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D" w:rsidRDefault="001765FD" w:rsidP="00176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br/>
        <w:t>БРЯНСКАЯ ОБЛАСТЬ</w:t>
      </w:r>
      <w:r>
        <w:rPr>
          <w:rFonts w:ascii="Times New Roman" w:hAnsi="Times New Roman"/>
          <w:sz w:val="28"/>
          <w:szCs w:val="28"/>
        </w:rPr>
        <w:br/>
        <w:t>АДМИНИСТРАЦИЯ  КРАСНОГОРСКОГО РАЙОНА</w:t>
      </w:r>
    </w:p>
    <w:p w:rsidR="001765FD" w:rsidRDefault="001765FD" w:rsidP="001765FD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765FD" w:rsidRDefault="005A6B9C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4AA1">
        <w:rPr>
          <w:rFonts w:ascii="Times New Roman" w:hAnsi="Times New Roman"/>
          <w:sz w:val="28"/>
          <w:szCs w:val="28"/>
        </w:rPr>
        <w:t>02.12.2019</w:t>
      </w:r>
      <w:r w:rsidR="006B2422">
        <w:rPr>
          <w:rFonts w:ascii="Times New Roman" w:hAnsi="Times New Roman"/>
          <w:sz w:val="28"/>
          <w:szCs w:val="28"/>
        </w:rPr>
        <w:t xml:space="preserve"> г. № </w:t>
      </w:r>
      <w:r w:rsidR="002D4AA1">
        <w:rPr>
          <w:rFonts w:ascii="Times New Roman" w:hAnsi="Times New Roman"/>
          <w:sz w:val="28"/>
          <w:szCs w:val="28"/>
        </w:rPr>
        <w:t>652-А</w:t>
      </w:r>
    </w:p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Красная Гора </w:t>
      </w:r>
    </w:p>
    <w:p w:rsidR="001765F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FD" w:rsidRDefault="00D50DE8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3EE2">
        <w:rPr>
          <w:sz w:val="28"/>
          <w:szCs w:val="28"/>
        </w:rPr>
        <w:t xml:space="preserve">бутверждении </w:t>
      </w:r>
      <w:r>
        <w:rPr>
          <w:sz w:val="28"/>
          <w:szCs w:val="28"/>
        </w:rPr>
        <w:t>м</w:t>
      </w:r>
      <w:r w:rsidR="001765FD">
        <w:rPr>
          <w:sz w:val="28"/>
          <w:szCs w:val="28"/>
        </w:rPr>
        <w:t>униципальн</w:t>
      </w:r>
      <w:r w:rsidR="003E3EE2">
        <w:rPr>
          <w:sz w:val="28"/>
          <w:szCs w:val="28"/>
        </w:rPr>
        <w:t>ой</w:t>
      </w:r>
      <w:r w:rsidR="001765FD">
        <w:rPr>
          <w:sz w:val="28"/>
          <w:szCs w:val="28"/>
        </w:rPr>
        <w:t xml:space="preserve"> программ</w:t>
      </w:r>
      <w:r w:rsidR="003E3EE2">
        <w:rPr>
          <w:sz w:val="28"/>
          <w:szCs w:val="28"/>
        </w:rPr>
        <w:t>ы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современной</w:t>
      </w:r>
    </w:p>
    <w:p w:rsidR="001765FD" w:rsidRDefault="00D50DE8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на территории 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Красногорского городского 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Красногорского района 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</w:rPr>
        <w:t>Брянской области</w:t>
      </w:r>
      <w:r w:rsidR="00D51A17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2019-2024 годы</w:t>
      </w:r>
      <w:r>
        <w:t>»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объектов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Постановлением Правительства Брянской области от 24.12.2018 г. №682-п «Об утверждении государственной программы «Формирование современной городской среды Брянской области»,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Красногорского района»,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  <w:r>
        <w:rPr>
          <w:sz w:val="28"/>
          <w:szCs w:val="28"/>
        </w:rPr>
        <w:t>ПОСТАНОВЛЯЮ:</w:t>
      </w:r>
    </w:p>
    <w:p w:rsidR="001765FD" w:rsidRDefault="001765FD" w:rsidP="001765FD">
      <w:pPr>
        <w:pStyle w:val="msonormalcxspmiddle"/>
        <w:spacing w:before="0" w:beforeAutospacing="0" w:after="0" w:afterAutospacing="0"/>
        <w:jc w:val="both"/>
      </w:pPr>
    </w:p>
    <w:p w:rsidR="003E3EE2" w:rsidRDefault="003E3EE2" w:rsidP="006B2422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м</w:t>
      </w:r>
      <w:r w:rsidR="001765FD" w:rsidRPr="006B2422">
        <w:rPr>
          <w:sz w:val="28"/>
          <w:szCs w:val="28"/>
        </w:rPr>
        <w:t>униципальную программу «Формирование современной городской среды на территории  Красногорского городского поселения Красногорского района Брян</w:t>
      </w:r>
      <w:r w:rsidR="006B2422" w:rsidRPr="006B2422">
        <w:rPr>
          <w:sz w:val="28"/>
          <w:szCs w:val="28"/>
        </w:rPr>
        <w:t>ской области на 2019-2024 годы»</w:t>
      </w:r>
      <w:r>
        <w:rPr>
          <w:sz w:val="28"/>
          <w:szCs w:val="28"/>
        </w:rPr>
        <w:t>.</w:t>
      </w:r>
    </w:p>
    <w:p w:rsidR="003E3EE2" w:rsidRDefault="003E3EE2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3E3EE2">
        <w:rPr>
          <w:sz w:val="28"/>
          <w:szCs w:val="28"/>
        </w:rPr>
        <w:t xml:space="preserve">Постановление </w:t>
      </w:r>
      <w:r w:rsidR="006B2422" w:rsidRPr="003E3EE2">
        <w:rPr>
          <w:sz w:val="28"/>
          <w:szCs w:val="28"/>
        </w:rPr>
        <w:t xml:space="preserve">от 28.03.2019 года № 121-А </w:t>
      </w:r>
      <w:r w:rsidRPr="003E3EE2">
        <w:rPr>
          <w:sz w:val="28"/>
          <w:szCs w:val="28"/>
        </w:rPr>
        <w:t>признать утратившим силу.</w:t>
      </w:r>
    </w:p>
    <w:p w:rsidR="003E3EE2" w:rsidRDefault="001765FD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3E3EE2">
        <w:rPr>
          <w:sz w:val="28"/>
          <w:szCs w:val="28"/>
        </w:rPr>
        <w:t>Опубликовать данное постановление на официальном сайте администрации Красногорского района Брянской области в сети Интернет.</w:t>
      </w:r>
    </w:p>
    <w:p w:rsidR="001765FD" w:rsidRPr="003E3EE2" w:rsidRDefault="001765FD" w:rsidP="001765F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3E3EE2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Боровика А.В.</w:t>
      </w:r>
    </w:p>
    <w:p w:rsidR="006B2422" w:rsidRDefault="006B2422" w:rsidP="001765FD">
      <w:pPr>
        <w:tabs>
          <w:tab w:val="left" w:pos="3332"/>
        </w:tabs>
        <w:rPr>
          <w:rFonts w:ascii="Times New Roman" w:hAnsi="Times New Roman"/>
          <w:sz w:val="28"/>
          <w:szCs w:val="28"/>
        </w:rPr>
      </w:pPr>
    </w:p>
    <w:p w:rsidR="00DE5286" w:rsidRPr="003E3EE2" w:rsidRDefault="001765FD" w:rsidP="00DE5286">
      <w:pPr>
        <w:tabs>
          <w:tab w:val="left" w:pos="3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3618A9">
        <w:rPr>
          <w:rFonts w:ascii="Times New Roman" w:hAnsi="Times New Roman"/>
          <w:sz w:val="28"/>
          <w:szCs w:val="28"/>
        </w:rPr>
        <w:t xml:space="preserve"> Красногорского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С.С. Жилинский</w:t>
      </w:r>
    </w:p>
    <w:p w:rsidR="00DE5286" w:rsidRPr="002D4AA1" w:rsidRDefault="00DE5286" w:rsidP="00DE5286">
      <w:pPr>
        <w:tabs>
          <w:tab w:val="left" w:pos="3332"/>
        </w:tabs>
        <w:rPr>
          <w:color w:val="FFFFFF" w:themeColor="background1"/>
          <w:sz w:val="18"/>
          <w:szCs w:val="18"/>
        </w:rPr>
      </w:pPr>
    </w:p>
    <w:p w:rsidR="00DE5286" w:rsidRPr="002D4AA1" w:rsidRDefault="00DE5286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2D4AA1">
        <w:rPr>
          <w:rFonts w:ascii="Times New Roman" w:hAnsi="Times New Roman"/>
          <w:color w:val="FFFFFF" w:themeColor="background1"/>
          <w:sz w:val="18"/>
          <w:szCs w:val="18"/>
        </w:rPr>
        <w:t xml:space="preserve">Исп. Островская М.В. </w:t>
      </w:r>
    </w:p>
    <w:p w:rsidR="00DE5286" w:rsidRPr="002D4AA1" w:rsidRDefault="00DE5286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2D4AA1">
        <w:rPr>
          <w:rFonts w:ascii="Times New Roman" w:hAnsi="Times New Roman"/>
          <w:color w:val="FFFFFF" w:themeColor="background1"/>
          <w:sz w:val="18"/>
          <w:szCs w:val="18"/>
        </w:rPr>
        <w:t>Тел. 8(48346)9-16-39</w:t>
      </w:r>
    </w:p>
    <w:p w:rsidR="00DE5286" w:rsidRPr="003D448C" w:rsidRDefault="00DE5286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3D448C">
        <w:rPr>
          <w:rFonts w:ascii="Times New Roman" w:hAnsi="Times New Roman"/>
          <w:color w:val="FFFFFF" w:themeColor="background1"/>
          <w:sz w:val="18"/>
          <w:szCs w:val="18"/>
        </w:rPr>
        <w:t xml:space="preserve">Согласовано </w:t>
      </w:r>
    </w:p>
    <w:p w:rsidR="00E466BD" w:rsidRPr="003D448C" w:rsidRDefault="00E466BD" w:rsidP="00DE5286">
      <w:pPr>
        <w:spacing w:after="0" w:line="240" w:lineRule="auto"/>
        <w:rPr>
          <w:rFonts w:ascii="Times New Roman" w:hAnsi="Times New Roman"/>
          <w:color w:val="FFFFFF" w:themeColor="background1"/>
          <w:sz w:val="18"/>
          <w:szCs w:val="18"/>
        </w:rPr>
      </w:pPr>
      <w:r w:rsidRPr="003D448C">
        <w:rPr>
          <w:rFonts w:ascii="Times New Roman" w:hAnsi="Times New Roman"/>
          <w:color w:val="FFFFFF" w:themeColor="background1"/>
          <w:sz w:val="18"/>
          <w:szCs w:val="18"/>
        </w:rPr>
        <w:t xml:space="preserve">Зам главы администрации Боровик А. В. </w:t>
      </w:r>
    </w:p>
    <w:p w:rsidR="00DE5286" w:rsidRPr="003D448C" w:rsidRDefault="001937B7" w:rsidP="00DE5286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</w:pPr>
      <w:r w:rsidRPr="003D448C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Н</w:t>
      </w:r>
      <w:r w:rsidR="00DE5286" w:rsidRPr="003D448C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ачальник организационного отдела Д</w:t>
      </w:r>
      <w:r w:rsidRPr="003D448C">
        <w:rPr>
          <w:rFonts w:ascii="Times New Roman" w:eastAsia="Times New Roman" w:hAnsi="Times New Roman"/>
          <w:color w:val="FFFFFF" w:themeColor="background1"/>
          <w:sz w:val="18"/>
          <w:szCs w:val="18"/>
          <w:lang w:eastAsia="ru-RU"/>
        </w:rPr>
        <w:t>егтярев А. В.</w:t>
      </w:r>
    </w:p>
    <w:p w:rsidR="00DE5286" w:rsidRPr="003D448C" w:rsidRDefault="00DE5286" w:rsidP="001765FD">
      <w:pPr>
        <w:tabs>
          <w:tab w:val="left" w:pos="3332"/>
        </w:tabs>
        <w:rPr>
          <w:rFonts w:ascii="Times New Roman" w:hAnsi="Times New Roman"/>
          <w:color w:val="FFFFFF" w:themeColor="background1"/>
          <w:sz w:val="28"/>
          <w:szCs w:val="28"/>
        </w:rPr>
      </w:pPr>
    </w:p>
    <w:p w:rsidR="00626A43" w:rsidRPr="003E3EE2" w:rsidRDefault="00626A4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26A43" w:rsidRPr="003E3EE2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Default="009E0C29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06D3">
        <w:rPr>
          <w:rFonts w:ascii="Times New Roman" w:hAnsi="Times New Roman"/>
          <w:sz w:val="28"/>
          <w:szCs w:val="28"/>
        </w:rPr>
        <w:t>остановлени</w:t>
      </w:r>
      <w:r w:rsidR="009E0C29">
        <w:rPr>
          <w:rFonts w:ascii="Times New Roman" w:hAnsi="Times New Roman"/>
          <w:sz w:val="28"/>
          <w:szCs w:val="28"/>
        </w:rPr>
        <w:t>ю</w:t>
      </w:r>
      <w:r w:rsidRPr="005206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Красногорскогорайона</w:t>
      </w:r>
    </w:p>
    <w:p w:rsidR="00DC53F1" w:rsidRPr="008F1FDB" w:rsidRDefault="00DC53F1" w:rsidP="006B242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5206D3">
        <w:rPr>
          <w:rFonts w:ascii="Times New Roman" w:hAnsi="Times New Roman"/>
          <w:sz w:val="28"/>
          <w:szCs w:val="28"/>
        </w:rPr>
        <w:t xml:space="preserve">т </w:t>
      </w:r>
      <w:r w:rsidR="005A6B9C">
        <w:rPr>
          <w:rFonts w:ascii="Times New Roman" w:hAnsi="Times New Roman"/>
          <w:sz w:val="28"/>
          <w:szCs w:val="28"/>
          <w:u w:val="single"/>
        </w:rPr>
        <w:t>02.12.</w:t>
      </w:r>
      <w:r w:rsidR="009E0C29">
        <w:rPr>
          <w:rFonts w:ascii="Times New Roman" w:hAnsi="Times New Roman"/>
          <w:sz w:val="28"/>
          <w:szCs w:val="28"/>
          <w:u w:val="single"/>
        </w:rPr>
        <w:t xml:space="preserve">2019 </w:t>
      </w:r>
      <w:r w:rsidR="009E0C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A6B9C">
        <w:rPr>
          <w:rFonts w:ascii="Times New Roman" w:hAnsi="Times New Roman"/>
          <w:sz w:val="28"/>
          <w:szCs w:val="28"/>
        </w:rPr>
        <w:t>652-А</w:t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765FD" w:rsidRDefault="001765FD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97D9A" w:rsidRDefault="00C97D9A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Pr="009E0C29" w:rsidRDefault="00DC53F1" w:rsidP="00DD78D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>МУНИЦИПАЛЬНАЯ  ПРОГРАММА</w:t>
      </w:r>
    </w:p>
    <w:p w:rsidR="00DC53F1" w:rsidRPr="009E0C29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DC53F1" w:rsidRPr="009E0C29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 xml:space="preserve">на территории Красногорского городского </w:t>
      </w:r>
    </w:p>
    <w:p w:rsidR="00DC53F1" w:rsidRPr="009E0C29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C29">
        <w:rPr>
          <w:rFonts w:ascii="Times New Roman" w:hAnsi="Times New Roman"/>
          <w:b/>
          <w:sz w:val="32"/>
          <w:szCs w:val="32"/>
        </w:rPr>
        <w:t>поселения на 201</w:t>
      </w:r>
      <w:r w:rsidR="009E0C29">
        <w:rPr>
          <w:rFonts w:ascii="Times New Roman" w:hAnsi="Times New Roman"/>
          <w:b/>
          <w:sz w:val="32"/>
          <w:szCs w:val="32"/>
        </w:rPr>
        <w:t>9 - 2024</w:t>
      </w:r>
      <w:r w:rsidRPr="009E0C29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DC53F1" w:rsidRPr="009E0C29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C53F1" w:rsidRPr="001650E3" w:rsidRDefault="00DC53F1" w:rsidP="00DD78D6">
      <w:pPr>
        <w:spacing w:line="240" w:lineRule="auto"/>
        <w:rPr>
          <w:rFonts w:ascii="Times New Roman" w:hAnsi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  <w:bookmarkStart w:id="0" w:name="_GoBack"/>
      <w:bookmarkEnd w:id="0"/>
    </w:p>
    <w:p w:rsidR="00DC53F1" w:rsidRPr="00224AAF" w:rsidRDefault="00290E0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lastRenderedPageBreak/>
        <w:t>ПАСПОРТ</w:t>
      </w:r>
    </w:p>
    <w:p w:rsidR="00DC53F1" w:rsidRPr="00224AAF" w:rsidRDefault="00DC53F1" w:rsidP="003618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DC53F1" w:rsidRPr="00224AAF" w:rsidRDefault="00DC53F1" w:rsidP="003618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>«Формирование современной городской среды на территории</w:t>
      </w:r>
    </w:p>
    <w:p w:rsidR="00DC53F1" w:rsidRDefault="00DC53F1" w:rsidP="003618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Красногорского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 на 201</w:t>
      </w:r>
      <w:r w:rsidR="00290E0E">
        <w:rPr>
          <w:rFonts w:ascii="Times New Roman" w:hAnsi="Times New Roman"/>
          <w:b/>
          <w:sz w:val="26"/>
          <w:szCs w:val="26"/>
          <w:lang w:eastAsia="ru-RU"/>
        </w:rPr>
        <w:t>9 - 2024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sz w:val="26"/>
          <w:szCs w:val="26"/>
          <w:lang w:eastAsia="ru-RU"/>
        </w:rPr>
        <w:t>ы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08"/>
      </w:tblGrid>
      <w:tr w:rsidR="00DC53F1" w:rsidRPr="002E2A3B" w:rsidTr="003618A9">
        <w:tc>
          <w:tcPr>
            <w:tcW w:w="2660" w:type="dxa"/>
          </w:tcPr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08" w:type="dxa"/>
          </w:tcPr>
          <w:p w:rsidR="00DC53F1" w:rsidRPr="003618A9" w:rsidRDefault="00DC53F1" w:rsidP="007A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 Красногорского го</w:t>
            </w:r>
            <w:r w:rsidR="00290E0E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поселения на 2019 - 2024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90E0E" w:rsidRPr="002E2A3B" w:rsidTr="003618A9">
        <w:tc>
          <w:tcPr>
            <w:tcW w:w="2660" w:type="dxa"/>
          </w:tcPr>
          <w:p w:rsidR="00290E0E" w:rsidRPr="003618A9" w:rsidRDefault="00290E0E" w:rsidP="0029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08" w:type="dxa"/>
          </w:tcPr>
          <w:p w:rsidR="00290E0E" w:rsidRPr="003618A9" w:rsidRDefault="00290E0E" w:rsidP="007A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</w:tr>
      <w:tr w:rsidR="00DC53F1" w:rsidRPr="002E2A3B" w:rsidTr="003618A9">
        <w:tc>
          <w:tcPr>
            <w:tcW w:w="2660" w:type="dxa"/>
          </w:tcPr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708" w:type="dxa"/>
          </w:tcPr>
          <w:p w:rsidR="00DC53F1" w:rsidRPr="003618A9" w:rsidRDefault="00DC53F1" w:rsidP="007A2C8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Красногорского городского поселения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C53F1" w:rsidRPr="002E2A3B" w:rsidTr="003618A9">
        <w:tc>
          <w:tcPr>
            <w:tcW w:w="2660" w:type="dxa"/>
          </w:tcPr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708" w:type="dxa"/>
          </w:tcPr>
          <w:p w:rsidR="00DC53F1" w:rsidRPr="003618A9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DC53F1" w:rsidRPr="003618A9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C53F1" w:rsidRPr="003618A9" w:rsidRDefault="00DC53F1" w:rsidP="00993D93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3618A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C53F1" w:rsidRPr="002E2A3B" w:rsidTr="003618A9">
        <w:tc>
          <w:tcPr>
            <w:tcW w:w="2660" w:type="dxa"/>
          </w:tcPr>
          <w:p w:rsidR="00DC53F1" w:rsidRPr="003618A9" w:rsidRDefault="00DC53F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708" w:type="dxa"/>
          </w:tcPr>
          <w:p w:rsidR="00DC53F1" w:rsidRPr="003618A9" w:rsidRDefault="00DC53F1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благоустройству;</w:t>
            </w:r>
          </w:p>
          <w:p w:rsidR="00DC53F1" w:rsidRPr="003618A9" w:rsidRDefault="00DC53F1" w:rsidP="009C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2. Доля благоустроенных общественных территорий от  общего количества общественных территорий,</w:t>
            </w:r>
            <w:r w:rsidR="00290E0E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подлежащих благоустройству.</w:t>
            </w:r>
          </w:p>
        </w:tc>
      </w:tr>
      <w:tr w:rsidR="00DC53F1" w:rsidRPr="002E2A3B" w:rsidTr="003618A9">
        <w:tc>
          <w:tcPr>
            <w:tcW w:w="2660" w:type="dxa"/>
          </w:tcPr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708" w:type="dxa"/>
          </w:tcPr>
          <w:p w:rsidR="00DC53F1" w:rsidRPr="003618A9" w:rsidRDefault="00290E0E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  <w:r w:rsidR="00DC53F1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C53F1" w:rsidRPr="002E2A3B" w:rsidTr="003618A9">
        <w:tc>
          <w:tcPr>
            <w:tcW w:w="2660" w:type="dxa"/>
          </w:tcPr>
          <w:p w:rsidR="00DC53F1" w:rsidRPr="003618A9" w:rsidRDefault="00DC53F1" w:rsidP="005A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708" w:type="dxa"/>
          </w:tcPr>
          <w:p w:rsidR="00DC53F1" w:rsidRPr="003618A9" w:rsidRDefault="00DC53F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</w:rPr>
              <w:t>Прогнозируемый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объем средств, направляемых на реализацию муниципальной программы, составляет</w:t>
            </w:r>
          </w:p>
          <w:p w:rsidR="00773E53" w:rsidRPr="003618A9" w:rsidRDefault="00C205C2" w:rsidP="0077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  <w:r w:rsidRPr="00A83F3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97429</w:t>
            </w:r>
            <w:r w:rsidR="007B675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0,6</w:t>
            </w:r>
            <w:r w:rsidRPr="00A83F3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="00DC53F1" w:rsidRPr="003618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руб</w:t>
            </w:r>
            <w:r w:rsidR="007D074C" w:rsidRPr="003618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773E53" w:rsidRPr="003618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*</w:t>
            </w:r>
            <w:r w:rsidR="00DC53F1" w:rsidRPr="003618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="00DC53F1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  <w:r w:rsidR="00773E53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773E53" w:rsidRPr="003618A9" w:rsidRDefault="00E52BD6" w:rsidP="00773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21 123 117,57</w:t>
            </w:r>
            <w:r w:rsidR="00773E53" w:rsidRPr="003618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руб.</w:t>
            </w:r>
            <w:r w:rsidR="00773E53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средства федерального и областного бюджетов:</w:t>
            </w:r>
          </w:p>
          <w:p w:rsidR="00DC53F1" w:rsidRPr="003618A9" w:rsidRDefault="00E52BD6" w:rsidP="009C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851 173,12</w:t>
            </w:r>
            <w:r w:rsidR="00773E53" w:rsidRPr="003618A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руб.</w:t>
            </w:r>
            <w:r w:rsidR="00773E53"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средства бюджета МО «Красногорское городское поселение»</w:t>
            </w:r>
          </w:p>
          <w:p w:rsidR="00DC53F1" w:rsidRPr="003618A9" w:rsidRDefault="00B42FDB" w:rsidP="00B42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* - Значения показателей будут уточнены после доведения объема средств федерального и областного бюджетов.</w:t>
            </w:r>
          </w:p>
        </w:tc>
      </w:tr>
      <w:tr w:rsidR="00DC53F1" w:rsidRPr="002E2A3B" w:rsidTr="003618A9">
        <w:tc>
          <w:tcPr>
            <w:tcW w:w="2660" w:type="dxa"/>
          </w:tcPr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DC53F1" w:rsidRPr="003618A9" w:rsidRDefault="00DC53F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708" w:type="dxa"/>
          </w:tcPr>
          <w:p w:rsidR="00DC53F1" w:rsidRPr="003618A9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составит 100 процентов;</w:t>
            </w:r>
          </w:p>
          <w:p w:rsidR="00DC53F1" w:rsidRPr="003618A9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3. Увеличение доли дворовых территорий МКД, в отношении результаты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которых будут проведены работы по благоустройству,  от реализации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общего количества дворовых территорий МКД;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5. Подготовка комплектов проектно – сметной документации на выполнение ремонта дворовых территорий МКД;</w:t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DC53F1" w:rsidRPr="003618A9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7. Создание комфортных условий для отдыха и досуга жителей;</w:t>
            </w:r>
          </w:p>
          <w:p w:rsidR="00DC53F1" w:rsidRPr="003618A9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8A9">
              <w:rPr>
                <w:rFonts w:ascii="Times New Roman" w:hAnsi="Times New Roman"/>
                <w:sz w:val="24"/>
                <w:szCs w:val="24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DC53F1" w:rsidRPr="00A83F33" w:rsidRDefault="00DC53F1" w:rsidP="00993D93">
      <w:pPr>
        <w:numPr>
          <w:ilvl w:val="0"/>
          <w:numId w:val="5"/>
        </w:numPr>
        <w:tabs>
          <w:tab w:val="left" w:pos="4300"/>
        </w:tabs>
        <w:spacing w:after="0" w:line="240" w:lineRule="atLeast"/>
        <w:ind w:left="4300" w:hanging="340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lastRenderedPageBreak/>
        <w:t>Общие положения.</w:t>
      </w:r>
    </w:p>
    <w:p w:rsidR="00DC53F1" w:rsidRPr="00A83F33" w:rsidRDefault="00DC53F1" w:rsidP="000F3FEE">
      <w:pPr>
        <w:spacing w:after="0" w:line="337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0F3FEE">
      <w:pPr>
        <w:spacing w:after="0" w:line="237" w:lineRule="auto"/>
        <w:ind w:right="20" w:firstLine="70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DC53F1" w:rsidRPr="00A83F33" w:rsidRDefault="00DC53F1" w:rsidP="000F3FEE">
      <w:pPr>
        <w:spacing w:after="0" w:line="27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</w:t>
      </w:r>
      <w:r w:rsidR="005970A5" w:rsidRPr="00A83F33">
        <w:rPr>
          <w:rFonts w:ascii="Times New Roman" w:hAnsi="Times New Roman" w:cs="Arial"/>
          <w:sz w:val="24"/>
          <w:szCs w:val="24"/>
          <w:lang w:eastAsia="ru-RU"/>
        </w:rPr>
        <w:t>тливых людей, растет востребован</w:t>
      </w:r>
      <w:r w:rsidRPr="00A83F33">
        <w:rPr>
          <w:rFonts w:ascii="Times New Roman" w:hAnsi="Times New Roman" w:cs="Arial"/>
          <w:sz w:val="24"/>
          <w:szCs w:val="24"/>
          <w:lang w:eastAsia="ru-RU"/>
        </w:rPr>
        <w:t>ност</w:t>
      </w:r>
      <w:r w:rsidR="005970A5" w:rsidRPr="00A83F33">
        <w:rPr>
          <w:rFonts w:ascii="Times New Roman" w:hAnsi="Times New Roman" w:cs="Arial"/>
          <w:sz w:val="24"/>
          <w:szCs w:val="24"/>
          <w:lang w:eastAsia="ru-RU"/>
        </w:rPr>
        <w:t>ь</w:t>
      </w:r>
      <w:r w:rsidRPr="00A83F33">
        <w:rPr>
          <w:rFonts w:ascii="Times New Roman" w:hAnsi="Times New Roman" w:cs="Arial"/>
          <w:sz w:val="24"/>
          <w:szCs w:val="24"/>
          <w:lang w:eastAsia="ru-RU"/>
        </w:rPr>
        <w:t xml:space="preserve"> недвижимости, за счет повышения спроса на бытовые услуги создаются новые рабочие места.</w:t>
      </w:r>
    </w:p>
    <w:p w:rsidR="00DC53F1" w:rsidRPr="00A83F33" w:rsidRDefault="00DC53F1" w:rsidP="000F3FEE">
      <w:pPr>
        <w:spacing w:after="0" w:line="29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DC53F1" w:rsidRPr="00A83F33" w:rsidRDefault="00DC53F1" w:rsidP="000F3FEE">
      <w:pPr>
        <w:spacing w:after="0" w:line="235" w:lineRule="auto"/>
        <w:ind w:firstLine="56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DC53F1" w:rsidRPr="00A83F33" w:rsidRDefault="00DC53F1" w:rsidP="000F3FEE">
      <w:pPr>
        <w:spacing w:after="0" w:line="235" w:lineRule="auto"/>
        <w:ind w:left="120" w:firstLine="566"/>
        <w:jc w:val="both"/>
        <w:rPr>
          <w:rFonts w:ascii="Times New Roman" w:hAnsi="Times New Roman" w:cs="Arial"/>
          <w:sz w:val="24"/>
          <w:szCs w:val="24"/>
          <w:lang w:eastAsia="ru-RU"/>
        </w:rPr>
      </w:pPr>
      <w:bookmarkStart w:id="1" w:name="page6"/>
      <w:bookmarkEnd w:id="1"/>
      <w:r w:rsidRPr="00A83F33">
        <w:rPr>
          <w:rFonts w:ascii="Times New Roman" w:hAnsi="Times New Roman" w:cs="Arial"/>
          <w:sz w:val="24"/>
          <w:szCs w:val="24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DC53F1" w:rsidRPr="00A83F33" w:rsidRDefault="00DC53F1" w:rsidP="000F3FEE">
      <w:pPr>
        <w:spacing w:after="0" w:line="19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993D93">
      <w:pPr>
        <w:numPr>
          <w:ilvl w:val="0"/>
          <w:numId w:val="6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Красногорского городского поселения </w:t>
      </w:r>
      <w:r w:rsidRPr="00A83F33">
        <w:rPr>
          <w:rFonts w:ascii="Times New Roman" w:hAnsi="Times New Roman"/>
          <w:color w:val="000000"/>
          <w:sz w:val="24"/>
          <w:szCs w:val="24"/>
        </w:rPr>
        <w:t>в соответствии  со следующими нормативными правовыми актами: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Приказом Министерства строительства и жилищно-коммунального хозяйства РФ от 6 апреля </w:t>
      </w:r>
      <w:smartTag w:uri="urn:schemas-microsoft-com:office:smarttags" w:element="metricconverter">
        <w:smartTagPr>
          <w:attr w:name="ProductID" w:val="2017 г"/>
        </w:smartTagPr>
        <w:r w:rsidRPr="00A83F33">
          <w:rPr>
            <w:rFonts w:ascii="Times New Roman" w:hAnsi="Times New Roman"/>
            <w:sz w:val="24"/>
            <w:szCs w:val="24"/>
          </w:rPr>
          <w:t>2017 г</w:t>
        </w:r>
      </w:smartTag>
      <w:r w:rsidRPr="00A83F33">
        <w:rPr>
          <w:rFonts w:ascii="Times New Roman" w:hAnsi="Times New Roman"/>
          <w:sz w:val="24"/>
          <w:szCs w:val="24"/>
        </w:rPr>
        <w:t>. N 691/пр.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DC53F1" w:rsidRPr="00A83F33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Приказом Министерства строительства и жилищно – коммунального хозяйства Российской Федерации от 13апреля 2017г №711/пр.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DC53F1" w:rsidRPr="00A83F33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Красногорского городского 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DC53F1" w:rsidRPr="00A83F33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</w:t>
      </w:r>
      <w:r w:rsidRPr="00A83F33">
        <w:rPr>
          <w:rFonts w:ascii="Times New Roman" w:hAnsi="Times New Roman"/>
          <w:sz w:val="24"/>
          <w:szCs w:val="24"/>
        </w:rPr>
        <w:lastRenderedPageBreak/>
        <w:t xml:space="preserve">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DC53F1" w:rsidRPr="00A83F33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Под наиболее посещаемыми муниципальными общественными территориями  </w:t>
      </w:r>
      <w:r w:rsidRPr="00A83F33">
        <w:rPr>
          <w:rFonts w:ascii="Times New Roman" w:hAnsi="Times New Roman"/>
          <w:color w:val="000000"/>
          <w:sz w:val="24"/>
          <w:szCs w:val="24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DC53F1" w:rsidRPr="00A83F33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DC53F1" w:rsidRPr="00A83F33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DC53F1" w:rsidRPr="00A83F33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Красногорского городского 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741D66" w:rsidRPr="00A83F33" w:rsidRDefault="00DC53F1" w:rsidP="0063037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FF0000"/>
          <w:sz w:val="24"/>
          <w:szCs w:val="24"/>
          <w:lang w:eastAsia="ru-RU"/>
        </w:rPr>
        <w:br w:type="page"/>
      </w:r>
    </w:p>
    <w:p w:rsidR="00DC53F1" w:rsidRPr="00A83F33" w:rsidRDefault="00DC53F1" w:rsidP="00630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lastRenderedPageBreak/>
        <w:t>Раздел 1.Характеристика текущего состояния сферы благоустройства</w:t>
      </w:r>
    </w:p>
    <w:p w:rsidR="00DC53F1" w:rsidRPr="00A83F33" w:rsidRDefault="00DC53F1" w:rsidP="00F27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t>в Красногорском городском поселении</w:t>
      </w:r>
    </w:p>
    <w:p w:rsidR="00DC53F1" w:rsidRPr="00A83F33" w:rsidRDefault="00DC53F1" w:rsidP="00DD7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Красногорского городского 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741D66"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а территории пгт. Красная Гора </w:t>
      </w:r>
      <w:r w:rsidR="00883C8E" w:rsidRPr="00A83F33">
        <w:rPr>
          <w:rFonts w:ascii="Times New Roman" w:hAnsi="Times New Roman" w:cs="Times New Roman"/>
          <w:sz w:val="24"/>
          <w:szCs w:val="24"/>
          <w:lang w:eastAsia="en-US"/>
        </w:rPr>
        <w:t>девять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 дворовых территорий не име</w:t>
      </w:r>
      <w:r w:rsidR="00741D66" w:rsidRPr="00A83F33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>т асфальтобетонного покрытия,значительная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 застройки населенного пункта  многоквартирными домами истек. 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C53F1" w:rsidRPr="00A83F33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На территории Красногорского городского поселения расположено порядка </w:t>
      </w:r>
      <w:r w:rsidR="00BD58E5" w:rsidRPr="00A83F33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 общественных территорий</w:t>
      </w:r>
      <w:r w:rsidR="00BD58E5" w:rsidRPr="00A83F33">
        <w:rPr>
          <w:rFonts w:ascii="Times New Roman" w:hAnsi="Times New Roman" w:cs="Times New Roman"/>
          <w:sz w:val="24"/>
          <w:szCs w:val="24"/>
          <w:lang w:eastAsia="en-US"/>
        </w:rPr>
        <w:t>, нуждающихся в благоустройстве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>, а также улицы поселка.</w:t>
      </w:r>
    </w:p>
    <w:p w:rsidR="00DC53F1" w:rsidRPr="00A83F33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DC53F1" w:rsidRPr="00A83F33" w:rsidRDefault="00DC53F1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1D66" w:rsidRPr="00A83F33" w:rsidRDefault="00741D6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6A43" w:rsidRPr="00A83F33" w:rsidRDefault="00626A43" w:rsidP="00741D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626A43" w:rsidRPr="00A83F33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741D66" w:rsidRPr="00A83F33" w:rsidRDefault="00DC53F1" w:rsidP="00741D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 w:rsidR="00741D66" w:rsidRPr="00A83F33">
        <w:rPr>
          <w:rFonts w:ascii="Times New Roman" w:hAnsi="Times New Roman"/>
          <w:sz w:val="24"/>
          <w:szCs w:val="24"/>
          <w:lang w:eastAsia="ru-RU"/>
        </w:rPr>
        <w:t xml:space="preserve">сновные показатели, характеризующие текущее </w:t>
      </w:r>
      <w:r w:rsidRPr="00A83F33">
        <w:rPr>
          <w:rFonts w:ascii="Times New Roman" w:hAnsi="Times New Roman"/>
          <w:sz w:val="24"/>
          <w:szCs w:val="24"/>
          <w:lang w:eastAsia="ru-RU"/>
        </w:rPr>
        <w:t>состояни</w:t>
      </w:r>
      <w:r w:rsidR="00741D66" w:rsidRPr="00A83F33">
        <w:rPr>
          <w:rFonts w:ascii="Times New Roman" w:hAnsi="Times New Roman"/>
          <w:sz w:val="24"/>
          <w:szCs w:val="24"/>
          <w:lang w:eastAsia="ru-RU"/>
        </w:rPr>
        <w:t>е и плановые показатели конечных результатов реализации муниципальной программы «Формирование современной городской среды на территории Красногорского городского поселения на 2019-2024 годы»</w:t>
      </w:r>
    </w:p>
    <w:p w:rsidR="00DC53F1" w:rsidRPr="00A83F33" w:rsidRDefault="00741D66" w:rsidP="00741D66">
      <w:pPr>
        <w:tabs>
          <w:tab w:val="left" w:pos="9210"/>
        </w:tabs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ab/>
        <w:t>Таблица 1</w:t>
      </w:r>
    </w:p>
    <w:tbl>
      <w:tblPr>
        <w:tblpPr w:leftFromText="180" w:rightFromText="180" w:vertAnchor="text" w:horzAnchor="margin" w:tblpX="-80" w:tblpY="612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851"/>
        <w:gridCol w:w="850"/>
        <w:gridCol w:w="851"/>
        <w:gridCol w:w="850"/>
        <w:gridCol w:w="851"/>
        <w:gridCol w:w="850"/>
        <w:gridCol w:w="791"/>
        <w:gridCol w:w="910"/>
      </w:tblGrid>
      <w:tr w:rsidR="00DC53F1" w:rsidRPr="00A83F33" w:rsidTr="00034927">
        <w:tc>
          <w:tcPr>
            <w:tcW w:w="771" w:type="dxa"/>
            <w:vMerge w:val="restart"/>
            <w:vAlign w:val="center"/>
          </w:tcPr>
          <w:p w:rsidR="00DC53F1" w:rsidRPr="00A83F33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DC53F1" w:rsidRPr="00A83F33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DC53F1" w:rsidRPr="00A83F33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7"/>
            <w:vAlign w:val="center"/>
          </w:tcPr>
          <w:p w:rsidR="00DC53F1" w:rsidRPr="00A83F33" w:rsidRDefault="00DC53F1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34927" w:rsidRPr="00A83F33" w:rsidTr="00034927">
        <w:trPr>
          <w:trHeight w:val="227"/>
        </w:trPr>
        <w:tc>
          <w:tcPr>
            <w:tcW w:w="771" w:type="dxa"/>
            <w:vMerge/>
            <w:vAlign w:val="center"/>
          </w:tcPr>
          <w:p w:rsidR="00034927" w:rsidRPr="00A83F33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:rsidR="00034927" w:rsidRPr="00A83F33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034927" w:rsidRPr="00A83F33" w:rsidRDefault="00034927" w:rsidP="0003492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01.01.2019 год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1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034927" w:rsidRPr="00A83F33" w:rsidTr="00034927">
        <w:tc>
          <w:tcPr>
            <w:tcW w:w="771" w:type="dxa"/>
            <w:vAlign w:val="center"/>
          </w:tcPr>
          <w:p w:rsidR="00034927" w:rsidRPr="00A83F33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34927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34927" w:rsidRPr="00A83F33" w:rsidRDefault="00E965F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34927" w:rsidRPr="00A83F33" w:rsidTr="00034927">
        <w:tc>
          <w:tcPr>
            <w:tcW w:w="771" w:type="dxa"/>
            <w:vAlign w:val="center"/>
          </w:tcPr>
          <w:p w:rsidR="00034927" w:rsidRPr="00A83F33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оборудованием, набором необходимой мебели, озеленением, оборудованными площадками для сбора отходов)</w:t>
            </w:r>
          </w:p>
        </w:tc>
        <w:tc>
          <w:tcPr>
            <w:tcW w:w="851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034927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34927" w:rsidRPr="00A83F33" w:rsidRDefault="005A5610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791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10" w:type="dxa"/>
            <w:vAlign w:val="center"/>
          </w:tcPr>
          <w:p w:rsidR="00034927" w:rsidRPr="00A83F33" w:rsidRDefault="009279A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034927" w:rsidRPr="00A83F33" w:rsidTr="00034927">
        <w:tc>
          <w:tcPr>
            <w:tcW w:w="771" w:type="dxa"/>
            <w:vAlign w:val="center"/>
          </w:tcPr>
          <w:p w:rsidR="00034927" w:rsidRPr="00A83F33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vAlign w:val="center"/>
          </w:tcPr>
          <w:p w:rsidR="00034927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34927" w:rsidRPr="00A83F33" w:rsidRDefault="005A5610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91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10" w:type="dxa"/>
            <w:vAlign w:val="center"/>
          </w:tcPr>
          <w:p w:rsidR="00034927" w:rsidRPr="00A83F33" w:rsidRDefault="008C2868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927" w:rsidRPr="00A83F33" w:rsidTr="00034927">
        <w:tc>
          <w:tcPr>
            <w:tcW w:w="771" w:type="dxa"/>
            <w:vAlign w:val="center"/>
          </w:tcPr>
          <w:p w:rsidR="00034927" w:rsidRPr="00A83F33" w:rsidRDefault="00034927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851" w:type="dxa"/>
            <w:vAlign w:val="center"/>
          </w:tcPr>
          <w:p w:rsidR="00034927" w:rsidRPr="00A83F33" w:rsidRDefault="0003492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vAlign w:val="center"/>
          </w:tcPr>
          <w:p w:rsidR="00034927" w:rsidRPr="00A83F33" w:rsidRDefault="005A5610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1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850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791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10" w:type="dxa"/>
            <w:vAlign w:val="center"/>
          </w:tcPr>
          <w:p w:rsidR="00034927" w:rsidRPr="00A83F33" w:rsidRDefault="00A66D9E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270C" w:rsidRPr="00A83F33" w:rsidTr="00034927">
        <w:tc>
          <w:tcPr>
            <w:tcW w:w="771" w:type="dxa"/>
            <w:vAlign w:val="center"/>
          </w:tcPr>
          <w:p w:rsidR="00D1270C" w:rsidRPr="00A83F33" w:rsidRDefault="00D1270C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1270C" w:rsidRPr="00A83F33" w:rsidRDefault="00D1270C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851" w:type="dxa"/>
            <w:vAlign w:val="center"/>
          </w:tcPr>
          <w:p w:rsidR="00D1270C" w:rsidRPr="00A83F33" w:rsidRDefault="00D1270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1270C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1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1270C" w:rsidRPr="00A83F33" w:rsidTr="00034927">
        <w:tc>
          <w:tcPr>
            <w:tcW w:w="771" w:type="dxa"/>
            <w:vAlign w:val="center"/>
          </w:tcPr>
          <w:p w:rsidR="00D1270C" w:rsidRPr="00A83F33" w:rsidRDefault="00D1270C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1270C" w:rsidRPr="00A83F33" w:rsidRDefault="00D1270C" w:rsidP="00034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площадок, специально оборудованных для отдыха, общения и проведения досуга разными группами населения 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(спортивные площадки, детские площадки, площадки для выгула собак и другие)</w:t>
            </w:r>
          </w:p>
        </w:tc>
        <w:tc>
          <w:tcPr>
            <w:tcW w:w="851" w:type="dxa"/>
            <w:vAlign w:val="center"/>
          </w:tcPr>
          <w:p w:rsidR="00D1270C" w:rsidRPr="00A83F33" w:rsidRDefault="00D1270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51" w:type="dxa"/>
            <w:vAlign w:val="center"/>
          </w:tcPr>
          <w:p w:rsidR="00D1270C" w:rsidRPr="00A83F33" w:rsidRDefault="008E347C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1270C" w:rsidRPr="00A83F33" w:rsidRDefault="000F6876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851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85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791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910" w:type="dxa"/>
            <w:vAlign w:val="center"/>
          </w:tcPr>
          <w:p w:rsidR="00D1270C" w:rsidRPr="00A83F33" w:rsidRDefault="00A632B7" w:rsidP="000349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0,265</w:t>
            </w:r>
          </w:p>
        </w:tc>
      </w:tr>
      <w:tr w:rsidR="001F5C5A" w:rsidRPr="00A83F33" w:rsidTr="00034927">
        <w:tc>
          <w:tcPr>
            <w:tcW w:w="771" w:type="dxa"/>
            <w:vAlign w:val="center"/>
          </w:tcPr>
          <w:p w:rsidR="001F5C5A" w:rsidRPr="00A83F33" w:rsidRDefault="001F5C5A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F5C5A" w:rsidRPr="00A83F33" w:rsidRDefault="001F5C5A" w:rsidP="001F5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субъекта РФ</w:t>
            </w:r>
          </w:p>
        </w:tc>
        <w:tc>
          <w:tcPr>
            <w:tcW w:w="851" w:type="dxa"/>
            <w:vAlign w:val="center"/>
          </w:tcPr>
          <w:p w:rsidR="001F5C5A" w:rsidRPr="00A83F33" w:rsidRDefault="001F5C5A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F5C5A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1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0" w:type="dxa"/>
            <w:vAlign w:val="center"/>
          </w:tcPr>
          <w:p w:rsidR="001F5C5A" w:rsidRPr="00A83F33" w:rsidRDefault="00FC5D64" w:rsidP="001F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13F2" w:rsidRPr="00A83F33" w:rsidTr="00034927">
        <w:tc>
          <w:tcPr>
            <w:tcW w:w="771" w:type="dxa"/>
            <w:vAlign w:val="center"/>
          </w:tcPr>
          <w:p w:rsidR="00BF13F2" w:rsidRPr="00A83F33" w:rsidRDefault="00BF13F2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51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50" w:type="dxa"/>
            <w:vAlign w:val="center"/>
          </w:tcPr>
          <w:p w:rsidR="00BF13F2" w:rsidRPr="00A83F33" w:rsidRDefault="00FC5D64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F13F2" w:rsidRPr="00A83F33" w:rsidRDefault="000F6876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vAlign w:val="center"/>
          </w:tcPr>
          <w:p w:rsidR="00BF13F2" w:rsidRPr="00A83F33" w:rsidRDefault="00BF13F2" w:rsidP="00BF13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 от общего</w:t>
            </w:r>
          </w:p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vAlign w:val="center"/>
          </w:tcPr>
          <w:p w:rsidR="00FC5D64" w:rsidRPr="00A83F33" w:rsidRDefault="000F6876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850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791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910" w:type="dxa"/>
            <w:vAlign w:val="center"/>
          </w:tcPr>
          <w:p w:rsidR="00FC5D64" w:rsidRPr="00A83F33" w:rsidRDefault="00FC5D64" w:rsidP="005F7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F7202"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</w:t>
            </w:r>
          </w:p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FC5D64" w:rsidRPr="00A83F33" w:rsidRDefault="000F6876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79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91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общественных территорий, приходящихся на 1 жителя муниципального образования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0,000018</w:t>
            </w:r>
          </w:p>
        </w:tc>
        <w:tc>
          <w:tcPr>
            <w:tcW w:w="850" w:type="dxa"/>
            <w:vAlign w:val="center"/>
          </w:tcPr>
          <w:p w:rsidR="00FC5D64" w:rsidRPr="00A83F33" w:rsidRDefault="000F6876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791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10" w:type="dxa"/>
            <w:vAlign w:val="center"/>
          </w:tcPr>
          <w:p w:rsidR="00FC5D64" w:rsidRPr="00A83F33" w:rsidRDefault="005F7202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5%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79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  <w:tc>
          <w:tcPr>
            <w:tcW w:w="91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20%</w:t>
            </w:r>
          </w:p>
        </w:tc>
      </w:tr>
      <w:tr w:rsidR="00FC5D64" w:rsidRPr="00A83F33" w:rsidTr="00034927">
        <w:tc>
          <w:tcPr>
            <w:tcW w:w="771" w:type="dxa"/>
            <w:vAlign w:val="center"/>
          </w:tcPr>
          <w:p w:rsidR="00FC5D64" w:rsidRPr="00A83F33" w:rsidRDefault="00FC5D64" w:rsidP="00993D9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1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0" w:type="dxa"/>
            <w:vAlign w:val="center"/>
          </w:tcPr>
          <w:p w:rsidR="00FC5D64" w:rsidRPr="00A83F33" w:rsidRDefault="00FC5D64" w:rsidP="00FC5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883C8E" w:rsidRPr="00A83F33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C8E" w:rsidRPr="00A83F33" w:rsidRDefault="009D2EEC" w:rsidP="009D2E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 xml:space="preserve">*  - </w:t>
      </w:r>
      <w:r w:rsidRPr="00A83F33">
        <w:rPr>
          <w:rFonts w:ascii="Times New Roman" w:hAnsi="Times New Roman"/>
          <w:sz w:val="24"/>
          <w:szCs w:val="24"/>
          <w:lang w:eastAsia="ru-RU"/>
        </w:rPr>
        <w:t>Значение буду внесены в таблицу после завершения мероприятий программы.</w:t>
      </w:r>
    </w:p>
    <w:p w:rsidR="00DB375C" w:rsidRPr="00A83F33" w:rsidRDefault="00DB375C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3F1" w:rsidRPr="00A83F33" w:rsidRDefault="0054552D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DC53F1" w:rsidRPr="00A83F33">
        <w:rPr>
          <w:rFonts w:ascii="Times New Roman" w:hAnsi="Times New Roman"/>
          <w:b/>
          <w:sz w:val="24"/>
          <w:szCs w:val="24"/>
          <w:lang w:eastAsia="ru-RU"/>
        </w:rPr>
        <w:t>. П</w:t>
      </w:r>
      <w:r w:rsidR="00DC53F1" w:rsidRPr="00A83F33">
        <w:rPr>
          <w:rFonts w:ascii="Times New Roman" w:hAnsi="Times New Roman"/>
          <w:b/>
          <w:sz w:val="24"/>
          <w:szCs w:val="24"/>
        </w:rPr>
        <w:t xml:space="preserve">риоритеты муниципальной политики в сфере благоустройства. </w:t>
      </w:r>
    </w:p>
    <w:p w:rsidR="00DC53F1" w:rsidRPr="00A83F33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DC53F1" w:rsidRPr="00A83F33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Приоритеты муниципальной политики Красногорского района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</w:t>
      </w:r>
      <w:r w:rsidRPr="00A83F33">
        <w:rPr>
          <w:rFonts w:ascii="Times New Roman" w:hAnsi="Times New Roman"/>
          <w:sz w:val="24"/>
          <w:szCs w:val="24"/>
        </w:rPr>
        <w:lastRenderedPageBreak/>
        <w:t>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C53F1" w:rsidRPr="00A83F33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DC53F1" w:rsidRPr="00A83F33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1.</w:t>
      </w:r>
      <w:r w:rsidRPr="00A83F33">
        <w:rPr>
          <w:rFonts w:ascii="Times New Roman" w:hAnsi="Times New Roman"/>
          <w:sz w:val="24"/>
          <w:szCs w:val="24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Брянской области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DC53F1" w:rsidRPr="00A83F33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Постановлением Администрации </w:t>
      </w:r>
      <w:r w:rsidR="00164B9D" w:rsidRPr="00A83F33">
        <w:rPr>
          <w:rFonts w:ascii="Times New Roman" w:hAnsi="Times New Roman"/>
          <w:sz w:val="24"/>
          <w:szCs w:val="24"/>
        </w:rPr>
        <w:t>Красногорского</w:t>
      </w:r>
      <w:r w:rsidRPr="00A83F33">
        <w:rPr>
          <w:rFonts w:ascii="Times New Roman" w:hAnsi="Times New Roman"/>
          <w:sz w:val="24"/>
          <w:szCs w:val="24"/>
        </w:rPr>
        <w:t xml:space="preserve"> района от </w:t>
      </w:r>
      <w:r w:rsidR="00644AA0" w:rsidRPr="00A83F33">
        <w:rPr>
          <w:rFonts w:ascii="Times New Roman" w:hAnsi="Times New Roman"/>
          <w:sz w:val="24"/>
          <w:szCs w:val="24"/>
        </w:rPr>
        <w:t>25 октября</w:t>
      </w:r>
      <w:r w:rsidRPr="00A83F33">
        <w:rPr>
          <w:rFonts w:ascii="Times New Roman" w:hAnsi="Times New Roman"/>
          <w:sz w:val="24"/>
          <w:szCs w:val="24"/>
        </w:rPr>
        <w:t xml:space="preserve"> 2017г. № </w:t>
      </w:r>
      <w:r w:rsidR="00644AA0" w:rsidRPr="00A83F33">
        <w:rPr>
          <w:rFonts w:ascii="Times New Roman" w:hAnsi="Times New Roman"/>
          <w:sz w:val="24"/>
          <w:szCs w:val="24"/>
        </w:rPr>
        <w:t>650</w:t>
      </w:r>
      <w:r w:rsidRPr="00A83F33">
        <w:rPr>
          <w:rFonts w:ascii="Times New Roman" w:hAnsi="Times New Roman"/>
          <w:sz w:val="24"/>
          <w:szCs w:val="24"/>
        </w:rPr>
        <w:t>.</w:t>
      </w:r>
    </w:p>
    <w:p w:rsidR="00DC53F1" w:rsidRPr="00A83F33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Красногорского городского поселения и как следствие, улучшение условий проживания населения на территории поселения. 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задачам муниципальной программы относятся следующее:</w:t>
      </w:r>
    </w:p>
    <w:p w:rsidR="00DC53F1" w:rsidRPr="00A83F33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1.</w:t>
      </w:r>
      <w:r w:rsidRPr="00A83F33">
        <w:rPr>
          <w:rFonts w:ascii="Times New Roman" w:hAnsi="Times New Roman"/>
          <w:sz w:val="24"/>
          <w:szCs w:val="24"/>
        </w:rPr>
        <w:tab/>
        <w:t>Обеспечение формирования единого облика муниципального образования;</w:t>
      </w:r>
    </w:p>
    <w:p w:rsidR="00DC53F1" w:rsidRPr="00A83F33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2.</w:t>
      </w:r>
      <w:r w:rsidRPr="00A83F33">
        <w:rPr>
          <w:rFonts w:ascii="Times New Roman" w:hAnsi="Times New Roman"/>
          <w:sz w:val="24"/>
          <w:szCs w:val="24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C53F1" w:rsidRPr="00A83F33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3.</w:t>
      </w:r>
      <w:r w:rsidRPr="00A83F33">
        <w:rPr>
          <w:rFonts w:ascii="Times New Roman" w:hAnsi="Times New Roman"/>
          <w:sz w:val="24"/>
          <w:szCs w:val="24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A83F33">
        <w:rPr>
          <w:rFonts w:ascii="Times New Roman" w:hAnsi="Times New Roman"/>
          <w:sz w:val="24"/>
          <w:szCs w:val="24"/>
        </w:rPr>
        <w:tab/>
      </w:r>
    </w:p>
    <w:p w:rsidR="00DC53F1" w:rsidRPr="00A83F33" w:rsidRDefault="00DC53F1" w:rsidP="002A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</w:t>
      </w:r>
    </w:p>
    <w:p w:rsidR="00DC53F1" w:rsidRPr="00A83F33" w:rsidRDefault="00DC53F1" w:rsidP="00F54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Территориального органа Федеральной службы государственной статистики по Брянской</w:t>
      </w:r>
    </w:p>
    <w:p w:rsidR="00DC53F1" w:rsidRPr="00A83F33" w:rsidRDefault="00DC53F1" w:rsidP="00F54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области.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Основными ожидаемыми результатами реализации программы, отражающие социальные и экономические выгоды района, должны стать:</w:t>
      </w:r>
    </w:p>
    <w:p w:rsidR="00DC53F1" w:rsidRPr="00A83F33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увеличение доли благоустроенных дворовых территорий;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    увеличение доли благоустроенных общественных территорий.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   Реализация муниципальной программы позволит улучшить ряд показателей социально-экономического развития района: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 экономические (повышение налоговых поступлений в местный бюджет после благоустройства территорий);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 демографические (повышение привлекательности мест жительства для молодых семей, снижения преступности за счет увеличения освещенности территорий);</w:t>
      </w:r>
    </w:p>
    <w:p w:rsidR="00DC53F1" w:rsidRPr="00A83F33" w:rsidRDefault="00DC53F1" w:rsidP="002F5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   социальные (увеличение пешеходных потоков для жителей, рост публичных пространств, приспособленных для  различных творческих проявлений и самореализации жителей, прогулок, занятий спортом, общения с детьми и друг с другом, обеспечения доступности городской среды для моломобильных групп населения и т.д.)</w:t>
      </w:r>
    </w:p>
    <w:p w:rsidR="00DC53F1" w:rsidRPr="00A83F33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Сроки реализации программы: 201</w:t>
      </w:r>
      <w:r w:rsidR="00DB375C" w:rsidRPr="00A83F33">
        <w:rPr>
          <w:rFonts w:ascii="Times New Roman" w:hAnsi="Times New Roman"/>
          <w:sz w:val="24"/>
          <w:szCs w:val="24"/>
        </w:rPr>
        <w:t>9</w:t>
      </w:r>
      <w:r w:rsidRPr="00A83F33">
        <w:rPr>
          <w:rFonts w:ascii="Times New Roman" w:hAnsi="Times New Roman"/>
          <w:sz w:val="24"/>
          <w:szCs w:val="24"/>
        </w:rPr>
        <w:t xml:space="preserve"> - 202</w:t>
      </w:r>
      <w:r w:rsidR="00DB375C" w:rsidRPr="00A83F33">
        <w:rPr>
          <w:rFonts w:ascii="Times New Roman" w:hAnsi="Times New Roman"/>
          <w:sz w:val="24"/>
          <w:szCs w:val="24"/>
        </w:rPr>
        <w:t>4</w:t>
      </w:r>
      <w:r w:rsidRPr="00A83F33">
        <w:rPr>
          <w:rFonts w:ascii="Times New Roman" w:hAnsi="Times New Roman"/>
          <w:sz w:val="24"/>
          <w:szCs w:val="24"/>
        </w:rPr>
        <w:t xml:space="preserve"> годы. Этапы реализации выделяются по годам.</w:t>
      </w:r>
    </w:p>
    <w:p w:rsidR="00DC53F1" w:rsidRPr="00A83F33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 к муниципальной программе.</w:t>
      </w:r>
    </w:p>
    <w:p w:rsidR="00DC53F1" w:rsidRPr="00A83F33" w:rsidRDefault="00DC53F1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>Перечень основных мероприятий муниципальной программы представлен в приложении № 2 к муниципальной программе.</w:t>
      </w:r>
    </w:p>
    <w:p w:rsidR="00DC53F1" w:rsidRPr="00A83F33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 многоквартирных домов, нуждающихся в благоустройстве и подлежащих благоустройству в </w:t>
      </w:r>
      <w:r w:rsidR="00DB375C" w:rsidRPr="00A83F33">
        <w:rPr>
          <w:rFonts w:ascii="Times New Roman" w:hAnsi="Times New Roman"/>
          <w:sz w:val="24"/>
          <w:szCs w:val="24"/>
        </w:rPr>
        <w:t>2019-2024</w:t>
      </w:r>
      <w:r w:rsidRPr="00A83F33">
        <w:rPr>
          <w:rFonts w:ascii="Times New Roman" w:hAnsi="Times New Roman"/>
          <w:sz w:val="24"/>
          <w:szCs w:val="24"/>
        </w:rPr>
        <w:t>г.г. исходя, из минимального перечня работ по благоустройствуприведен в приложении № 3 к муниципальной программе. 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DC53F1" w:rsidRPr="00A83F33" w:rsidRDefault="00DC53F1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Адресный перечень всех общественных территорий, нуждающихся в благоустройстве и подлежащих благоустройству в </w:t>
      </w:r>
      <w:r w:rsidR="00DB375C" w:rsidRPr="00A83F33">
        <w:rPr>
          <w:rFonts w:ascii="Times New Roman" w:hAnsi="Times New Roman"/>
          <w:sz w:val="24"/>
          <w:szCs w:val="24"/>
        </w:rPr>
        <w:t xml:space="preserve">2019-2024 </w:t>
      </w:r>
      <w:r w:rsidRPr="00A83F33">
        <w:rPr>
          <w:rFonts w:ascii="Times New Roman" w:hAnsi="Times New Roman"/>
          <w:sz w:val="24"/>
          <w:szCs w:val="24"/>
        </w:rPr>
        <w:t>г.г. приведен в приложении № 4 к муниципальной программе;</w:t>
      </w:r>
    </w:p>
    <w:p w:rsidR="00DC53F1" w:rsidRPr="00A83F33" w:rsidRDefault="00DC53F1" w:rsidP="00F7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</w:t>
      </w:r>
      <w:r w:rsidR="00DB375C" w:rsidRPr="00A83F33">
        <w:rPr>
          <w:rFonts w:ascii="Times New Roman" w:hAnsi="Times New Roman"/>
          <w:sz w:val="24"/>
          <w:szCs w:val="24"/>
        </w:rPr>
        <w:t>4</w:t>
      </w:r>
      <w:r w:rsidRPr="00A83F33">
        <w:rPr>
          <w:rFonts w:ascii="Times New Roman" w:hAnsi="Times New Roman"/>
          <w:sz w:val="24"/>
          <w:szCs w:val="24"/>
        </w:rPr>
        <w:t xml:space="preserve"> года в соответствии с требованиями утвержденных в муниципальном образовании «Красногорское городское поселение»  Правил благоустройстваприведен в приложении № </w:t>
      </w:r>
      <w:r w:rsidR="0054552D" w:rsidRPr="00A83F33">
        <w:rPr>
          <w:rFonts w:ascii="Times New Roman" w:hAnsi="Times New Roman"/>
          <w:sz w:val="24"/>
          <w:szCs w:val="24"/>
        </w:rPr>
        <w:t>5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программе;</w:t>
      </w:r>
    </w:p>
    <w:p w:rsidR="00DC53F1" w:rsidRPr="00A83F33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минимальный перечень видов работ по благоустройству дворовых территорий, софинансируемых за счет средств бюджета Брянской области, приведён в приложении №  </w:t>
      </w:r>
      <w:r w:rsidR="00C403CE" w:rsidRPr="00A83F33">
        <w:rPr>
          <w:rFonts w:ascii="Times New Roman" w:hAnsi="Times New Roman"/>
          <w:sz w:val="24"/>
          <w:szCs w:val="24"/>
        </w:rPr>
        <w:t>6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 (далее – минимальный перечень работ по благоустройству);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403CE" w:rsidRPr="00A83F33">
        <w:rPr>
          <w:rFonts w:ascii="Times New Roman" w:hAnsi="Times New Roman"/>
          <w:sz w:val="24"/>
          <w:szCs w:val="24"/>
        </w:rPr>
        <w:t>№ 7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дополнительный перечень видов работ по благоустройству дворовых территорий, софинансируемых за счет средств бюджета Брянской области, приведён в приложении </w:t>
      </w:r>
      <w:r w:rsidR="00C403CE" w:rsidRPr="00A83F33">
        <w:rPr>
          <w:rFonts w:ascii="Times New Roman" w:hAnsi="Times New Roman"/>
          <w:sz w:val="24"/>
          <w:szCs w:val="24"/>
        </w:rPr>
        <w:t>№ 8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C403CE" w:rsidRPr="00A83F33">
        <w:rPr>
          <w:rFonts w:ascii="Times New Roman" w:hAnsi="Times New Roman"/>
          <w:sz w:val="24"/>
          <w:szCs w:val="24"/>
        </w:rPr>
        <w:t>9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программе;</w:t>
      </w:r>
    </w:p>
    <w:p w:rsidR="00DC53F1" w:rsidRPr="00A83F33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- порядок  разработки, обсуждения с заинтересованными лицами и утверждения дизайн - проектов благоустройства дворовой территории приведён в приложении № 1</w:t>
      </w:r>
      <w:r w:rsidR="00C403CE" w:rsidRPr="00A83F33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DC53F1" w:rsidRPr="00A83F33" w:rsidRDefault="00DC53F1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- планируемые результаты реализации муниципальной программыприведены в приложении № </w:t>
      </w:r>
      <w:r w:rsidR="00C403CE" w:rsidRPr="00A83F33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</w:t>
      </w:r>
      <w:r w:rsidR="00F761F7" w:rsidRPr="00A83F3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761F7" w:rsidRPr="00A83F33" w:rsidRDefault="00F761F7" w:rsidP="00F761F7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 приведен в приложении 13 к муниципальной программе.</w:t>
      </w:r>
    </w:p>
    <w:p w:rsidR="00DC53F1" w:rsidRPr="00A83F33" w:rsidRDefault="00DC53F1" w:rsidP="00F761F7">
      <w:pPr>
        <w:spacing w:after="0" w:line="22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53F1" w:rsidRPr="00A83F33" w:rsidRDefault="00DC53F1" w:rsidP="00F761F7">
      <w:pPr>
        <w:spacing w:after="0" w:line="22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A83F33">
        <w:rPr>
          <w:rFonts w:ascii="Times New Roman" w:hAnsi="Times New Roman"/>
          <w:b/>
          <w:sz w:val="24"/>
          <w:szCs w:val="24"/>
        </w:rPr>
        <w:t>бъем средств, необходимых на реализацию программы за счет всех источников финансирования на 201</w:t>
      </w:r>
      <w:r w:rsidR="00C403CE" w:rsidRPr="00A83F33">
        <w:rPr>
          <w:rFonts w:ascii="Times New Roman" w:hAnsi="Times New Roman"/>
          <w:b/>
          <w:sz w:val="24"/>
          <w:szCs w:val="24"/>
        </w:rPr>
        <w:t>9 - 2024</w:t>
      </w:r>
      <w:r w:rsidRPr="00A83F33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DC53F1" w:rsidRPr="00A83F33" w:rsidRDefault="00DC53F1" w:rsidP="00F761F7">
      <w:pPr>
        <w:spacing w:after="0" w:line="226" w:lineRule="auto"/>
        <w:jc w:val="center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  за счет средств бюджета Брянской области;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  за счет средств местного бюджета;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- за счёт безвозмездных поступлений от физических и юридических лиц, предусмотренных на софинансирование муниципальной программы.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 этом распределение объема средств, полученных органом местного самоуправления в 201</w:t>
      </w:r>
      <w:r w:rsidR="00C403CE" w:rsidRPr="00A83F33">
        <w:rPr>
          <w:rFonts w:ascii="Times New Roman" w:hAnsi="Times New Roman"/>
          <w:sz w:val="24"/>
          <w:szCs w:val="24"/>
        </w:rPr>
        <w:t>9 - 2024</w:t>
      </w:r>
      <w:r w:rsidRPr="00A83F33">
        <w:rPr>
          <w:rFonts w:ascii="Times New Roman" w:hAnsi="Times New Roman"/>
          <w:sz w:val="24"/>
          <w:szCs w:val="24"/>
        </w:rPr>
        <w:t xml:space="preserve"> годах в качестве субсидии из бюджета Брянской области, следующим образом: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DC53F1" w:rsidRPr="00A83F33" w:rsidRDefault="00DC53F1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</w:t>
      </w:r>
      <w:r w:rsidR="00C403CE" w:rsidRPr="00A83F33">
        <w:rPr>
          <w:rFonts w:ascii="Times New Roman" w:hAnsi="Times New Roman"/>
          <w:sz w:val="24"/>
          <w:szCs w:val="24"/>
        </w:rPr>
        <w:t>20</w:t>
      </w:r>
      <w:r w:rsidRPr="00A83F33">
        <w:rPr>
          <w:rFonts w:ascii="Times New Roman" w:hAnsi="Times New Roman"/>
          <w:sz w:val="24"/>
          <w:szCs w:val="24"/>
        </w:rPr>
        <w:t xml:space="preserve"> процентов от объема средств из </w:t>
      </w:r>
      <w:r w:rsidRPr="00A83F33">
        <w:rPr>
          <w:rFonts w:ascii="Times New Roman" w:hAnsi="Times New Roman"/>
          <w:sz w:val="24"/>
          <w:szCs w:val="24"/>
        </w:rPr>
        <w:lastRenderedPageBreak/>
        <w:t>бюджета Брянской области, подлежащих направлению на софинансирование мероприятий из дополнительного перечня работ по благоустройству.</w:t>
      </w:r>
    </w:p>
    <w:p w:rsidR="00F57A13" w:rsidRPr="00A83F33" w:rsidRDefault="00A47113" w:rsidP="00F761F7">
      <w:pPr>
        <w:spacing w:after="0" w:line="22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Прогнозируемый общий объем средств, направляемых на реализацию </w:t>
      </w:r>
      <w:r w:rsidR="00E72093" w:rsidRPr="00A83F33">
        <w:rPr>
          <w:rFonts w:ascii="Times New Roman" w:hAnsi="Times New Roman"/>
          <w:sz w:val="24"/>
          <w:szCs w:val="24"/>
        </w:rPr>
        <w:t>м</w:t>
      </w:r>
      <w:r w:rsidRPr="00A83F33">
        <w:rPr>
          <w:rFonts w:ascii="Times New Roman" w:hAnsi="Times New Roman"/>
          <w:sz w:val="24"/>
          <w:szCs w:val="24"/>
        </w:rPr>
        <w:t>униципальной программы при условии выделения лимитов из областного бюджета составляет</w:t>
      </w:r>
      <w:r w:rsidR="00892371" w:rsidRPr="00A83F33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A83F33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="00892371" w:rsidRPr="00A83F33">
        <w:rPr>
          <w:rFonts w:ascii="Times New Roman" w:hAnsi="Times New Roman"/>
          <w:sz w:val="24"/>
          <w:szCs w:val="24"/>
          <w:u w:val="single"/>
          <w:lang w:eastAsia="ru-RU"/>
        </w:rPr>
        <w:t>97429</w:t>
      </w:r>
      <w:r w:rsidR="00934F82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892371" w:rsidRPr="00A83F33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934F82">
        <w:rPr>
          <w:rFonts w:ascii="Times New Roman" w:hAnsi="Times New Roman"/>
          <w:sz w:val="24"/>
          <w:szCs w:val="24"/>
          <w:u w:val="single"/>
          <w:lang w:eastAsia="ru-RU"/>
        </w:rPr>
        <w:t xml:space="preserve"> 6</w:t>
      </w:r>
      <w:r w:rsidR="00892371" w:rsidRPr="00A83F33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F57A13" w:rsidRPr="00A83F33">
        <w:rPr>
          <w:rFonts w:ascii="Times New Roman" w:hAnsi="Times New Roman"/>
          <w:sz w:val="24"/>
          <w:szCs w:val="24"/>
          <w:lang w:eastAsia="ru-RU"/>
        </w:rPr>
        <w:t xml:space="preserve">  рублей, из них:</w:t>
      </w:r>
    </w:p>
    <w:p w:rsidR="00F57A13" w:rsidRPr="00A83F33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2019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3 362 285,83 руб., в том числе:</w:t>
      </w:r>
    </w:p>
    <w:p w:rsidR="00F57A13" w:rsidRPr="00A83F33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3 295 376,33 руб. – средства федерального бюджета:</w:t>
      </w:r>
    </w:p>
    <w:p w:rsidR="00F57A13" w:rsidRPr="00A83F33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33 286,63 руб. – средства областного бюджета;</w:t>
      </w:r>
    </w:p>
    <w:p w:rsidR="00F57A13" w:rsidRPr="00A83F33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33 622,87 руб. – средства бюджета МО «Красногорское городское поселение»</w:t>
      </w:r>
    </w:p>
    <w:p w:rsidR="002A7649" w:rsidRPr="00A83F33" w:rsidRDefault="00F57A13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 xml:space="preserve">В 2020 году – </w:t>
      </w:r>
      <w:r w:rsidR="00021F4E" w:rsidRPr="00A83F33">
        <w:rPr>
          <w:rFonts w:ascii="Times New Roman" w:hAnsi="Times New Roman"/>
          <w:sz w:val="24"/>
          <w:szCs w:val="24"/>
          <w:lang w:eastAsia="ru-RU"/>
        </w:rPr>
        <w:t>2 826 475,36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2A7649" w:rsidRPr="00A83F33" w:rsidRDefault="00021F4E" w:rsidP="00F761F7">
      <w:pPr>
        <w:spacing w:after="0" w:line="22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2 798 201,61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A83F33" w:rsidRDefault="00021F4E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28 273,75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A83F33" w:rsidRDefault="00F57A13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2021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5 615 200 руб.*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5 334 440,00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280 760,00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A83F33" w:rsidRDefault="00F57A13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2022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3 475 200 руб.*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3 301 440,00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>руб. – средства федерального и областного бюджетов;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173 760,00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A83F33" w:rsidRDefault="00F57A13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2023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04696">
        <w:rPr>
          <w:rFonts w:ascii="Times New Roman" w:hAnsi="Times New Roman"/>
          <w:sz w:val="24"/>
          <w:szCs w:val="24"/>
          <w:lang w:eastAsia="ru-RU"/>
        </w:rPr>
        <w:t>2 835 129,50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руб.*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2 693 373,00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141 756,5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2A7649" w:rsidRPr="00A83F33" w:rsidRDefault="00F57A13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В 2024 году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– 3 860 000 руб.*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3 667 000,00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федерального и областного бюджетов;</w:t>
      </w:r>
    </w:p>
    <w:p w:rsidR="002A7649" w:rsidRPr="00A83F33" w:rsidRDefault="003C416B" w:rsidP="002A764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193 000,00</w:t>
      </w:r>
      <w:r w:rsidR="002A7649" w:rsidRPr="00A83F33">
        <w:rPr>
          <w:rFonts w:ascii="Times New Roman" w:hAnsi="Times New Roman"/>
          <w:sz w:val="24"/>
          <w:szCs w:val="24"/>
          <w:lang w:eastAsia="ru-RU"/>
        </w:rPr>
        <w:t xml:space="preserve"> руб. – средства бюджета МО «Красногорское городское поселение»</w:t>
      </w:r>
    </w:p>
    <w:p w:rsidR="00F57A13" w:rsidRPr="00A83F33" w:rsidRDefault="00F57A13" w:rsidP="00F57A1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F57A13" w:rsidRPr="00A83F33" w:rsidRDefault="00F57A13" w:rsidP="00F5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* - Значения показателей будут уточнены после доведения объема средств федерального и областного бюджетов.</w:t>
      </w:r>
    </w:p>
    <w:p w:rsidR="00DC53F1" w:rsidRPr="00A83F33" w:rsidRDefault="00DC53F1" w:rsidP="00DC24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 представлено в приложении 1</w:t>
      </w:r>
      <w:r w:rsidR="00C403CE" w:rsidRPr="00A83F33">
        <w:rPr>
          <w:rFonts w:ascii="Times New Roman" w:hAnsi="Times New Roman"/>
          <w:sz w:val="24"/>
          <w:szCs w:val="24"/>
        </w:rPr>
        <w:t>1</w:t>
      </w:r>
      <w:r w:rsidRPr="00A83F3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DC53F1" w:rsidRPr="00A83F33" w:rsidRDefault="00DC53F1" w:rsidP="00775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A83F33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Раздел 4. Состав, формы и сроки предоставления отчетности о реализации мероприятий программы</w:t>
      </w:r>
    </w:p>
    <w:p w:rsidR="00DC53F1" w:rsidRPr="00A83F33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Отчет о реализации программы формируется ответственным исполнителем и включает в себя: 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степень достижения запланированных результатов и намеченных целей Программы;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достигнутые в отчетном периоде измеримые результаты;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распределение бюджетных расходов по целям и задачам;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Программы;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б) таблицу </w:t>
      </w:r>
      <w:r w:rsidR="005A0DA1" w:rsidRPr="00A83F33">
        <w:rPr>
          <w:rFonts w:ascii="Times New Roman" w:hAnsi="Times New Roman"/>
          <w:sz w:val="24"/>
          <w:szCs w:val="24"/>
          <w:lang w:eastAsia="ru-RU"/>
        </w:rPr>
        <w:t>по форме, согласно приложению 12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к программе.</w:t>
      </w:r>
    </w:p>
    <w:p w:rsidR="00DC53F1" w:rsidRPr="00A83F33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Отчет о реализации этапа программы представляется ответственным исполнителем заказчику программы не позднее 1 мая года, следующего за отчетным. </w:t>
      </w:r>
    </w:p>
    <w:p w:rsidR="00DC53F1" w:rsidRPr="00A83F33" w:rsidRDefault="00DC53F1" w:rsidP="00AE20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Отчет о реализации </w:t>
      </w:r>
      <w:r w:rsidR="005465F4" w:rsidRPr="00A83F33">
        <w:rPr>
          <w:rFonts w:ascii="Times New Roman" w:hAnsi="Times New Roman"/>
          <w:sz w:val="24"/>
          <w:szCs w:val="24"/>
          <w:lang w:eastAsia="ru-RU"/>
        </w:rPr>
        <w:t xml:space="preserve">программы не позднее 1 июня 2025 </w:t>
      </w:r>
      <w:r w:rsidRPr="00A83F33">
        <w:rPr>
          <w:rFonts w:ascii="Times New Roman" w:hAnsi="Times New Roman"/>
          <w:sz w:val="24"/>
          <w:szCs w:val="24"/>
          <w:lang w:eastAsia="ru-RU"/>
        </w:rPr>
        <w:t>г. утверждается Главой администрации Красногорского района и размещается на официальном сайте Администрации Красногорского района в сети Интернет.</w:t>
      </w:r>
      <w:r w:rsidRPr="00A83F3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53F1" w:rsidRPr="00A83F33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A83F33">
        <w:rPr>
          <w:rFonts w:ascii="Times New Roman" w:hAnsi="Times New Roman"/>
          <w:sz w:val="24"/>
          <w:szCs w:val="24"/>
          <w:lang w:eastAsia="ru-RU"/>
        </w:rPr>
        <w:tab/>
      </w:r>
      <w:r w:rsidRPr="00A83F33">
        <w:rPr>
          <w:rFonts w:ascii="Times New Roman" w:hAnsi="Times New Roman"/>
          <w:sz w:val="24"/>
          <w:szCs w:val="24"/>
          <w:lang w:eastAsia="ru-RU"/>
        </w:rPr>
        <w:tab/>
      </w:r>
      <w:r w:rsidRPr="00A83F3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Приложение 1</w:t>
      </w: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0" w:firstLine="7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 муниципальной программе</w:t>
      </w: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о показателях (индикаторах) муниципальной программы </w:t>
      </w:r>
    </w:p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aps/>
          <w:sz w:val="24"/>
          <w:szCs w:val="24"/>
          <w:lang w:eastAsia="ru-RU"/>
        </w:rPr>
      </w:pPr>
    </w:p>
    <w:tbl>
      <w:tblPr>
        <w:tblW w:w="163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2977"/>
        <w:gridCol w:w="1134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047E6" w:rsidRPr="00A83F33" w:rsidTr="0091706E">
        <w:tc>
          <w:tcPr>
            <w:tcW w:w="644" w:type="dxa"/>
            <w:vMerge w:val="restart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пп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показателя (индикатора)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информации*</w:t>
            </w:r>
          </w:p>
        </w:tc>
        <w:tc>
          <w:tcPr>
            <w:tcW w:w="10064" w:type="dxa"/>
            <w:gridSpan w:val="14"/>
            <w:vAlign w:val="center"/>
          </w:tcPr>
          <w:p w:rsidR="001047E6" w:rsidRPr="00A83F33" w:rsidRDefault="001047E6" w:rsidP="001047E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1047E6" w:rsidRPr="00A83F33" w:rsidTr="0091706E">
        <w:trPr>
          <w:trHeight w:val="563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60" w:after="60" w:line="200" w:lineRule="exact"/>
              <w:ind w:left="-57" w:right="-57"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gridSpan w:val="2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047E6" w:rsidRPr="00A83F33" w:rsidTr="0091706E">
        <w:trPr>
          <w:trHeight w:val="562"/>
        </w:trPr>
        <w:tc>
          <w:tcPr>
            <w:tcW w:w="644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1448"/>
              </w:tabs>
              <w:autoSpaceDE w:val="0"/>
              <w:autoSpaceDN w:val="0"/>
              <w:adjustRightInd w:val="0"/>
              <w:spacing w:before="60" w:after="60" w:line="200" w:lineRule="exact"/>
              <w:ind w:left="-958" w:right="-410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5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862" w:right="-3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047E6" w:rsidRPr="00A83F33" w:rsidRDefault="001047E6" w:rsidP="001047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047E6" w:rsidRPr="00A83F33" w:rsidRDefault="001047E6" w:rsidP="009170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DC53F1" w:rsidRPr="00A83F33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37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2977"/>
        <w:gridCol w:w="1134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1047E6" w:rsidRPr="00A83F33" w:rsidTr="001047E6">
        <w:trPr>
          <w:tblHeader/>
        </w:trPr>
        <w:tc>
          <w:tcPr>
            <w:tcW w:w="644" w:type="dxa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2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1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9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6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29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68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80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47E6" w:rsidRPr="00A83F33" w:rsidTr="001047E6">
        <w:trPr>
          <w:trHeight w:val="293"/>
        </w:trPr>
        <w:tc>
          <w:tcPr>
            <w:tcW w:w="16378" w:type="dxa"/>
            <w:gridSpan w:val="18"/>
            <w:vAlign w:val="center"/>
          </w:tcPr>
          <w:p w:rsidR="001047E6" w:rsidRPr="00A83F33" w:rsidRDefault="001047E6" w:rsidP="001047E6">
            <w:pPr>
              <w:widowControl w:val="0"/>
              <w:autoSpaceDN w:val="0"/>
              <w:snapToGrid w:val="0"/>
              <w:spacing w:after="0" w:line="240" w:lineRule="auto"/>
              <w:ind w:left="45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</w:rPr>
              <w:t>Цель: повышение качества и комфорта городской среды на территории Брянской области</w:t>
            </w:r>
          </w:p>
        </w:tc>
      </w:tr>
      <w:tr w:rsidR="001047E6" w:rsidRPr="00A83F33" w:rsidTr="0091706E">
        <w:tc>
          <w:tcPr>
            <w:tcW w:w="16378" w:type="dxa"/>
            <w:gridSpan w:val="18"/>
            <w:vAlign w:val="center"/>
          </w:tcPr>
          <w:p w:rsidR="001047E6" w:rsidRPr="00A83F33" w:rsidRDefault="001047E6" w:rsidP="001047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Задача: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</w:tr>
      <w:tr w:rsidR="001047E6" w:rsidRPr="00A83F33" w:rsidTr="001047E6">
        <w:trPr>
          <w:trHeight w:val="1977"/>
        </w:trPr>
        <w:tc>
          <w:tcPr>
            <w:tcW w:w="644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 </w:t>
            </w:r>
          </w:p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47E6" w:rsidRPr="00A83F33" w:rsidTr="001047E6">
        <w:tc>
          <w:tcPr>
            <w:tcW w:w="644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общест-венных территорий, подле-жащих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1047E6" w:rsidRPr="00A83F33" w:rsidRDefault="001047E6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47E6" w:rsidRPr="00A83F33" w:rsidRDefault="001047E6" w:rsidP="0091706E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47E6" w:rsidRPr="00A83F33" w:rsidRDefault="001047E6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4AA" w:rsidRPr="00A83F33" w:rsidRDefault="00FB74AA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B74AA" w:rsidRPr="00A83F33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C4121" w:rsidRPr="00A83F33" w:rsidRDefault="00FC4121" w:rsidP="00FC4121">
      <w:pPr>
        <w:rPr>
          <w:sz w:val="24"/>
          <w:szCs w:val="24"/>
        </w:rPr>
      </w:pPr>
    </w:p>
    <w:p w:rsidR="00FC4121" w:rsidRPr="00A83F33" w:rsidRDefault="00FC4121" w:rsidP="00FC4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sz w:val="24"/>
          <w:szCs w:val="24"/>
        </w:rPr>
        <w:tab/>
      </w:r>
      <w:r w:rsidRPr="00A83F33">
        <w:rPr>
          <w:rFonts w:ascii="Times New Roman" w:hAnsi="Times New Roman"/>
          <w:b/>
          <w:sz w:val="24"/>
          <w:szCs w:val="24"/>
        </w:rPr>
        <w:t>ПЕРЕЧЕНЬ</w:t>
      </w:r>
    </w:p>
    <w:p w:rsidR="00FC4121" w:rsidRPr="00A83F33" w:rsidRDefault="00FC4121" w:rsidP="00FC41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«Формирование современной городской среды на территории  МО Красногорское городское поселение на 2019 год»</w:t>
      </w:r>
    </w:p>
    <w:p w:rsidR="00FC4121" w:rsidRPr="00A83F33" w:rsidRDefault="00FC4121" w:rsidP="00FC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Layout w:type="fixed"/>
        <w:tblLook w:val="05A0"/>
      </w:tblPr>
      <w:tblGrid>
        <w:gridCol w:w="1951"/>
        <w:gridCol w:w="1701"/>
        <w:gridCol w:w="1134"/>
        <w:gridCol w:w="1276"/>
        <w:gridCol w:w="1559"/>
        <w:gridCol w:w="6237"/>
        <w:gridCol w:w="1418"/>
      </w:tblGrid>
      <w:tr w:rsidR="00FC4121" w:rsidRPr="00A83F33" w:rsidTr="0053338B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Связь с показателями Программы </w:t>
            </w:r>
          </w:p>
        </w:tc>
      </w:tr>
      <w:tr w:rsidR="00FC4121" w:rsidRPr="00A83F33" w:rsidTr="0053338B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121" w:rsidRPr="00A83F33" w:rsidTr="0053338B">
        <w:trPr>
          <w:trHeight w:val="122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территории: </w:t>
            </w:r>
          </w:p>
          <w:p w:rsidR="00417E47" w:rsidRDefault="00417E47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территории по ул. Советская, 26  пгт. Красная Гора Красногорского района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новой общественной территории для массового отдыха населения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-планировка территории общей площадью 1192 м2;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дорожек с плиточным покрытием (393 м2);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установка бортовых камней (291,4 пм);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спортивной площадки с резиновым покрытием (195,8 м2) с установкой спортивного оборудования;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детской площадки с резиновым покрытием (100 м2) с установкой детского игрового оборудования;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площадки для отдыха (100 м2) с установкой скамеек и урн;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-устройство цветников (4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уличного освещения на опорах (11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установка скамеек (10 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-установка урн для мусора (7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посадка кустарников в живую изгородь (128 пм);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посадка деревьев (14 шт.);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устройство газона (418  м2)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установка ограждений (187 пм)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ВСЕГО - 3 362 285,83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121" w:rsidRPr="00A83F33" w:rsidTr="0053338B">
        <w:trPr>
          <w:trHeight w:val="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федеральный, областной бюджеты</w:t>
            </w:r>
          </w:p>
          <w:p w:rsidR="00FC4121" w:rsidRPr="00A83F33" w:rsidRDefault="00FC4121" w:rsidP="00FB74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3 362 285,83 руб.</w:t>
            </w: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3 328 662, 96 руб.</w:t>
            </w:r>
          </w:p>
          <w:p w:rsidR="00FC4121" w:rsidRPr="00A83F33" w:rsidRDefault="00FC4121" w:rsidP="00FB74A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33 622,96  руб.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121" w:rsidRPr="00A83F33" w:rsidRDefault="00FC4121" w:rsidP="008764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4121" w:rsidRPr="00A83F33" w:rsidRDefault="00FC4121" w:rsidP="00FC4121">
      <w:pPr>
        <w:tabs>
          <w:tab w:val="left" w:pos="10317"/>
        </w:tabs>
        <w:rPr>
          <w:sz w:val="24"/>
          <w:szCs w:val="24"/>
        </w:rPr>
      </w:pPr>
    </w:p>
    <w:p w:rsidR="00FB74AA" w:rsidRPr="00A83F33" w:rsidRDefault="00FB74AA" w:rsidP="00FC4121">
      <w:pPr>
        <w:rPr>
          <w:sz w:val="24"/>
          <w:szCs w:val="24"/>
        </w:rPr>
        <w:sectPr w:rsidR="00FB74AA" w:rsidRPr="00A83F33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C53F1" w:rsidRPr="00A83F33" w:rsidRDefault="00FB74AA" w:rsidP="00FB7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>П</w:t>
      </w:r>
      <w:r w:rsidR="00DC53F1" w:rsidRPr="00A83F33">
        <w:rPr>
          <w:rFonts w:ascii="Times New Roman" w:hAnsi="Times New Roman"/>
          <w:sz w:val="24"/>
          <w:szCs w:val="24"/>
        </w:rPr>
        <w:t>риложение 3</w:t>
      </w:r>
    </w:p>
    <w:p w:rsidR="00DC53F1" w:rsidRPr="00A83F33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 xml:space="preserve">Адресный перечень </w:t>
      </w:r>
    </w:p>
    <w:p w:rsidR="00DC53F1" w:rsidRPr="00A83F33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дворовых территорий многоквартирных домов, нуждающихся в благоустройстве и п</w:t>
      </w:r>
      <w:r w:rsidR="00610DFA" w:rsidRPr="00A83F33">
        <w:rPr>
          <w:rFonts w:ascii="Times New Roman" w:hAnsi="Times New Roman" w:cs="Arial"/>
          <w:sz w:val="24"/>
          <w:szCs w:val="24"/>
          <w:lang w:eastAsia="ru-RU"/>
        </w:rPr>
        <w:t>одлежащих благоустройству в 2019-2024</w:t>
      </w:r>
      <w:r w:rsidRPr="00A83F33">
        <w:rPr>
          <w:rFonts w:ascii="Times New Roman" w:hAnsi="Times New Roman" w:cs="Arial"/>
          <w:sz w:val="24"/>
          <w:szCs w:val="24"/>
          <w:lang w:eastAsia="ru-RU"/>
        </w:rPr>
        <w:t>г.г.</w:t>
      </w:r>
    </w:p>
    <w:p w:rsidR="00DC53F1" w:rsidRPr="00A83F33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83F33">
        <w:rPr>
          <w:rFonts w:ascii="Times New Roman" w:hAnsi="Times New Roman" w:cs="Arial"/>
          <w:sz w:val="24"/>
          <w:szCs w:val="24"/>
          <w:lang w:eastAsia="ru-RU"/>
        </w:rPr>
        <w:t>в рамках муниципальной программы</w:t>
      </w:r>
    </w:p>
    <w:p w:rsidR="00DC53F1" w:rsidRPr="00A83F33" w:rsidRDefault="00DC53F1" w:rsidP="007B49C3">
      <w:pPr>
        <w:spacing w:after="0" w:line="1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7B49C3">
      <w:pPr>
        <w:spacing w:after="0" w:line="240" w:lineRule="atLeast"/>
        <w:ind w:right="-399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DC53F1" w:rsidRPr="00A83F33" w:rsidRDefault="00DC53F1" w:rsidP="007B49C3">
      <w:pPr>
        <w:spacing w:after="0" w:line="7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14892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"/>
        <w:gridCol w:w="2410"/>
        <w:gridCol w:w="1984"/>
        <w:gridCol w:w="1560"/>
        <w:gridCol w:w="6239"/>
        <w:gridCol w:w="2130"/>
      </w:tblGrid>
      <w:tr w:rsidR="008A77A4" w:rsidRPr="00A83F33" w:rsidTr="00417E47">
        <w:trPr>
          <w:trHeight w:val="1195"/>
        </w:trPr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Адресный перечень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8A77A4" w:rsidRPr="00A83F33" w:rsidRDefault="008A77A4" w:rsidP="0091706E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</w:p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территории, м</w:t>
            </w:r>
            <w:r w:rsidRPr="00A83F33">
              <w:rPr>
                <w:rFonts w:ascii="Times New Roman" w:hAnsi="Times New Roman"/>
                <w:w w:val="99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</w:t>
            </w:r>
          </w:p>
          <w:p w:rsidR="008A77A4" w:rsidRPr="00A83F33" w:rsidRDefault="008A77A4" w:rsidP="0091706E">
            <w:pPr>
              <w:spacing w:after="0" w:line="24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участия граждан,%</w:t>
            </w:r>
          </w:p>
          <w:p w:rsidR="008A77A4" w:rsidRPr="00A83F33" w:rsidRDefault="008A77A4" w:rsidP="009170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8A77A4" w:rsidRPr="00A83F33" w:rsidTr="0091706E">
        <w:trPr>
          <w:trHeight w:val="263"/>
        </w:trPr>
        <w:tc>
          <w:tcPr>
            <w:tcW w:w="14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A77A4" w:rsidRPr="00A83F33" w:rsidTr="00417E47">
        <w:trPr>
          <w:trHeight w:val="263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58Б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-ремонт подъездной автодороги с устройством выравнивающего слоя из щебня и укладка асфальта;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-ремонт асфальтового покрытия  подъездной автодороги к дому;   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установка скамеек, урн, бортовых камней; 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ремонт асфальтового покрытия к подъезду с укладкой бортового камня,  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устройство парковочного кармана.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1 106 718,25</w:t>
            </w:r>
          </w:p>
        </w:tc>
      </w:tr>
      <w:tr w:rsidR="008A77A4" w:rsidRPr="00A83F33" w:rsidTr="00417E47">
        <w:trPr>
          <w:trHeight w:val="263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58В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-ремонт асфальтового покрытия  подъездной автодороги к дому;   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установка скамеек, урн, бортовых камней; 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ремонт асфальтового покрытия  к подъезду с укладкой бортового камня,  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устройство парковочного кармана.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450 897,05</w:t>
            </w:r>
          </w:p>
        </w:tc>
      </w:tr>
      <w:tr w:rsidR="008A77A4" w:rsidRPr="00A83F33" w:rsidTr="00417E47">
        <w:trPr>
          <w:trHeight w:val="450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58Г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асфальтового покрытия  подъездной автодороги к дому;   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установка скамеек, урн, бортовых камней; </w:t>
            </w:r>
          </w:p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ремонт асфальтового покрытия  к подъезду с укладкой бортового камня.  </w:t>
            </w:r>
          </w:p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888 627,89</w:t>
            </w:r>
          </w:p>
        </w:tc>
      </w:tr>
      <w:tr w:rsidR="008A77A4" w:rsidRPr="00A83F33" w:rsidTr="00417E47">
        <w:trPr>
          <w:trHeight w:val="450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2 446 243,19</w:t>
            </w:r>
          </w:p>
        </w:tc>
      </w:tr>
      <w:tr w:rsidR="00F33D04" w:rsidRPr="00A83F33" w:rsidTr="00417E47">
        <w:trPr>
          <w:trHeight w:val="450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D04" w:rsidRPr="00A83F33" w:rsidRDefault="00F33D0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F33D04" w:rsidRPr="00A83F33" w:rsidRDefault="00F33D0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F33D04" w:rsidRPr="00A83F33" w:rsidRDefault="00F33D0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F33D04" w:rsidRPr="00A83F33" w:rsidRDefault="00F33D04" w:rsidP="0091706E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3D04" w:rsidRPr="00A83F33" w:rsidRDefault="00F33D0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D04" w:rsidRPr="00A83F33" w:rsidRDefault="00F33D0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D04" w:rsidRPr="00A83F33" w:rsidRDefault="00F33D0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3D04" w:rsidRPr="00A83F33" w:rsidRDefault="00F33D04" w:rsidP="00917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3D04" w:rsidRPr="00A83F33" w:rsidRDefault="00F33D0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A83F33" w:rsidTr="0091706E">
        <w:trPr>
          <w:trHeight w:val="263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8A77A4" w:rsidRPr="00A83F33" w:rsidTr="00417E47">
        <w:trPr>
          <w:trHeight w:val="263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0C6E2F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пер.Майский, 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AE3A82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687544,98</w:t>
            </w:r>
          </w:p>
        </w:tc>
      </w:tr>
      <w:tr w:rsidR="008A77A4" w:rsidRPr="00A83F33" w:rsidTr="00417E47">
        <w:trPr>
          <w:trHeight w:val="263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пер.Майский ,10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73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пер.Майский ,12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525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ул. Пушкина,3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 спортивной площадок,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AE3A82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1173116,80</w:t>
            </w:r>
          </w:p>
        </w:tc>
      </w:tr>
      <w:tr w:rsidR="008A77A4" w:rsidRPr="00A83F33" w:rsidTr="00417E47">
        <w:trPr>
          <w:trHeight w:val="445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34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Пушкина,7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465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960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 спортивной площадок,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AE3A82" w:rsidP="009960C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965813,58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AE3A82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2826475,36</w:t>
            </w:r>
          </w:p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A83F33" w:rsidTr="0091706E">
        <w:trPr>
          <w:trHeight w:val="268"/>
        </w:trPr>
        <w:tc>
          <w:tcPr>
            <w:tcW w:w="14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ул.Советская,19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163200,00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1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252 000,00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 пер. 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Майский, 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 пер. Майский, 4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  <w:p w:rsidR="008A77A4" w:rsidRPr="00A83F3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A77A4" w:rsidRPr="00A83F33" w:rsidTr="00417E47">
        <w:trPr>
          <w:trHeight w:val="625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6D58FE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</w:t>
            </w:r>
            <w:r w:rsidR="008A77A4"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8A77A4" w:rsidRPr="00A83F33" w:rsidTr="0091706E">
        <w:trPr>
          <w:trHeight w:val="268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2022 год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Пушкина,17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Батуровская,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60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62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Мелиоративная,1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Ремонт подъездных дорог, устройство детской площадки и парковки, установка скамей и урн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335 200,00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Куйбышева, 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 и парковки,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ул. </w:t>
            </w: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Куйбышева, 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975 200,00 </w:t>
            </w:r>
          </w:p>
        </w:tc>
      </w:tr>
      <w:tr w:rsidR="008A77A4" w:rsidRPr="00A83F33" w:rsidTr="0091706E">
        <w:trPr>
          <w:trHeight w:val="268"/>
        </w:trPr>
        <w:tc>
          <w:tcPr>
            <w:tcW w:w="148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w w:val="99"/>
                <w:sz w:val="24"/>
                <w:szCs w:val="24"/>
                <w:lang w:eastAsia="ru-RU"/>
              </w:rPr>
              <w:t>2023 год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Майский, 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парковочной площадки, детской площадки, установка скамей и урн</w:t>
            </w:r>
          </w:p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417 000,00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rPr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1751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8A77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20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подъездной дороги, парковочной площадки, детской площадки, установка скамей и урн</w:t>
            </w:r>
          </w:p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558 130,00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rPr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975 130,00</w:t>
            </w:r>
          </w:p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A83F33" w:rsidTr="0091706E">
        <w:trPr>
          <w:trHeight w:val="268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Буйневича, 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A83F3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A83F3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Юности, 4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A83F3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Юности, 6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8A7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Советская,21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E62BC7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площадки, установка скамей и урн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6D58FE" w:rsidP="0091706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360 000,00</w:t>
            </w:r>
          </w:p>
        </w:tc>
      </w:tr>
      <w:tr w:rsidR="008A77A4" w:rsidRPr="00A83F33" w:rsidTr="00417E47">
        <w:trPr>
          <w:trHeight w:val="26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7A4" w:rsidRPr="00A83F33" w:rsidRDefault="008A77A4" w:rsidP="0091706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ДВОРОВЫМ ТЕРРИТОРИЯМ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8A77A4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77A4" w:rsidRPr="00A83F33" w:rsidRDefault="00437599" w:rsidP="009170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8 198 248,55</w:t>
            </w:r>
          </w:p>
        </w:tc>
      </w:tr>
    </w:tbl>
    <w:p w:rsidR="00DC53F1" w:rsidRPr="00A83F33" w:rsidRDefault="00DC53F1" w:rsidP="007B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74AA" w:rsidRPr="00A83F33" w:rsidRDefault="00FB74AA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  <w:sectPr w:rsidR="00FB74AA" w:rsidRPr="00A83F33" w:rsidSect="008A77A4">
          <w:pgSz w:w="16838" w:h="11906" w:orient="landscape"/>
          <w:pgMar w:top="284" w:right="567" w:bottom="284" w:left="992" w:header="709" w:footer="709" w:gutter="0"/>
          <w:cols w:space="708"/>
          <w:docGrid w:linePitch="360"/>
        </w:sectPr>
      </w:pPr>
    </w:p>
    <w:p w:rsidR="00DC53F1" w:rsidRPr="00A83F33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4</w:t>
      </w:r>
    </w:p>
    <w:p w:rsidR="00DC53F1" w:rsidRPr="00A83F33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53F1" w:rsidRPr="00A83F33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A83F33" w:rsidRDefault="00DC53F1" w:rsidP="001B1C3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Адресный перечень </w:t>
      </w:r>
    </w:p>
    <w:p w:rsidR="00DC53F1" w:rsidRPr="00A83F33" w:rsidRDefault="00DC53F1" w:rsidP="001B1C3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общественных территорий, нуждающихся в благоустройстве и п</w:t>
      </w:r>
      <w:r w:rsidR="00610DFA"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одлежащих благоустройству в 2019-2024 </w:t>
      </w:r>
      <w:r w:rsidRPr="00A83F33">
        <w:rPr>
          <w:rFonts w:ascii="Times New Roman" w:hAnsi="Times New Roman" w:cs="Times New Roman"/>
          <w:sz w:val="24"/>
          <w:szCs w:val="24"/>
          <w:lang w:eastAsia="en-US"/>
        </w:rPr>
        <w:t xml:space="preserve">г.г. </w:t>
      </w:r>
    </w:p>
    <w:p w:rsidR="00DC53F1" w:rsidRPr="00A83F33" w:rsidRDefault="00DC53F1" w:rsidP="007B49C3">
      <w:pPr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в рамках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396"/>
        <w:gridCol w:w="5528"/>
        <w:gridCol w:w="1276"/>
        <w:gridCol w:w="1275"/>
        <w:gridCol w:w="1985"/>
        <w:gridCol w:w="1495"/>
      </w:tblGrid>
      <w:tr w:rsidR="00247495" w:rsidRPr="00A83F33" w:rsidTr="00653971">
        <w:trPr>
          <w:trHeight w:val="496"/>
        </w:trPr>
        <w:tc>
          <w:tcPr>
            <w:tcW w:w="540" w:type="dxa"/>
            <w:vMerge w:val="restart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8" w:type="dxa"/>
            <w:vMerge w:val="restart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551" w:type="dxa"/>
            <w:gridSpan w:val="2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985" w:type="dxa"/>
            <w:vMerge w:val="restart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Ориентировочная стоимость, руб.</w:t>
            </w:r>
          </w:p>
        </w:tc>
        <w:tc>
          <w:tcPr>
            <w:tcW w:w="1495" w:type="dxa"/>
            <w:vMerge w:val="restart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 проекта</w:t>
            </w:r>
          </w:p>
        </w:tc>
      </w:tr>
      <w:tr w:rsidR="00247495" w:rsidRPr="00A83F33" w:rsidTr="00653971">
        <w:trPr>
          <w:trHeight w:val="367"/>
        </w:trPr>
        <w:tc>
          <w:tcPr>
            <w:tcW w:w="540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1275" w:type="dxa"/>
            <w:vAlign w:val="center"/>
          </w:tcPr>
          <w:p w:rsidR="00247495" w:rsidRPr="00A83F33" w:rsidRDefault="0065397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47495"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</w:t>
            </w:r>
          </w:p>
        </w:tc>
        <w:tc>
          <w:tcPr>
            <w:tcW w:w="1985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vMerge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6" w:type="dxa"/>
          </w:tcPr>
          <w:p w:rsidR="00247495" w:rsidRPr="00A83F33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Благоустройство территории по ул. Советская, 26 в пгт. Красная гора</w:t>
            </w:r>
          </w:p>
        </w:tc>
        <w:tc>
          <w:tcPr>
            <w:tcW w:w="5528" w:type="dxa"/>
          </w:tcPr>
          <w:p w:rsidR="00247495" w:rsidRPr="00A83F33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3 362 285,83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6" w:type="dxa"/>
          </w:tcPr>
          <w:p w:rsidR="00247495" w:rsidRPr="00A83F33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Парк культуры и отдыха в пгт. Красная Гора</w:t>
            </w:r>
          </w:p>
        </w:tc>
        <w:tc>
          <w:tcPr>
            <w:tcW w:w="5528" w:type="dxa"/>
          </w:tcPr>
          <w:p w:rsidR="00247495" w:rsidRPr="00A83F33" w:rsidRDefault="00C6439C" w:rsidP="00C64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спортивной площадки, устройство детской площадки, устройство площадки для тихого отдыха, замена дорожного покрытия, установка скамеек и урн, устройство освещения, 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10 000 000</w:t>
            </w:r>
          </w:p>
        </w:tc>
        <w:tc>
          <w:tcPr>
            <w:tcW w:w="1495" w:type="dxa"/>
          </w:tcPr>
          <w:p w:rsidR="00247495" w:rsidRPr="00A83F33" w:rsidRDefault="00247495" w:rsidP="00394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94DD3"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247495" w:rsidRPr="00A83F33" w:rsidTr="00653971">
        <w:trPr>
          <w:trHeight w:val="613"/>
        </w:trPr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6" w:type="dxa"/>
          </w:tcPr>
          <w:p w:rsidR="00247495" w:rsidRPr="00A83F33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Площадь В.И.  Ленина в пгт. Красная Гора</w:t>
            </w:r>
          </w:p>
        </w:tc>
        <w:tc>
          <w:tcPr>
            <w:tcW w:w="5528" w:type="dxa"/>
          </w:tcPr>
          <w:p w:rsidR="00247495" w:rsidRPr="00A83F33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скамеек и урн, устройство освещения, устройство фонтана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5 000 000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6" w:type="dxa"/>
          </w:tcPr>
          <w:p w:rsidR="00247495" w:rsidRPr="00A83F33" w:rsidRDefault="00247495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Памятник Воинам-Красногорцам</w:t>
            </w:r>
          </w:p>
        </w:tc>
        <w:tc>
          <w:tcPr>
            <w:tcW w:w="5528" w:type="dxa"/>
          </w:tcPr>
          <w:p w:rsidR="00247495" w:rsidRPr="00A83F33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скамеек и урн, посадка деревьев и кустарников, устройство дорожек и площадки для отдыха, установка освещения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2 500 000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6" w:type="dxa"/>
          </w:tcPr>
          <w:p w:rsidR="00247495" w:rsidRPr="00A83F33" w:rsidRDefault="00247495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Памятник Ликвидации аварии на Чернобыльской АЭС</w:t>
            </w:r>
          </w:p>
        </w:tc>
        <w:tc>
          <w:tcPr>
            <w:tcW w:w="5528" w:type="dxa"/>
          </w:tcPr>
          <w:p w:rsidR="00247495" w:rsidRPr="00A83F33" w:rsidRDefault="00C6439C" w:rsidP="00C64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памятника, устройство дорожек и площадки для отдыха, установка скамеек и урн, установка освещения, установка ограждения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1 860 000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47495" w:rsidRPr="00A83F33" w:rsidTr="00653971">
        <w:tc>
          <w:tcPr>
            <w:tcW w:w="540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96" w:type="dxa"/>
          </w:tcPr>
          <w:p w:rsidR="00247495" w:rsidRPr="00A83F33" w:rsidRDefault="00247495" w:rsidP="00DA6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>Благоустройство территории с зоной отдыха, спортивной и детской площадками</w:t>
            </w:r>
          </w:p>
        </w:tc>
        <w:tc>
          <w:tcPr>
            <w:tcW w:w="5528" w:type="dxa"/>
          </w:tcPr>
          <w:p w:rsidR="00247495" w:rsidRPr="00A83F33" w:rsidRDefault="00C6439C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276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3 500 000</w:t>
            </w:r>
          </w:p>
        </w:tc>
        <w:tc>
          <w:tcPr>
            <w:tcW w:w="1495" w:type="dxa"/>
          </w:tcPr>
          <w:p w:rsidR="00247495" w:rsidRPr="00A83F33" w:rsidRDefault="00247495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3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</w:tbl>
    <w:p w:rsidR="00DC53F1" w:rsidRPr="00A83F33" w:rsidRDefault="00DC53F1" w:rsidP="00C6439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A83F33" w:rsidRDefault="00DC53F1" w:rsidP="001B1C3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A83F33" w:rsidRDefault="00DC53F1" w:rsidP="00DD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C53F1" w:rsidRPr="00A83F33" w:rsidSect="008A77A4">
          <w:pgSz w:w="16838" w:h="11906" w:orient="landscape"/>
          <w:pgMar w:top="284" w:right="567" w:bottom="284" w:left="992" w:header="709" w:footer="709" w:gutter="0"/>
          <w:cols w:space="708"/>
          <w:docGrid w:linePitch="360"/>
        </w:sectPr>
      </w:pPr>
    </w:p>
    <w:p w:rsidR="00DC53F1" w:rsidRPr="00A83F33" w:rsidRDefault="00DC53F1" w:rsidP="00A23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D41C9" w:rsidRPr="00A83F33">
        <w:rPr>
          <w:rFonts w:ascii="Times New Roman" w:hAnsi="Times New Roman"/>
          <w:sz w:val="24"/>
          <w:szCs w:val="24"/>
        </w:rPr>
        <w:t>5</w:t>
      </w:r>
    </w:p>
    <w:p w:rsidR="00DC53F1" w:rsidRPr="00A83F33" w:rsidRDefault="00DC53F1" w:rsidP="00A23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917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927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Мероприятия</w:t>
      </w:r>
    </w:p>
    <w:p w:rsidR="0091706E" w:rsidRPr="00A83F33" w:rsidRDefault="00DC53F1" w:rsidP="00D01D69">
      <w:pPr>
        <w:jc w:val="center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91706E" w:rsidRPr="00A83F33" w:rsidRDefault="0091706E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 xml:space="preserve">В целях информирования жителей индивидуальной жилой застройки </w:t>
      </w:r>
      <w:r w:rsidR="00D01D69" w:rsidRPr="00A83F33">
        <w:rPr>
          <w:rFonts w:ascii="Times New Roman" w:hAnsi="Times New Roman"/>
          <w:sz w:val="24"/>
          <w:szCs w:val="24"/>
        </w:rPr>
        <w:t>администрация Красногорского района размещает раздел о благоустройстве территории индивидуальной жилой застройки из Правил благоустройства Красногорского городского поселения в СМИ.</w:t>
      </w:r>
    </w:p>
    <w:p w:rsidR="00D01D69" w:rsidRPr="00A83F33" w:rsidRDefault="00D01D69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Разрабатывается и утверждается график проведения инвентаризации территорий.</w:t>
      </w:r>
    </w:p>
    <w:p w:rsidR="00D01D69" w:rsidRPr="00A83F33" w:rsidRDefault="00D01D69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По результатам проведения инвентаризации составляется паспорт благоустройства территории.</w:t>
      </w:r>
    </w:p>
    <w:p w:rsidR="00D01D69" w:rsidRPr="00A83F33" w:rsidRDefault="00D01D69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Паспорт благоустройства территории утверждается нормативно правовым актом Администрации Красногорского района. Копия паспорта предоставляется лицу (представителю) в чьем ведении (на правах собственности, пользования, аренды) находится территория.</w:t>
      </w:r>
    </w:p>
    <w:p w:rsidR="00D01D69" w:rsidRPr="00A83F33" w:rsidRDefault="00D01D69" w:rsidP="00D01D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В случае выявления несоответствия жилого дома и (или) земельного участка, предоставленного для его размещения, утвержденным Правилам благоустройства Красногорского городского поселения, администрация Красногорского района заключает соглашение с собственником (землепользователем) об их благоустройстве.</w:t>
      </w:r>
    </w:p>
    <w:p w:rsidR="00DC53F1" w:rsidRPr="00A83F33" w:rsidRDefault="009D41C9" w:rsidP="00D01D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Приложение 6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 xml:space="preserve">Минимальный перечень 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видов работ по благоустройству дворовых территорий, софинансируемых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за счет средств субсидии</w:t>
      </w:r>
      <w:r w:rsidRPr="00A83F33">
        <w:rPr>
          <w:rFonts w:ascii="Times New Roman" w:hAnsi="Times New Roman"/>
          <w:sz w:val="24"/>
          <w:szCs w:val="24"/>
          <w:lang w:eastAsia="ru-RU"/>
        </w:rPr>
        <w:t xml:space="preserve"> из бюджета Брянской области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3F1" w:rsidRPr="00A83F33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Ремонт дворовых проездов.</w:t>
      </w:r>
    </w:p>
    <w:p w:rsidR="00DC53F1" w:rsidRPr="00A83F33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Обеспечение освещения дворовых территорий.</w:t>
      </w:r>
    </w:p>
    <w:p w:rsidR="00DC53F1" w:rsidRPr="00A83F33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скамеек.</w:t>
      </w:r>
    </w:p>
    <w:p w:rsidR="00DC53F1" w:rsidRPr="00A83F33" w:rsidRDefault="00DC53F1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урн.</w:t>
      </w:r>
    </w:p>
    <w:p w:rsidR="00D01D69" w:rsidRPr="00A83F33" w:rsidRDefault="00D01D69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Ремонт (устройство) площадок перед входом в подъезд.</w:t>
      </w:r>
    </w:p>
    <w:p w:rsidR="00D01D69" w:rsidRPr="00A83F33" w:rsidRDefault="00D01D69" w:rsidP="00993D93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Замена бордюрного камня.</w:t>
      </w:r>
    </w:p>
    <w:p w:rsidR="00DC53F1" w:rsidRPr="00A83F33" w:rsidRDefault="00DC53F1" w:rsidP="00FB74AA">
      <w:pPr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  <w:highlight w:val="yellow"/>
        </w:rPr>
        <w:br w:type="page"/>
      </w:r>
      <w:r w:rsidRPr="00A83F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D41C9" w:rsidRPr="00A83F33">
        <w:rPr>
          <w:rFonts w:ascii="Times New Roman" w:hAnsi="Times New Roman"/>
          <w:sz w:val="24"/>
          <w:szCs w:val="24"/>
        </w:rPr>
        <w:t>7</w:t>
      </w:r>
    </w:p>
    <w:p w:rsidR="00DC53F1" w:rsidRPr="00A83F33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C53F1" w:rsidRPr="00A83F33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t>Визуализированный перечень</w:t>
      </w:r>
    </w:p>
    <w:p w:rsidR="00DC53F1" w:rsidRPr="00A83F33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F33">
        <w:rPr>
          <w:rFonts w:ascii="Times New Roman" w:hAnsi="Times New Roman"/>
          <w:b/>
          <w:sz w:val="24"/>
          <w:szCs w:val="24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DC53F1" w:rsidRPr="00A83F33" w:rsidRDefault="00DC53F1" w:rsidP="00DC2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DC53F1" w:rsidRPr="00A83F33" w:rsidTr="000C373E">
        <w:trPr>
          <w:trHeight w:val="545"/>
        </w:trPr>
        <w:tc>
          <w:tcPr>
            <w:tcW w:w="959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DC53F1" w:rsidRPr="00A83F33" w:rsidTr="00A14D70">
        <w:tblPrEx>
          <w:tblLook w:val="00A0"/>
        </w:tblPrEx>
        <w:tc>
          <w:tcPr>
            <w:tcW w:w="959" w:type="dxa"/>
          </w:tcPr>
          <w:p w:rsidR="00DC53F1" w:rsidRPr="00A83F33" w:rsidRDefault="00DC53F1" w:rsidP="00993D9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DC53F1" w:rsidRPr="00A83F3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8385" cy="1692275"/>
                  <wp:effectExtent l="19050" t="0" r="571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Скамья без спинки: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- 1,5 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– 380 мм;</w:t>
            </w:r>
          </w:p>
          <w:p w:rsidR="00DC53F1" w:rsidRPr="00A83F33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- 680 мм.</w:t>
            </w:r>
          </w:p>
        </w:tc>
      </w:tr>
      <w:tr w:rsidR="00DC53F1" w:rsidRPr="00A83F3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2530" cy="180467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Скамья без спинки: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- 2,0 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- 385 мм;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- 660  мм.</w:t>
            </w:r>
          </w:p>
        </w:tc>
      </w:tr>
      <w:tr w:rsidR="00DC53F1" w:rsidRPr="00A83F3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3610" cy="165227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Скамья со спинкой: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- 2,085 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- 770  мм;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- 975  мм.</w:t>
            </w:r>
          </w:p>
        </w:tc>
      </w:tr>
      <w:tr w:rsidR="00DC53F1" w:rsidRPr="00A83F3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DC53F1" w:rsidRPr="00A83F33" w:rsidRDefault="00DC53F1" w:rsidP="00993D9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83F33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DC53F1" w:rsidRPr="00A83F3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7470" cy="1347470"/>
                  <wp:effectExtent l="19050" t="0" r="508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Урна металлическая «Деревянный декор»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C53F1" w:rsidRPr="00A83F33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- 665мм;</w:t>
            </w:r>
          </w:p>
          <w:p w:rsidR="00DC53F1" w:rsidRPr="00A83F33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- 420 мм;</w:t>
            </w:r>
          </w:p>
          <w:p w:rsidR="00DC53F1" w:rsidRPr="00A83F33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объем: 10 л</w:t>
            </w:r>
          </w:p>
        </w:tc>
      </w:tr>
      <w:tr w:rsidR="00DC53F1" w:rsidRPr="00A83F3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A83F3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для мусора: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- 540 м;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– 400 мм;</w:t>
            </w:r>
          </w:p>
          <w:p w:rsidR="00DC53F1" w:rsidRPr="00A83F33" w:rsidRDefault="00DC53F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объем: 20 л.</w:t>
            </w:r>
          </w:p>
        </w:tc>
      </w:tr>
      <w:tr w:rsidR="00DC53F1" w:rsidRPr="00A83F3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140" cy="166052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66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уличная: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- 600мм;</w:t>
            </w:r>
          </w:p>
          <w:p w:rsidR="00DC53F1" w:rsidRPr="00A83F33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- 330 мм;</w:t>
            </w:r>
          </w:p>
          <w:p w:rsidR="00DC53F1" w:rsidRPr="00A83F33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объем: </w:t>
            </w:r>
            <w:r w:rsidRPr="00A83F33">
              <w:rPr>
                <w:rFonts w:ascii="Times New Roman" w:hAnsi="Times New Roman"/>
                <w:sz w:val="24"/>
                <w:szCs w:val="24"/>
              </w:rPr>
              <w:t>24л</w:t>
            </w:r>
          </w:p>
          <w:p w:rsidR="00DC53F1" w:rsidRPr="00A83F33" w:rsidRDefault="00DC53F1" w:rsidP="00CB1955">
            <w:pPr>
              <w:jc w:val="center"/>
              <w:rPr>
                <w:b/>
                <w:sz w:val="24"/>
                <w:szCs w:val="24"/>
              </w:rPr>
            </w:pPr>
          </w:p>
          <w:p w:rsidR="00DC53F1" w:rsidRPr="00A83F33" w:rsidRDefault="00DC53F1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53F1" w:rsidRPr="00A83F3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83F33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A83F3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8545" cy="1475740"/>
                  <wp:effectExtent l="19050" t="0" r="8255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уличная железобетонная с оцинкованным вкладышем: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– 520 мм;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ширина – 470 мм;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объем: 40л.</w:t>
            </w:r>
          </w:p>
          <w:p w:rsidR="00DC53F1" w:rsidRPr="00A83F33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53F1" w:rsidRPr="00A83F33" w:rsidRDefault="00DC53F1" w:rsidP="00DC24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3F1" w:rsidRPr="00A83F33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DC53F1" w:rsidRPr="00A83F33" w:rsidSect="00477DD5">
          <w:headerReference w:type="default" r:id="rId15"/>
          <w:headerReference w:type="first" r:id="rId16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DC53F1" w:rsidRPr="00A83F33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9D41C9" w:rsidRPr="00A83F33">
        <w:rPr>
          <w:rFonts w:ascii="Times New Roman" w:hAnsi="Times New Roman"/>
          <w:sz w:val="24"/>
          <w:szCs w:val="24"/>
          <w:lang w:eastAsia="ru-RU"/>
        </w:rPr>
        <w:t>8</w:t>
      </w:r>
    </w:p>
    <w:p w:rsidR="00DC53F1" w:rsidRPr="00A83F33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C53F1" w:rsidRPr="00A83F33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A83F33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3F33">
        <w:rPr>
          <w:rFonts w:ascii="Times New Roman" w:hAnsi="Times New Roman"/>
          <w:b/>
          <w:sz w:val="24"/>
          <w:szCs w:val="24"/>
          <w:lang w:eastAsia="ar-SA"/>
        </w:rPr>
        <w:t xml:space="preserve">Дополнительный перечень 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3F33">
        <w:rPr>
          <w:rFonts w:ascii="Times New Roman" w:hAnsi="Times New Roman"/>
          <w:b/>
          <w:sz w:val="24"/>
          <w:szCs w:val="24"/>
          <w:lang w:eastAsia="ar-SA"/>
        </w:rPr>
        <w:t xml:space="preserve">видов работ по благоустройству дворовых территорий, 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3F33">
        <w:rPr>
          <w:rFonts w:ascii="Times New Roman" w:hAnsi="Times New Roman"/>
          <w:b/>
          <w:sz w:val="24"/>
          <w:szCs w:val="24"/>
          <w:lang w:eastAsia="ar-SA"/>
        </w:rPr>
        <w:t>софинансируемых за счет средств субсидии</w:t>
      </w:r>
    </w:p>
    <w:p w:rsidR="00DC53F1" w:rsidRPr="00A83F33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3F33">
        <w:rPr>
          <w:rFonts w:ascii="Times New Roman" w:hAnsi="Times New Roman"/>
          <w:b/>
          <w:sz w:val="24"/>
          <w:szCs w:val="24"/>
          <w:lang w:eastAsia="ru-RU"/>
        </w:rPr>
        <w:t>из бюджета Брянской области</w:t>
      </w:r>
    </w:p>
    <w:p w:rsidR="00DC53F1" w:rsidRPr="00A83F33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Озеленение территории (высадка, формирование крон деревьев, кустарников, устройство цветников).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Установка газонных ограждений, декоративных ограждений.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               контейнеров-мусоросборников.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DC53F1" w:rsidRPr="00A83F33" w:rsidRDefault="00DC53F1" w:rsidP="00993D9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DC53F1" w:rsidRPr="00A83F33" w:rsidRDefault="00DC53F1" w:rsidP="0065397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16.</w:t>
      </w:r>
      <w:r w:rsidRPr="00A83F33">
        <w:rPr>
          <w:rFonts w:ascii="Times New Roman" w:hAnsi="Times New Roman"/>
          <w:sz w:val="24"/>
          <w:szCs w:val="24"/>
        </w:rPr>
        <w:tab/>
        <w:t>Устройство ливневой канализации.</w:t>
      </w:r>
      <w:r w:rsidRPr="00A83F33">
        <w:rPr>
          <w:rFonts w:ascii="Times New Roman" w:hAnsi="Times New Roman"/>
          <w:sz w:val="24"/>
          <w:szCs w:val="24"/>
        </w:rPr>
        <w:br w:type="page"/>
      </w:r>
      <w:r w:rsidR="00653971">
        <w:rPr>
          <w:rFonts w:ascii="Times New Roman" w:hAnsi="Times New Roman"/>
          <w:sz w:val="24"/>
          <w:szCs w:val="24"/>
        </w:rPr>
        <w:lastRenderedPageBreak/>
        <w:tab/>
      </w:r>
      <w:r w:rsidR="00653971">
        <w:rPr>
          <w:rFonts w:ascii="Times New Roman" w:hAnsi="Times New Roman"/>
          <w:sz w:val="24"/>
          <w:szCs w:val="24"/>
        </w:rPr>
        <w:tab/>
      </w:r>
      <w:r w:rsidRPr="00A83F33">
        <w:rPr>
          <w:rFonts w:ascii="Times New Roman" w:hAnsi="Times New Roman"/>
          <w:sz w:val="24"/>
          <w:szCs w:val="24"/>
        </w:rPr>
        <w:t xml:space="preserve">Приложение </w:t>
      </w:r>
      <w:r w:rsidR="009D41C9" w:rsidRPr="00A83F33">
        <w:rPr>
          <w:rFonts w:ascii="Times New Roman" w:hAnsi="Times New Roman"/>
          <w:sz w:val="24"/>
          <w:szCs w:val="24"/>
        </w:rPr>
        <w:t>№ 9</w:t>
      </w:r>
    </w:p>
    <w:p w:rsidR="00DC53F1" w:rsidRPr="00A83F33" w:rsidRDefault="00DC53F1" w:rsidP="006539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A83F33" w:rsidRDefault="00DC53F1" w:rsidP="001D525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Порядок</w:t>
      </w:r>
    </w:p>
    <w:p w:rsidR="00DC53F1" w:rsidRPr="00A83F33" w:rsidRDefault="00DC53F1" w:rsidP="001D52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Красногорского городского поселения Брянской области</w:t>
      </w:r>
    </w:p>
    <w:p w:rsidR="00DC53F1" w:rsidRPr="00A83F33" w:rsidRDefault="00DC53F1" w:rsidP="001D5252">
      <w:pPr>
        <w:spacing w:after="0" w:line="240" w:lineRule="auto"/>
        <w:jc w:val="right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</w:t>
      </w:r>
    </w:p>
    <w:p w:rsidR="00DC53F1" w:rsidRPr="00A83F33" w:rsidRDefault="00DC53F1" w:rsidP="001D5252">
      <w:pPr>
        <w:spacing w:after="0" w:line="240" w:lineRule="auto"/>
        <w:ind w:firstLine="54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C53F1" w:rsidRPr="00A83F33" w:rsidRDefault="00DC53F1" w:rsidP="001D52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Красногорского городского поселения 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DC53F1" w:rsidRPr="00A83F33" w:rsidRDefault="00DC53F1" w:rsidP="001D5252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 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1.3. Под формой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финансового</w:t>
      </w:r>
      <w:r w:rsidRPr="00A83F3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участия понимается минимальная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Порядок финансового и (или) трудового участия заинтересованных лиц</w:t>
      </w:r>
    </w:p>
    <w:p w:rsidR="00DC53F1" w:rsidRPr="00A83F33" w:rsidRDefault="00DC53F1" w:rsidP="001D5252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2.2. Финансовое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2.3.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2.4. Трудовое участие заинтересованных лиц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3. Условия аккумулирования и расходования средств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3.1. На территории Красногорского городского поселения 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общество с ограниченной ответственностью – управляющая компания «Уют».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3.2. Уполномоченное учреждение (организация) открывает счет для перечисления средств заинтересованных лиц в российских кредитных организациях, либо в органах казначейства.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Уполномоченное учреждение (организация) заключает соглашения с заинтересованными лицами, принявшими решение о благоустройстве дворовых территорий в 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и составляет не менее пять процентов от общей стоимости  работ в рамках дополнительного перечня.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Перечисление денежных средств заинтересованными лицами осуществляется до начала работ по благоустройству дворовой территории в течение тридцати дней с момента подписания соглашения с уполномоченным учреждением (организацией).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В случае,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Перечень дворовых территорий, подлежащих благоустройству в рамках реализации муниципальной программы «Формирование современной городской среды на территории Красногорского городского поселения Брянской области на 2018 год»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3.5. Уполномоченное учреждение (организация) ежемесячно:</w:t>
      </w:r>
    </w:p>
    <w:p w:rsidR="00DC53F1" w:rsidRPr="00A83F33" w:rsidRDefault="00DC53F1" w:rsidP="001D5252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       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Красногорского района в информационно-телекоммуникационной системе «Интернет»;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дизайн-проектов благоустройства дворовых территорий в соответствии с условиями заключенных соглашений с заинтересованными лицами. С этой целью уполномоченное учреждение (организация) заключает соглашение с администрацией Красногорского района, являющейся ответственным исполнителем мероприятий Программы, и перечисляет собранные средства на лицевой счет </w:t>
      </w:r>
      <w:r w:rsidRPr="00A83F33">
        <w:rPr>
          <w:rFonts w:ascii="Times New Roman" w:hAnsi="Times New Roman"/>
          <w:spacing w:val="-5"/>
          <w:sz w:val="24"/>
          <w:szCs w:val="24"/>
          <w:lang w:eastAsia="ru-RU"/>
        </w:rPr>
        <w:t>№ 04273203</w:t>
      </w:r>
      <w:r w:rsidR="00CD246C" w:rsidRPr="00A83F33">
        <w:rPr>
          <w:rFonts w:ascii="Times New Roman" w:hAnsi="Times New Roman"/>
          <w:spacing w:val="-5"/>
          <w:sz w:val="24"/>
          <w:szCs w:val="24"/>
          <w:lang w:eastAsia="ru-RU"/>
        </w:rPr>
        <w:t>00</w:t>
      </w:r>
      <w:r w:rsidRPr="00A83F33">
        <w:rPr>
          <w:rFonts w:ascii="Times New Roman" w:hAnsi="Times New Roman"/>
          <w:spacing w:val="-5"/>
          <w:sz w:val="24"/>
          <w:szCs w:val="24"/>
          <w:lang w:eastAsia="ru-RU"/>
        </w:rPr>
        <w:t>0</w:t>
      </w: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, открытый администрацией Красногорского района в органах казначейства, как прочие безвозмездные поступления на реализацию мероприятий по формированию городской среды в части софинансирования дополнительного перечня работ в разрезе многоквартирных домов. Поступающие средства носят строго целевой характер.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3.7. На сумму планируемых поступлений увеличиваются бюджетные ассигнования администрации Красногорского района, как главного распорядителя бюджетных средств,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>         3.8. Администрация Красногорского района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3.9. Администрация Красногорского района обеспечивает раздельный учет средств субсидии областного бюджета, средств бюджета муниципального образования «Красногорское городское поселение»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3.10. Администрация Красногорского района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- экономии денежных средств по итогам проведения конкурсных процедур;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- возникновения обстоятельств непреодолимой силы;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DC53F1" w:rsidRPr="00A83F33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4. Контроль за соблюдением условий Порядка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          4.1. Администрация Красногор</w:t>
      </w:r>
      <w:r w:rsidR="008A3C9C"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с</w:t>
      </w:r>
      <w:r w:rsidRPr="00A83F3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кого района и муниципальная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Красногорского района </w:t>
      </w: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системе «Интернет».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        4.2. Контроль за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Красногорского района и Финансовым отделом администрации Красногорского района в соответствии с действующим законодательством.</w:t>
      </w:r>
    </w:p>
    <w:p w:rsidR="00DC53F1" w:rsidRPr="00A83F33" w:rsidRDefault="00DC53F1" w:rsidP="001D5252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A83F33">
        <w:rPr>
          <w:rFonts w:ascii="Times New Roman" w:hAnsi="Times New Roman"/>
          <w:color w:val="000000"/>
          <w:sz w:val="24"/>
          <w:szCs w:val="24"/>
          <w:lang w:eastAsia="ru-RU"/>
        </w:rPr>
        <w:t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Красногорского района.</w:t>
      </w:r>
    </w:p>
    <w:p w:rsidR="00653971" w:rsidRDefault="00DC53F1" w:rsidP="00653971">
      <w:pPr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  <w:lang w:eastAsia="ru-RU"/>
        </w:rPr>
      </w:pPr>
      <w:r w:rsidRPr="00A83F33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> </w:t>
      </w:r>
    </w:p>
    <w:p w:rsidR="00DC53F1" w:rsidRPr="00A83F33" w:rsidRDefault="00DC53F1" w:rsidP="006539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83F33">
        <w:rPr>
          <w:rFonts w:ascii="Times New Roman" w:hAnsi="Times New Roman"/>
          <w:sz w:val="24"/>
          <w:szCs w:val="24"/>
        </w:rPr>
        <w:t xml:space="preserve">Приложение </w:t>
      </w:r>
      <w:r w:rsidR="009D41C9" w:rsidRPr="00A83F33">
        <w:rPr>
          <w:rFonts w:ascii="Times New Roman" w:hAnsi="Times New Roman"/>
          <w:sz w:val="24"/>
          <w:szCs w:val="24"/>
        </w:rPr>
        <w:t>№ 10</w:t>
      </w:r>
    </w:p>
    <w:p w:rsidR="00DC53F1" w:rsidRPr="00A83F33" w:rsidRDefault="00DC53F1" w:rsidP="001D52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53F1" w:rsidRPr="00A83F33" w:rsidRDefault="00DC53F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53F1" w:rsidRPr="00A83F33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53F1" w:rsidRPr="00A83F33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3F33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DC53F1" w:rsidRPr="00A83F33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1.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Красногорского городского поселения (далее  - Порядок).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2.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DC53F1" w:rsidRPr="00A83F33" w:rsidRDefault="00DC53F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53F1" w:rsidRPr="00A83F33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</w:t>
      </w:r>
      <w:r w:rsidRPr="00A83F33">
        <w:rPr>
          <w:rFonts w:ascii="Times New Roman" w:hAnsi="Times New Roman"/>
          <w:sz w:val="24"/>
          <w:szCs w:val="24"/>
          <w:lang w:eastAsia="ru-RU"/>
        </w:rPr>
        <w:lastRenderedPageBreak/>
        <w:t>подлежащей благоустройству;</w:t>
      </w:r>
    </w:p>
    <w:p w:rsidR="00DC53F1" w:rsidRPr="00A83F33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A83F33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A83F33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Распоряжением администрации Красногорского района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3.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Разработка дизайн – проекта обеспечивается заинтересованными лицами при содействии администрации Красногорского района (далее – администрация).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4.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2018- 2022 годы (далее – муниципальная программа),</w:t>
      </w:r>
    </w:p>
    <w:p w:rsidR="00DC53F1" w:rsidRPr="00A83F33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5.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53F1" w:rsidRPr="00A83F33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6.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а)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б)</w:t>
      </w:r>
      <w:r w:rsidRPr="00A83F33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DC53F1" w:rsidRPr="00A83F33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ar-SA"/>
        </w:rPr>
        <w:t>7. Представитель заинтересованных лиц обязан представить в общественную комиссию дизайн-проект не позднее _____________.</w:t>
      </w:r>
    </w:p>
    <w:p w:rsidR="00DC53F1" w:rsidRPr="00A83F33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DC53F1" w:rsidRPr="00A83F33" w:rsidRDefault="00DC53F1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DC53F1" w:rsidRPr="00A83F33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2" w:name="Par46"/>
      <w:bookmarkEnd w:id="2"/>
    </w:p>
    <w:tbl>
      <w:tblPr>
        <w:tblpPr w:leftFromText="180" w:rightFromText="180" w:vertAnchor="text" w:horzAnchor="margin" w:tblpY="39"/>
        <w:tblW w:w="4988" w:type="pct"/>
        <w:tblLayout w:type="fixed"/>
        <w:tblLook w:val="00A0"/>
      </w:tblPr>
      <w:tblGrid>
        <w:gridCol w:w="1797"/>
        <w:gridCol w:w="1970"/>
        <w:gridCol w:w="1687"/>
        <w:gridCol w:w="845"/>
        <w:gridCol w:w="703"/>
        <w:gridCol w:w="977"/>
        <w:gridCol w:w="716"/>
        <w:gridCol w:w="980"/>
        <w:gridCol w:w="1206"/>
        <w:gridCol w:w="993"/>
        <w:gridCol w:w="1135"/>
        <w:gridCol w:w="990"/>
        <w:gridCol w:w="468"/>
        <w:gridCol w:w="526"/>
        <w:gridCol w:w="323"/>
        <w:gridCol w:w="809"/>
      </w:tblGrid>
      <w:tr w:rsidR="003E47F5" w:rsidRPr="00A83F33" w:rsidTr="00B3302B">
        <w:trPr>
          <w:trHeight w:val="3160"/>
        </w:trPr>
        <w:tc>
          <w:tcPr>
            <w:tcW w:w="4486" w:type="pct"/>
            <w:gridSpan w:val="13"/>
            <w:tcBorders>
              <w:bottom w:val="single" w:sz="4" w:space="0" w:color="auto"/>
            </w:tcBorders>
            <w:vAlign w:val="center"/>
          </w:tcPr>
          <w:p w:rsidR="003E47F5" w:rsidRPr="00A83F33" w:rsidRDefault="003E47F5" w:rsidP="00653971">
            <w:pPr>
              <w:tabs>
                <w:tab w:val="left" w:pos="126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11</w:t>
            </w:r>
          </w:p>
          <w:p w:rsidR="003E47F5" w:rsidRPr="00A83F33" w:rsidRDefault="003E47F5" w:rsidP="00653971">
            <w:pPr>
              <w:tabs>
                <w:tab w:val="left" w:pos="126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F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К муниципальной программе</w:t>
            </w:r>
          </w:p>
          <w:p w:rsidR="003E47F5" w:rsidRPr="00A83F3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Pr="00A83F3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Pr="00A83F3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Pr="00A83F3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Pr="00A83F3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Pr="00A83F3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7F5" w:rsidRPr="00A83F3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</w:t>
            </w:r>
          </w:p>
          <w:p w:rsidR="003E47F5" w:rsidRPr="00A83F3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</w:tcPr>
          <w:p w:rsidR="003E47F5" w:rsidRPr="00A83F3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3E47F5" w:rsidRPr="00A83F33" w:rsidRDefault="003E47F5" w:rsidP="007D370F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7F5" w:rsidRPr="00A83F33" w:rsidTr="00B3302B">
        <w:trPr>
          <w:trHeight w:val="314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F5" w:rsidRPr="00A83F3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F5" w:rsidRPr="00A83F3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A83F3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A83F3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F5" w:rsidRPr="00A83F33" w:rsidRDefault="003E47F5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( рублей)</w:t>
            </w:r>
          </w:p>
        </w:tc>
      </w:tr>
      <w:tr w:rsidR="00B3302B" w:rsidRPr="00A83F33" w:rsidTr="00B3302B">
        <w:trPr>
          <w:trHeight w:val="314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7D3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A83F33" w:rsidRDefault="00B3302B" w:rsidP="003E4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A83F33" w:rsidRDefault="00B3302B" w:rsidP="003E47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824C2" w:rsidRPr="00A83F33" w:rsidTr="00B3302B">
        <w:trPr>
          <w:trHeight w:val="1401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Красногорского городского поселения Брянской области на 2018-2022 годы»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11090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28769916,46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3328662,96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2798201,61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5334440,00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3301440,00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2693373,5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3667000,00</w:t>
            </w:r>
          </w:p>
        </w:tc>
      </w:tr>
      <w:tr w:rsidR="006824C2" w:rsidRPr="00A83F33" w:rsidTr="00B3302B">
        <w:trPr>
          <w:trHeight w:val="1548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11090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1377899,37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33622,87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28273,75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280760,00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173760,00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141756,5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24C2" w:rsidRPr="00A83F33" w:rsidRDefault="006824C2" w:rsidP="00682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193000,00</w:t>
            </w:r>
          </w:p>
        </w:tc>
      </w:tr>
      <w:tr w:rsidR="00B3302B" w:rsidRPr="00A83F33" w:rsidTr="00B3302B">
        <w:trPr>
          <w:trHeight w:val="1125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11090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02B" w:rsidRPr="00A83F33" w:rsidTr="00B3302B">
        <w:trPr>
          <w:trHeight w:val="58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593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8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30147 815,83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3362285,83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3302B" w:rsidRPr="00A83F33" w:rsidRDefault="006824C2" w:rsidP="0059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2826475,36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5615200,00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3475200,00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2835130,00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B3302B" w:rsidP="00B33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302B" w:rsidRPr="00A83F33" w:rsidRDefault="00B3302B" w:rsidP="00B33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3860000,00</w:t>
            </w:r>
          </w:p>
        </w:tc>
      </w:tr>
      <w:tr w:rsidR="00B3302B" w:rsidRPr="00A83F33" w:rsidTr="00B3302B">
        <w:trPr>
          <w:trHeight w:val="314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Красногорского района Брянской области/ управляющие компании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11090 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3824253,5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F64406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2798201,61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584440,00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926440,00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926373,5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02B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342000,00</w:t>
            </w:r>
          </w:p>
        </w:tc>
      </w:tr>
      <w:tr w:rsidR="00B3302B" w:rsidRPr="00A83F33" w:rsidTr="00B3302B">
        <w:trPr>
          <w:trHeight w:val="1063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11090</w:t>
            </w:r>
          </w:p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4E4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F64406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28273,75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30760,00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48760,00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48756,5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48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3748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02B" w:rsidRPr="00A83F33" w:rsidRDefault="00733748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B3302B" w:rsidRPr="00A83F33" w:rsidTr="00B3302B"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11090</w:t>
            </w:r>
          </w:p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02B" w:rsidRPr="00A83F33" w:rsidTr="00B3302B"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дворовым территориям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733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4025530,0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F64406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2826475,36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615200,00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975200,00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975130,00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3302B" w:rsidRPr="00A83F33" w:rsidRDefault="005935BB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360000,00</w:t>
            </w:r>
          </w:p>
        </w:tc>
      </w:tr>
      <w:tr w:rsidR="00B3302B" w:rsidRPr="00A83F33" w:rsidTr="00B3302B">
        <w:trPr>
          <w:trHeight w:val="436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Красногорского района Брянской области/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11090</w:t>
            </w:r>
          </w:p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ED1ABA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25045662,96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3328662,96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F64406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2375000,00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1767000,00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D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3325000,00</w:t>
            </w:r>
          </w:p>
        </w:tc>
      </w:tr>
      <w:tr w:rsidR="00B3302B" w:rsidRPr="00A83F33" w:rsidTr="00B3302B">
        <w:trPr>
          <w:trHeight w:val="489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11090</w:t>
            </w:r>
          </w:p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ED1ABA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1176622,87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33622,87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F64406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D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41FD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175000,00</w:t>
            </w:r>
          </w:p>
        </w:tc>
      </w:tr>
      <w:tr w:rsidR="00B3302B" w:rsidRPr="00A83F33" w:rsidTr="00B3302B">
        <w:trPr>
          <w:trHeight w:val="968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общественным территориям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26222285,83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B3302B" w:rsidP="0087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3362285,83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F64406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5000000,00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2500000,00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1860000,00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FD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3302B" w:rsidRPr="00A83F33" w:rsidRDefault="004E41FD" w:rsidP="0087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3500000,00</w:t>
            </w:r>
          </w:p>
        </w:tc>
      </w:tr>
      <w:tr w:rsidR="00ED1ABA" w:rsidRPr="00A83F33" w:rsidTr="00626A43">
        <w:trPr>
          <w:trHeight w:val="57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30147 815,83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3362285,83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D1ABA" w:rsidRPr="00A83F33" w:rsidRDefault="00F64406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2826475,36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5615200,00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3475200,00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2835130,00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1ABA" w:rsidRPr="00A83F33" w:rsidRDefault="00ED1ABA" w:rsidP="00ED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F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3860000,00</w:t>
            </w:r>
          </w:p>
        </w:tc>
      </w:tr>
    </w:tbl>
    <w:p w:rsidR="00DC53F1" w:rsidRPr="00A83F33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FD1" w:rsidRPr="00A83F33" w:rsidRDefault="00F27FD1" w:rsidP="00F27F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3F33">
        <w:rPr>
          <w:rFonts w:ascii="Times New Roman" w:hAnsi="Times New Roman"/>
          <w:sz w:val="24"/>
          <w:szCs w:val="24"/>
          <w:lang w:eastAsia="ru-RU"/>
        </w:rPr>
        <w:t>*определяется после завершения процедур по отбору дворовых территорий, подлежащих благоустройству на текущий год.</w:t>
      </w:r>
    </w:p>
    <w:p w:rsidR="007D370F" w:rsidRPr="00A83F33" w:rsidRDefault="007D370F" w:rsidP="00AB4482">
      <w:pPr>
        <w:pStyle w:val="ae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ED1ABA" w:rsidRPr="00A83F33" w:rsidRDefault="00ED1ABA" w:rsidP="000072AD">
      <w:pPr>
        <w:pStyle w:val="ae"/>
        <w:shd w:val="clear" w:color="auto" w:fill="FFFFFF"/>
        <w:tabs>
          <w:tab w:val="left" w:pos="12659"/>
        </w:tabs>
        <w:spacing w:after="0" w:afterAutospacing="0"/>
        <w:rPr>
          <w:b/>
          <w:bCs/>
          <w:color w:val="000000"/>
        </w:rPr>
      </w:pPr>
    </w:p>
    <w:p w:rsidR="007D370F" w:rsidRPr="00A83F33" w:rsidRDefault="000072AD" w:rsidP="00ED1ABA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rPr>
          <w:bCs/>
          <w:color w:val="000000"/>
        </w:rPr>
      </w:pPr>
      <w:r w:rsidRPr="00A83F33">
        <w:rPr>
          <w:bCs/>
          <w:color w:val="000000"/>
        </w:rPr>
        <w:lastRenderedPageBreak/>
        <w:t>Приложение 12</w:t>
      </w:r>
    </w:p>
    <w:p w:rsidR="000072AD" w:rsidRPr="00A83F33" w:rsidRDefault="000072AD" w:rsidP="00ED1ABA">
      <w:pPr>
        <w:pStyle w:val="ae"/>
        <w:shd w:val="clear" w:color="auto" w:fill="FFFFFF"/>
        <w:tabs>
          <w:tab w:val="left" w:pos="12659"/>
        </w:tabs>
        <w:spacing w:before="0" w:beforeAutospacing="0" w:after="0" w:afterAutospacing="0"/>
        <w:rPr>
          <w:bCs/>
          <w:color w:val="000000"/>
        </w:rPr>
      </w:pPr>
      <w:r w:rsidRPr="00A83F33">
        <w:rPr>
          <w:bCs/>
          <w:color w:val="000000"/>
        </w:rPr>
        <w:t>к муниципальной программе</w:t>
      </w:r>
    </w:p>
    <w:p w:rsidR="00ED1ABA" w:rsidRPr="00A83F33" w:rsidRDefault="00ED1ABA" w:rsidP="00AB4482">
      <w:pPr>
        <w:pStyle w:val="ae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___________________________________________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(название Программы)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Разработчик Администрация Красногорского района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Источники финансирования ______________________________________________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(бюджет муниципального образования «Красногорское городское поселение», другие источники)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A83F33">
        <w:rPr>
          <w:rFonts w:ascii="yandex-sans" w:hAnsi="yandex-sans"/>
          <w:color w:val="000000"/>
        </w:rPr>
        <w:t> </w:t>
      </w:r>
    </w:p>
    <w:tbl>
      <w:tblPr>
        <w:tblW w:w="160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499"/>
        <w:gridCol w:w="1909"/>
        <w:gridCol w:w="1325"/>
        <w:gridCol w:w="1242"/>
        <w:gridCol w:w="1679"/>
        <w:gridCol w:w="2422"/>
        <w:gridCol w:w="2340"/>
        <w:gridCol w:w="1265"/>
        <w:gridCol w:w="1831"/>
      </w:tblGrid>
      <w:tr w:rsidR="00AB4482" w:rsidRPr="00A83F33" w:rsidTr="009E0C29">
        <w:trPr>
          <w:tblCellSpacing w:w="0" w:type="dxa"/>
        </w:trPr>
        <w:tc>
          <w:tcPr>
            <w:tcW w:w="4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N  </w:t>
            </w:r>
            <w:r w:rsidRPr="00A83F33">
              <w:rPr>
                <w:color w:val="000000"/>
              </w:rPr>
              <w:br/>
              <w:t>№ п/п</w:t>
            </w:r>
          </w:p>
        </w:tc>
        <w:tc>
          <w:tcPr>
            <w:tcW w:w="141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Перечень программных</w:t>
            </w:r>
            <w:r w:rsidRPr="00A83F33">
              <w:rPr>
                <w:color w:val="000000"/>
              </w:rPr>
              <w:br/>
              <w:t>мероприятий</w:t>
            </w:r>
          </w:p>
        </w:tc>
        <w:tc>
          <w:tcPr>
            <w:tcW w:w="6645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2018 – 2022 гг.</w:t>
            </w:r>
          </w:p>
        </w:tc>
        <w:tc>
          <w:tcPr>
            <w:tcW w:w="6930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Всего</w:t>
            </w:r>
          </w:p>
        </w:tc>
      </w:tr>
      <w:tr w:rsidR="00AB4482" w:rsidRPr="00A83F33" w:rsidTr="009E0C2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Pr="00A83F33" w:rsidRDefault="00AB4482" w:rsidP="009E0C29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Pr="00A83F33" w:rsidRDefault="00AB4482" w:rsidP="009E0C29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Плановый объем   </w:t>
            </w:r>
          </w:p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финансирования по Программе      </w:t>
            </w:r>
            <w:r w:rsidRPr="00A83F33">
              <w:rPr>
                <w:color w:val="000000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Выполнено </w:t>
            </w:r>
            <w:r w:rsidRPr="00A83F33">
              <w:rPr>
                <w:color w:val="000000"/>
              </w:rPr>
              <w:br/>
              <w:t>(тыс.руб.)</w:t>
            </w:r>
          </w:p>
        </w:tc>
        <w:tc>
          <w:tcPr>
            <w:tcW w:w="12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Профинан-сировано</w:t>
            </w:r>
            <w:r w:rsidRPr="00A83F33">
              <w:rPr>
                <w:color w:val="000000"/>
              </w:rPr>
              <w:br/>
              <w:t>(тыс.руб.)</w:t>
            </w:r>
          </w:p>
        </w:tc>
        <w:tc>
          <w:tcPr>
            <w:tcW w:w="18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Степень и результаты </w:t>
            </w:r>
          </w:p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выполнения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Плановый объем   </w:t>
            </w:r>
          </w:p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финансирования по Программе      (тыс. руб.)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Выполнено (тыс.руб.)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Профинан-сировано</w:t>
            </w:r>
            <w:r w:rsidRPr="00A83F33">
              <w:rPr>
                <w:color w:val="000000"/>
              </w:rPr>
              <w:br/>
              <w:t>(тыс.руб.)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Pr="00A83F33" w:rsidRDefault="00AB4482" w:rsidP="009E0C29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Степень и результаты </w:t>
            </w:r>
          </w:p>
          <w:p w:rsidR="00AB4482" w:rsidRPr="00A83F33" w:rsidRDefault="00AB4482" w:rsidP="009E0C29">
            <w:pPr>
              <w:pStyle w:val="ae"/>
              <w:jc w:val="center"/>
              <w:rPr>
                <w:rFonts w:ascii="yandex-sans" w:hAnsi="yandex-sans"/>
                <w:color w:val="000000"/>
              </w:rPr>
            </w:pPr>
            <w:r w:rsidRPr="00A83F33">
              <w:rPr>
                <w:color w:val="000000"/>
              </w:rPr>
              <w:t>выполнения</w:t>
            </w:r>
          </w:p>
        </w:tc>
      </w:tr>
      <w:tr w:rsidR="00AB4482" w:rsidRPr="00A83F33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  <w:tr w:rsidR="00AB4482" w:rsidRPr="00A83F33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  <w:tr w:rsidR="00AB4482" w:rsidRPr="00A83F33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  <w:tr w:rsidR="00AB4482" w:rsidRPr="00A83F33" w:rsidTr="009E0C29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90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  <w:tr w:rsidR="00AB4482" w:rsidRPr="00A83F33" w:rsidTr="009E0C29">
        <w:trPr>
          <w:trHeight w:val="75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Pr="00A83F33" w:rsidRDefault="00AB4482" w:rsidP="009E0C29">
            <w:pPr>
              <w:pStyle w:val="ae"/>
              <w:spacing w:line="75" w:lineRule="atLeast"/>
              <w:rPr>
                <w:rFonts w:ascii="yandex-sans" w:hAnsi="yandex-sans"/>
                <w:color w:val="000000"/>
              </w:rPr>
            </w:pPr>
            <w:r w:rsidRPr="00A83F33">
              <w:rPr>
                <w:rFonts w:ascii="yandex-sans" w:hAnsi="yandex-sans"/>
                <w:color w:val="000000"/>
              </w:rPr>
              <w:t> </w:t>
            </w:r>
          </w:p>
        </w:tc>
      </w:tr>
    </w:tbl>
    <w:p w:rsidR="00AB4482" w:rsidRPr="00A83F33" w:rsidRDefault="00AB4482" w:rsidP="00AB4482">
      <w:pPr>
        <w:pStyle w:val="ae"/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A83F33">
        <w:rPr>
          <w:rFonts w:ascii="yandex-sans" w:hAnsi="yandex-sans"/>
          <w:color w:val="000000"/>
        </w:rPr>
        <w:t> </w:t>
      </w:r>
    </w:p>
    <w:p w:rsidR="00AB4482" w:rsidRPr="00A83F33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</w:rPr>
      </w:pPr>
      <w:r w:rsidRPr="00A83F33">
        <w:rPr>
          <w:color w:val="000000"/>
        </w:rPr>
        <w:t>Руководитель                                                    Подпись</w:t>
      </w:r>
    </w:p>
    <w:p w:rsidR="00AB4482" w:rsidRPr="00A83F33" w:rsidRDefault="00AB4482" w:rsidP="00AB4482">
      <w:pPr>
        <w:tabs>
          <w:tab w:val="left" w:pos="3332"/>
        </w:tabs>
        <w:rPr>
          <w:sz w:val="24"/>
          <w:szCs w:val="24"/>
        </w:rPr>
      </w:pPr>
    </w:p>
    <w:p w:rsidR="00446C01" w:rsidRPr="00A83F33" w:rsidRDefault="00446C01" w:rsidP="00AB4482">
      <w:pPr>
        <w:tabs>
          <w:tab w:val="left" w:pos="3332"/>
        </w:tabs>
        <w:rPr>
          <w:sz w:val="24"/>
          <w:szCs w:val="24"/>
        </w:rPr>
        <w:sectPr w:rsidR="00446C01" w:rsidRPr="00A83F33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446C01" w:rsidRPr="00A83F33" w:rsidRDefault="00446C01" w:rsidP="00446C01">
      <w:pPr>
        <w:pStyle w:val="msonormalcxspmiddle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Pr="00A83F33" w:rsidRDefault="00446C01" w:rsidP="00446C01">
      <w:pPr>
        <w:pStyle w:val="msonormalcxspmiddle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Pr="00A83F33" w:rsidRDefault="00446C01" w:rsidP="00446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Приложение № 13</w:t>
      </w:r>
    </w:p>
    <w:p w:rsidR="00446C01" w:rsidRPr="00A83F33" w:rsidRDefault="00446C01" w:rsidP="00446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3F3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6C01" w:rsidRPr="00A83F33" w:rsidRDefault="00446C01" w:rsidP="00446C01">
      <w:pPr>
        <w:pStyle w:val="msonormalcxspmiddle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Pr="00A83F33" w:rsidRDefault="00446C01" w:rsidP="00446C01">
      <w:pPr>
        <w:pStyle w:val="msonormalcxsplast"/>
        <w:tabs>
          <w:tab w:val="left" w:pos="709"/>
        </w:tabs>
        <w:suppressAutoHyphens/>
        <w:spacing w:before="0" w:beforeAutospacing="0" w:after="0" w:afterAutospacing="0"/>
        <w:ind w:left="567" w:firstLine="567"/>
        <w:contextualSpacing/>
        <w:jc w:val="both"/>
      </w:pPr>
    </w:p>
    <w:p w:rsidR="00446C01" w:rsidRPr="00A83F33" w:rsidRDefault="00446C01" w:rsidP="00446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33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446C01" w:rsidRPr="00A83F33" w:rsidRDefault="00446C01" w:rsidP="00446C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перераспределение объемов финансирования в зависимости от динамики и темпов решения тактических задач;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446C01" w:rsidRPr="00A83F33" w:rsidRDefault="00446C01" w:rsidP="00446C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F33">
        <w:rPr>
          <w:rFonts w:ascii="Times New Roman" w:hAnsi="Times New Roman" w:cs="Times New Roman"/>
          <w:sz w:val="24"/>
          <w:szCs w:val="24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446C01" w:rsidRPr="00A83F33" w:rsidRDefault="00446C01" w:rsidP="00446C01">
      <w:pPr>
        <w:rPr>
          <w:sz w:val="24"/>
          <w:szCs w:val="24"/>
        </w:rPr>
      </w:pPr>
    </w:p>
    <w:p w:rsidR="00446C01" w:rsidRPr="00A83F33" w:rsidRDefault="00446C01" w:rsidP="00AB4482">
      <w:pPr>
        <w:tabs>
          <w:tab w:val="left" w:pos="3332"/>
        </w:tabs>
        <w:rPr>
          <w:sz w:val="24"/>
          <w:szCs w:val="24"/>
        </w:rPr>
      </w:pPr>
    </w:p>
    <w:p w:rsidR="00446C01" w:rsidRPr="00A83F33" w:rsidRDefault="00446C01" w:rsidP="00AB4482">
      <w:pPr>
        <w:tabs>
          <w:tab w:val="left" w:pos="3332"/>
        </w:tabs>
        <w:rPr>
          <w:sz w:val="24"/>
          <w:szCs w:val="24"/>
        </w:rPr>
      </w:pPr>
    </w:p>
    <w:p w:rsidR="00446C01" w:rsidRPr="00A83F33" w:rsidRDefault="00446C01" w:rsidP="00AB4482">
      <w:pPr>
        <w:tabs>
          <w:tab w:val="left" w:pos="3332"/>
        </w:tabs>
        <w:rPr>
          <w:sz w:val="24"/>
          <w:szCs w:val="24"/>
        </w:rPr>
      </w:pPr>
    </w:p>
    <w:sectPr w:rsidR="00446C01" w:rsidRPr="00A83F33" w:rsidSect="00446C01"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93" w:rsidRDefault="00526193" w:rsidP="001004E8">
      <w:pPr>
        <w:spacing w:after="0" w:line="240" w:lineRule="auto"/>
      </w:pPr>
      <w:r>
        <w:separator/>
      </w:r>
    </w:p>
  </w:endnote>
  <w:endnote w:type="continuationSeparator" w:id="1">
    <w:p w:rsidR="00526193" w:rsidRDefault="0052619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93" w:rsidRDefault="00526193" w:rsidP="001004E8">
      <w:pPr>
        <w:spacing w:after="0" w:line="240" w:lineRule="auto"/>
      </w:pPr>
      <w:r>
        <w:separator/>
      </w:r>
    </w:p>
  </w:footnote>
  <w:footnote w:type="continuationSeparator" w:id="1">
    <w:p w:rsidR="00526193" w:rsidRDefault="00526193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E2" w:rsidRPr="001004E8" w:rsidRDefault="000F354E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="003E3EE2"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D51A17">
      <w:rPr>
        <w:noProof/>
        <w:sz w:val="22"/>
        <w:szCs w:val="22"/>
      </w:rPr>
      <w:t>30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E2" w:rsidRDefault="003E3EE2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C2C07"/>
    <w:multiLevelType w:val="hybridMultilevel"/>
    <w:tmpl w:val="E744A936"/>
    <w:lvl w:ilvl="0" w:tplc="C9C87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072AD"/>
    <w:rsid w:val="000074FB"/>
    <w:rsid w:val="00011BC0"/>
    <w:rsid w:val="00016353"/>
    <w:rsid w:val="0001771B"/>
    <w:rsid w:val="00021F4E"/>
    <w:rsid w:val="00025B1A"/>
    <w:rsid w:val="000331AD"/>
    <w:rsid w:val="00034927"/>
    <w:rsid w:val="00035346"/>
    <w:rsid w:val="0003576E"/>
    <w:rsid w:val="00037EBF"/>
    <w:rsid w:val="00044A6D"/>
    <w:rsid w:val="00046808"/>
    <w:rsid w:val="00052F75"/>
    <w:rsid w:val="000570B2"/>
    <w:rsid w:val="0005739C"/>
    <w:rsid w:val="00064251"/>
    <w:rsid w:val="00067FED"/>
    <w:rsid w:val="00071611"/>
    <w:rsid w:val="00076C6D"/>
    <w:rsid w:val="0008011C"/>
    <w:rsid w:val="00080E8F"/>
    <w:rsid w:val="00090BE3"/>
    <w:rsid w:val="000A1C08"/>
    <w:rsid w:val="000A26A7"/>
    <w:rsid w:val="000A391A"/>
    <w:rsid w:val="000A3C7C"/>
    <w:rsid w:val="000B16B1"/>
    <w:rsid w:val="000B2B83"/>
    <w:rsid w:val="000B754B"/>
    <w:rsid w:val="000C373E"/>
    <w:rsid w:val="000C6E2F"/>
    <w:rsid w:val="000D025B"/>
    <w:rsid w:val="000E07E5"/>
    <w:rsid w:val="000E2460"/>
    <w:rsid w:val="000E4364"/>
    <w:rsid w:val="000E5EA0"/>
    <w:rsid w:val="000E6FB6"/>
    <w:rsid w:val="000E71EE"/>
    <w:rsid w:val="000F2D56"/>
    <w:rsid w:val="000F354E"/>
    <w:rsid w:val="000F3FEE"/>
    <w:rsid w:val="000F6876"/>
    <w:rsid w:val="000F6C0E"/>
    <w:rsid w:val="000F7689"/>
    <w:rsid w:val="001004E8"/>
    <w:rsid w:val="001034E0"/>
    <w:rsid w:val="0010473F"/>
    <w:rsid w:val="001047E6"/>
    <w:rsid w:val="00106CDC"/>
    <w:rsid w:val="001077BA"/>
    <w:rsid w:val="001120A0"/>
    <w:rsid w:val="00121A0D"/>
    <w:rsid w:val="00126EB2"/>
    <w:rsid w:val="00131D87"/>
    <w:rsid w:val="00144233"/>
    <w:rsid w:val="0014567B"/>
    <w:rsid w:val="00145B82"/>
    <w:rsid w:val="001517BD"/>
    <w:rsid w:val="00152EE7"/>
    <w:rsid w:val="0015330B"/>
    <w:rsid w:val="001572FC"/>
    <w:rsid w:val="00164B9D"/>
    <w:rsid w:val="001650E3"/>
    <w:rsid w:val="00165105"/>
    <w:rsid w:val="00166842"/>
    <w:rsid w:val="00173F30"/>
    <w:rsid w:val="001765FD"/>
    <w:rsid w:val="00177AED"/>
    <w:rsid w:val="00181D30"/>
    <w:rsid w:val="00182F5E"/>
    <w:rsid w:val="0018569E"/>
    <w:rsid w:val="00192CF5"/>
    <w:rsid w:val="001937B7"/>
    <w:rsid w:val="001946EB"/>
    <w:rsid w:val="0019733C"/>
    <w:rsid w:val="001A2A67"/>
    <w:rsid w:val="001B1C36"/>
    <w:rsid w:val="001B37C8"/>
    <w:rsid w:val="001B5C8A"/>
    <w:rsid w:val="001C09EB"/>
    <w:rsid w:val="001C7316"/>
    <w:rsid w:val="001D1DAA"/>
    <w:rsid w:val="001D5252"/>
    <w:rsid w:val="001E2AE6"/>
    <w:rsid w:val="001F1AD3"/>
    <w:rsid w:val="001F1EAE"/>
    <w:rsid w:val="001F5AD7"/>
    <w:rsid w:val="001F5C5A"/>
    <w:rsid w:val="001F6385"/>
    <w:rsid w:val="002033D5"/>
    <w:rsid w:val="002179E6"/>
    <w:rsid w:val="00220EF1"/>
    <w:rsid w:val="00224AAF"/>
    <w:rsid w:val="00225750"/>
    <w:rsid w:val="002329A1"/>
    <w:rsid w:val="00232DD1"/>
    <w:rsid w:val="002439DA"/>
    <w:rsid w:val="00247495"/>
    <w:rsid w:val="002477A0"/>
    <w:rsid w:val="002505AE"/>
    <w:rsid w:val="002542CE"/>
    <w:rsid w:val="00261496"/>
    <w:rsid w:val="00272685"/>
    <w:rsid w:val="00275353"/>
    <w:rsid w:val="00275355"/>
    <w:rsid w:val="00275877"/>
    <w:rsid w:val="00275F20"/>
    <w:rsid w:val="00287118"/>
    <w:rsid w:val="00290E0E"/>
    <w:rsid w:val="0029113D"/>
    <w:rsid w:val="0029553D"/>
    <w:rsid w:val="002968A5"/>
    <w:rsid w:val="002A046B"/>
    <w:rsid w:val="002A0896"/>
    <w:rsid w:val="002A48FA"/>
    <w:rsid w:val="002A6565"/>
    <w:rsid w:val="002A7649"/>
    <w:rsid w:val="002B02D6"/>
    <w:rsid w:val="002B3322"/>
    <w:rsid w:val="002C0EBD"/>
    <w:rsid w:val="002C258F"/>
    <w:rsid w:val="002C3D3C"/>
    <w:rsid w:val="002D4AA1"/>
    <w:rsid w:val="002E2A3B"/>
    <w:rsid w:val="002E3070"/>
    <w:rsid w:val="002E323C"/>
    <w:rsid w:val="002E7169"/>
    <w:rsid w:val="002E796D"/>
    <w:rsid w:val="002F587A"/>
    <w:rsid w:val="002F70D4"/>
    <w:rsid w:val="00302076"/>
    <w:rsid w:val="00304696"/>
    <w:rsid w:val="00305502"/>
    <w:rsid w:val="003120AF"/>
    <w:rsid w:val="0031572F"/>
    <w:rsid w:val="003331CA"/>
    <w:rsid w:val="003409B0"/>
    <w:rsid w:val="003423FD"/>
    <w:rsid w:val="00343571"/>
    <w:rsid w:val="00345FED"/>
    <w:rsid w:val="00346C9D"/>
    <w:rsid w:val="00347FEE"/>
    <w:rsid w:val="00353ADA"/>
    <w:rsid w:val="003560CE"/>
    <w:rsid w:val="003618A9"/>
    <w:rsid w:val="00363451"/>
    <w:rsid w:val="00372584"/>
    <w:rsid w:val="00380406"/>
    <w:rsid w:val="00380D46"/>
    <w:rsid w:val="00381B79"/>
    <w:rsid w:val="003915BB"/>
    <w:rsid w:val="00394DD3"/>
    <w:rsid w:val="00396AC0"/>
    <w:rsid w:val="0039788A"/>
    <w:rsid w:val="003B2130"/>
    <w:rsid w:val="003C0B4C"/>
    <w:rsid w:val="003C416B"/>
    <w:rsid w:val="003C79AD"/>
    <w:rsid w:val="003D448C"/>
    <w:rsid w:val="003E05D9"/>
    <w:rsid w:val="003E30B8"/>
    <w:rsid w:val="003E359C"/>
    <w:rsid w:val="003E3EE2"/>
    <w:rsid w:val="003E47F5"/>
    <w:rsid w:val="003E5BFF"/>
    <w:rsid w:val="003F4245"/>
    <w:rsid w:val="003F6DA8"/>
    <w:rsid w:val="004057DC"/>
    <w:rsid w:val="0041228F"/>
    <w:rsid w:val="00417E47"/>
    <w:rsid w:val="00417E63"/>
    <w:rsid w:val="00422F87"/>
    <w:rsid w:val="00424B0C"/>
    <w:rsid w:val="0042547B"/>
    <w:rsid w:val="00425AFF"/>
    <w:rsid w:val="004311B4"/>
    <w:rsid w:val="0043555C"/>
    <w:rsid w:val="004355D0"/>
    <w:rsid w:val="0043653C"/>
    <w:rsid w:val="00436809"/>
    <w:rsid w:val="00437599"/>
    <w:rsid w:val="0044311F"/>
    <w:rsid w:val="00446C01"/>
    <w:rsid w:val="00465A0F"/>
    <w:rsid w:val="00470346"/>
    <w:rsid w:val="00476F5C"/>
    <w:rsid w:val="00477DD5"/>
    <w:rsid w:val="004802C5"/>
    <w:rsid w:val="0048749B"/>
    <w:rsid w:val="00492AC3"/>
    <w:rsid w:val="00495BE3"/>
    <w:rsid w:val="0049788B"/>
    <w:rsid w:val="004A3376"/>
    <w:rsid w:val="004B753C"/>
    <w:rsid w:val="004C003A"/>
    <w:rsid w:val="004C3317"/>
    <w:rsid w:val="004C76BD"/>
    <w:rsid w:val="004D2255"/>
    <w:rsid w:val="004D5F7F"/>
    <w:rsid w:val="004D7F9B"/>
    <w:rsid w:val="004E32B3"/>
    <w:rsid w:val="004E41FD"/>
    <w:rsid w:val="004E71BC"/>
    <w:rsid w:val="004F0FCC"/>
    <w:rsid w:val="0050182D"/>
    <w:rsid w:val="00501E24"/>
    <w:rsid w:val="00505333"/>
    <w:rsid w:val="00517AFF"/>
    <w:rsid w:val="005203B0"/>
    <w:rsid w:val="005206D3"/>
    <w:rsid w:val="005213CE"/>
    <w:rsid w:val="0052274C"/>
    <w:rsid w:val="00526193"/>
    <w:rsid w:val="00530D35"/>
    <w:rsid w:val="00532932"/>
    <w:rsid w:val="00532DBA"/>
    <w:rsid w:val="00532F2F"/>
    <w:rsid w:val="0053338B"/>
    <w:rsid w:val="005372F2"/>
    <w:rsid w:val="005379B3"/>
    <w:rsid w:val="0054340B"/>
    <w:rsid w:val="0054552D"/>
    <w:rsid w:val="005465F4"/>
    <w:rsid w:val="00547DC7"/>
    <w:rsid w:val="00553337"/>
    <w:rsid w:val="0056300F"/>
    <w:rsid w:val="00563898"/>
    <w:rsid w:val="00565D35"/>
    <w:rsid w:val="00570FCB"/>
    <w:rsid w:val="00572591"/>
    <w:rsid w:val="00572BA4"/>
    <w:rsid w:val="00574D47"/>
    <w:rsid w:val="00574F17"/>
    <w:rsid w:val="00577706"/>
    <w:rsid w:val="0058179E"/>
    <w:rsid w:val="0058262F"/>
    <w:rsid w:val="005935BB"/>
    <w:rsid w:val="005970A5"/>
    <w:rsid w:val="005A0DA1"/>
    <w:rsid w:val="005A31C4"/>
    <w:rsid w:val="005A5610"/>
    <w:rsid w:val="005A6B9C"/>
    <w:rsid w:val="005B1D04"/>
    <w:rsid w:val="005B2217"/>
    <w:rsid w:val="005B572A"/>
    <w:rsid w:val="005B7AE4"/>
    <w:rsid w:val="005C0F57"/>
    <w:rsid w:val="005C3D3A"/>
    <w:rsid w:val="005C55B4"/>
    <w:rsid w:val="005C66AE"/>
    <w:rsid w:val="005D05DD"/>
    <w:rsid w:val="005D187A"/>
    <w:rsid w:val="005D2F90"/>
    <w:rsid w:val="005D4976"/>
    <w:rsid w:val="005D5F18"/>
    <w:rsid w:val="005E3055"/>
    <w:rsid w:val="005E4958"/>
    <w:rsid w:val="005E7309"/>
    <w:rsid w:val="005F3BB3"/>
    <w:rsid w:val="005F7202"/>
    <w:rsid w:val="005F7D7C"/>
    <w:rsid w:val="00606FF7"/>
    <w:rsid w:val="00610DFA"/>
    <w:rsid w:val="00612FA7"/>
    <w:rsid w:val="00614702"/>
    <w:rsid w:val="00626A43"/>
    <w:rsid w:val="00627480"/>
    <w:rsid w:val="00630370"/>
    <w:rsid w:val="00644AA0"/>
    <w:rsid w:val="00647307"/>
    <w:rsid w:val="006519D1"/>
    <w:rsid w:val="00653971"/>
    <w:rsid w:val="0065554F"/>
    <w:rsid w:val="00663561"/>
    <w:rsid w:val="006724BA"/>
    <w:rsid w:val="00676596"/>
    <w:rsid w:val="00676C45"/>
    <w:rsid w:val="006824C2"/>
    <w:rsid w:val="00682830"/>
    <w:rsid w:val="0068639B"/>
    <w:rsid w:val="006A54DF"/>
    <w:rsid w:val="006A6205"/>
    <w:rsid w:val="006B0D58"/>
    <w:rsid w:val="006B11D9"/>
    <w:rsid w:val="006B2422"/>
    <w:rsid w:val="006C2602"/>
    <w:rsid w:val="006D58FE"/>
    <w:rsid w:val="006E35D0"/>
    <w:rsid w:val="006E3BD8"/>
    <w:rsid w:val="006E510A"/>
    <w:rsid w:val="006E5F87"/>
    <w:rsid w:val="006F6C3D"/>
    <w:rsid w:val="006F7247"/>
    <w:rsid w:val="00703D28"/>
    <w:rsid w:val="007128F3"/>
    <w:rsid w:val="00713E41"/>
    <w:rsid w:val="007161ED"/>
    <w:rsid w:val="00720833"/>
    <w:rsid w:val="00722E32"/>
    <w:rsid w:val="00725CF8"/>
    <w:rsid w:val="00733748"/>
    <w:rsid w:val="00741D66"/>
    <w:rsid w:val="00751F82"/>
    <w:rsid w:val="00754E71"/>
    <w:rsid w:val="007577C7"/>
    <w:rsid w:val="0076149E"/>
    <w:rsid w:val="00762B1E"/>
    <w:rsid w:val="00765A2F"/>
    <w:rsid w:val="00766687"/>
    <w:rsid w:val="00766C47"/>
    <w:rsid w:val="00767EB0"/>
    <w:rsid w:val="00773E53"/>
    <w:rsid w:val="00774FFB"/>
    <w:rsid w:val="00775E97"/>
    <w:rsid w:val="00782555"/>
    <w:rsid w:val="00786E4E"/>
    <w:rsid w:val="0079242B"/>
    <w:rsid w:val="00795891"/>
    <w:rsid w:val="007A2C88"/>
    <w:rsid w:val="007B0FCE"/>
    <w:rsid w:val="007B49C3"/>
    <w:rsid w:val="007B6752"/>
    <w:rsid w:val="007C3852"/>
    <w:rsid w:val="007D074C"/>
    <w:rsid w:val="007D370F"/>
    <w:rsid w:val="007D741E"/>
    <w:rsid w:val="007E0113"/>
    <w:rsid w:val="007E473A"/>
    <w:rsid w:val="007E59AC"/>
    <w:rsid w:val="007F6760"/>
    <w:rsid w:val="00804CA0"/>
    <w:rsid w:val="00813365"/>
    <w:rsid w:val="00817729"/>
    <w:rsid w:val="008263FA"/>
    <w:rsid w:val="008410A0"/>
    <w:rsid w:val="008455F1"/>
    <w:rsid w:val="00851E50"/>
    <w:rsid w:val="00855D02"/>
    <w:rsid w:val="008625DC"/>
    <w:rsid w:val="008743E8"/>
    <w:rsid w:val="008764E8"/>
    <w:rsid w:val="0088121F"/>
    <w:rsid w:val="0088326A"/>
    <w:rsid w:val="00883C8E"/>
    <w:rsid w:val="008867CE"/>
    <w:rsid w:val="00892371"/>
    <w:rsid w:val="00892F0F"/>
    <w:rsid w:val="008946AE"/>
    <w:rsid w:val="008A3C9C"/>
    <w:rsid w:val="008A7220"/>
    <w:rsid w:val="008A77A4"/>
    <w:rsid w:val="008B01F4"/>
    <w:rsid w:val="008C27C8"/>
    <w:rsid w:val="008C2868"/>
    <w:rsid w:val="008C78B8"/>
    <w:rsid w:val="008D049F"/>
    <w:rsid w:val="008E1852"/>
    <w:rsid w:val="008E2686"/>
    <w:rsid w:val="008E347C"/>
    <w:rsid w:val="008F0BBC"/>
    <w:rsid w:val="008F1462"/>
    <w:rsid w:val="008F1F52"/>
    <w:rsid w:val="008F1FDB"/>
    <w:rsid w:val="0090203F"/>
    <w:rsid w:val="009038FE"/>
    <w:rsid w:val="00903B93"/>
    <w:rsid w:val="00904FCC"/>
    <w:rsid w:val="00906E5F"/>
    <w:rsid w:val="00907104"/>
    <w:rsid w:val="009119B7"/>
    <w:rsid w:val="00913736"/>
    <w:rsid w:val="009148D2"/>
    <w:rsid w:val="00916AE6"/>
    <w:rsid w:val="0091706E"/>
    <w:rsid w:val="00922566"/>
    <w:rsid w:val="00927796"/>
    <w:rsid w:val="009279A8"/>
    <w:rsid w:val="00932F72"/>
    <w:rsid w:val="00934F82"/>
    <w:rsid w:val="00935765"/>
    <w:rsid w:val="00935AB0"/>
    <w:rsid w:val="00945A77"/>
    <w:rsid w:val="00946C85"/>
    <w:rsid w:val="0095263F"/>
    <w:rsid w:val="00954657"/>
    <w:rsid w:val="00963D05"/>
    <w:rsid w:val="0097324F"/>
    <w:rsid w:val="009764A3"/>
    <w:rsid w:val="00977191"/>
    <w:rsid w:val="00985EF7"/>
    <w:rsid w:val="00993D93"/>
    <w:rsid w:val="009960CC"/>
    <w:rsid w:val="00997610"/>
    <w:rsid w:val="009A0DCE"/>
    <w:rsid w:val="009A15B9"/>
    <w:rsid w:val="009A19EC"/>
    <w:rsid w:val="009A2D37"/>
    <w:rsid w:val="009A47D9"/>
    <w:rsid w:val="009A65A3"/>
    <w:rsid w:val="009B3A0E"/>
    <w:rsid w:val="009C39ED"/>
    <w:rsid w:val="009C4F9C"/>
    <w:rsid w:val="009C7A75"/>
    <w:rsid w:val="009D0C60"/>
    <w:rsid w:val="009D2EEC"/>
    <w:rsid w:val="009D41C9"/>
    <w:rsid w:val="009E0C29"/>
    <w:rsid w:val="009E11D9"/>
    <w:rsid w:val="009F22BD"/>
    <w:rsid w:val="009F4B02"/>
    <w:rsid w:val="00A064CD"/>
    <w:rsid w:val="00A12950"/>
    <w:rsid w:val="00A14D70"/>
    <w:rsid w:val="00A15917"/>
    <w:rsid w:val="00A20D08"/>
    <w:rsid w:val="00A23067"/>
    <w:rsid w:val="00A263F0"/>
    <w:rsid w:val="00A26A8A"/>
    <w:rsid w:val="00A412D6"/>
    <w:rsid w:val="00A47113"/>
    <w:rsid w:val="00A50016"/>
    <w:rsid w:val="00A536BC"/>
    <w:rsid w:val="00A5545C"/>
    <w:rsid w:val="00A614A7"/>
    <w:rsid w:val="00A627B0"/>
    <w:rsid w:val="00A632B7"/>
    <w:rsid w:val="00A65BFD"/>
    <w:rsid w:val="00A66D9E"/>
    <w:rsid w:val="00A67620"/>
    <w:rsid w:val="00A74B69"/>
    <w:rsid w:val="00A83F33"/>
    <w:rsid w:val="00A90523"/>
    <w:rsid w:val="00A94B51"/>
    <w:rsid w:val="00A9703D"/>
    <w:rsid w:val="00AA63D7"/>
    <w:rsid w:val="00AB2CAC"/>
    <w:rsid w:val="00AB392D"/>
    <w:rsid w:val="00AB3DEC"/>
    <w:rsid w:val="00AB4482"/>
    <w:rsid w:val="00AB4765"/>
    <w:rsid w:val="00AB7907"/>
    <w:rsid w:val="00AC2BF1"/>
    <w:rsid w:val="00AC30D1"/>
    <w:rsid w:val="00AC591F"/>
    <w:rsid w:val="00AC7B82"/>
    <w:rsid w:val="00AD1160"/>
    <w:rsid w:val="00AE2086"/>
    <w:rsid w:val="00AE3A82"/>
    <w:rsid w:val="00AF27E1"/>
    <w:rsid w:val="00AF43E4"/>
    <w:rsid w:val="00B015F8"/>
    <w:rsid w:val="00B16CEC"/>
    <w:rsid w:val="00B174C6"/>
    <w:rsid w:val="00B20D44"/>
    <w:rsid w:val="00B260BD"/>
    <w:rsid w:val="00B302DE"/>
    <w:rsid w:val="00B31F72"/>
    <w:rsid w:val="00B3302B"/>
    <w:rsid w:val="00B3424B"/>
    <w:rsid w:val="00B40B3A"/>
    <w:rsid w:val="00B42FDB"/>
    <w:rsid w:val="00B43605"/>
    <w:rsid w:val="00B56B82"/>
    <w:rsid w:val="00B61A12"/>
    <w:rsid w:val="00B63E97"/>
    <w:rsid w:val="00B64C5F"/>
    <w:rsid w:val="00B7024F"/>
    <w:rsid w:val="00B7512D"/>
    <w:rsid w:val="00B77188"/>
    <w:rsid w:val="00B80256"/>
    <w:rsid w:val="00B8060C"/>
    <w:rsid w:val="00B9148C"/>
    <w:rsid w:val="00B92E0E"/>
    <w:rsid w:val="00B943CF"/>
    <w:rsid w:val="00BA226D"/>
    <w:rsid w:val="00BA5630"/>
    <w:rsid w:val="00BA6930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ABA"/>
    <w:rsid w:val="00BD3E1F"/>
    <w:rsid w:val="00BD58E5"/>
    <w:rsid w:val="00BE01F7"/>
    <w:rsid w:val="00BE15DF"/>
    <w:rsid w:val="00BE31CC"/>
    <w:rsid w:val="00BE6C9E"/>
    <w:rsid w:val="00BF0953"/>
    <w:rsid w:val="00BF13F2"/>
    <w:rsid w:val="00BF2E7E"/>
    <w:rsid w:val="00C051B9"/>
    <w:rsid w:val="00C205C2"/>
    <w:rsid w:val="00C21333"/>
    <w:rsid w:val="00C21462"/>
    <w:rsid w:val="00C237A2"/>
    <w:rsid w:val="00C30FFD"/>
    <w:rsid w:val="00C33427"/>
    <w:rsid w:val="00C35CA4"/>
    <w:rsid w:val="00C37628"/>
    <w:rsid w:val="00C403CE"/>
    <w:rsid w:val="00C44C4F"/>
    <w:rsid w:val="00C523C6"/>
    <w:rsid w:val="00C56431"/>
    <w:rsid w:val="00C60FA9"/>
    <w:rsid w:val="00C639A6"/>
    <w:rsid w:val="00C63D5D"/>
    <w:rsid w:val="00C6439C"/>
    <w:rsid w:val="00C66EDF"/>
    <w:rsid w:val="00C73F1B"/>
    <w:rsid w:val="00C768D7"/>
    <w:rsid w:val="00C91DF1"/>
    <w:rsid w:val="00C92D60"/>
    <w:rsid w:val="00C930EF"/>
    <w:rsid w:val="00C94CD5"/>
    <w:rsid w:val="00C97D9A"/>
    <w:rsid w:val="00CA1D39"/>
    <w:rsid w:val="00CA2231"/>
    <w:rsid w:val="00CA7748"/>
    <w:rsid w:val="00CB1955"/>
    <w:rsid w:val="00CB63EA"/>
    <w:rsid w:val="00CB671D"/>
    <w:rsid w:val="00CC0E0E"/>
    <w:rsid w:val="00CC4D72"/>
    <w:rsid w:val="00CC5459"/>
    <w:rsid w:val="00CD036A"/>
    <w:rsid w:val="00CD246C"/>
    <w:rsid w:val="00CD5A40"/>
    <w:rsid w:val="00CD62EE"/>
    <w:rsid w:val="00CE072A"/>
    <w:rsid w:val="00CE09E3"/>
    <w:rsid w:val="00CE4D81"/>
    <w:rsid w:val="00CF4064"/>
    <w:rsid w:val="00CF7D0A"/>
    <w:rsid w:val="00D01D69"/>
    <w:rsid w:val="00D1270C"/>
    <w:rsid w:val="00D2671F"/>
    <w:rsid w:val="00D277E4"/>
    <w:rsid w:val="00D40775"/>
    <w:rsid w:val="00D45272"/>
    <w:rsid w:val="00D50DE8"/>
    <w:rsid w:val="00D51A17"/>
    <w:rsid w:val="00D51F27"/>
    <w:rsid w:val="00D5464E"/>
    <w:rsid w:val="00D54773"/>
    <w:rsid w:val="00D574C9"/>
    <w:rsid w:val="00D60A68"/>
    <w:rsid w:val="00D6308A"/>
    <w:rsid w:val="00D63ABD"/>
    <w:rsid w:val="00D63BDD"/>
    <w:rsid w:val="00D73F32"/>
    <w:rsid w:val="00D73F9F"/>
    <w:rsid w:val="00D7532C"/>
    <w:rsid w:val="00D77936"/>
    <w:rsid w:val="00D77A48"/>
    <w:rsid w:val="00D819F2"/>
    <w:rsid w:val="00D82317"/>
    <w:rsid w:val="00D87C10"/>
    <w:rsid w:val="00D87D85"/>
    <w:rsid w:val="00D91722"/>
    <w:rsid w:val="00D91F57"/>
    <w:rsid w:val="00DA6169"/>
    <w:rsid w:val="00DB0F59"/>
    <w:rsid w:val="00DB1E3E"/>
    <w:rsid w:val="00DB375C"/>
    <w:rsid w:val="00DC01AC"/>
    <w:rsid w:val="00DC2441"/>
    <w:rsid w:val="00DC4614"/>
    <w:rsid w:val="00DC53F1"/>
    <w:rsid w:val="00DC5E3C"/>
    <w:rsid w:val="00DC5E46"/>
    <w:rsid w:val="00DC6CFC"/>
    <w:rsid w:val="00DD3543"/>
    <w:rsid w:val="00DD78D6"/>
    <w:rsid w:val="00DE0E33"/>
    <w:rsid w:val="00DE5286"/>
    <w:rsid w:val="00DF1BAA"/>
    <w:rsid w:val="00DF4CC2"/>
    <w:rsid w:val="00E026AE"/>
    <w:rsid w:val="00E15FF2"/>
    <w:rsid w:val="00E2421A"/>
    <w:rsid w:val="00E2629B"/>
    <w:rsid w:val="00E32AF4"/>
    <w:rsid w:val="00E42EB4"/>
    <w:rsid w:val="00E44BB5"/>
    <w:rsid w:val="00E466BD"/>
    <w:rsid w:val="00E52BD6"/>
    <w:rsid w:val="00E55AEF"/>
    <w:rsid w:val="00E62BC7"/>
    <w:rsid w:val="00E63561"/>
    <w:rsid w:val="00E645BE"/>
    <w:rsid w:val="00E72093"/>
    <w:rsid w:val="00E7769E"/>
    <w:rsid w:val="00E80079"/>
    <w:rsid w:val="00E82293"/>
    <w:rsid w:val="00E84095"/>
    <w:rsid w:val="00E91150"/>
    <w:rsid w:val="00E91403"/>
    <w:rsid w:val="00E92D29"/>
    <w:rsid w:val="00E965FC"/>
    <w:rsid w:val="00EA032D"/>
    <w:rsid w:val="00EA06EB"/>
    <w:rsid w:val="00EB1C9E"/>
    <w:rsid w:val="00EB4268"/>
    <w:rsid w:val="00EB6CEB"/>
    <w:rsid w:val="00EC00DE"/>
    <w:rsid w:val="00EC1E38"/>
    <w:rsid w:val="00EC3491"/>
    <w:rsid w:val="00ED00D4"/>
    <w:rsid w:val="00ED1ABA"/>
    <w:rsid w:val="00ED3DBA"/>
    <w:rsid w:val="00ED4B09"/>
    <w:rsid w:val="00ED5BBD"/>
    <w:rsid w:val="00EE1388"/>
    <w:rsid w:val="00EE283B"/>
    <w:rsid w:val="00EF18CA"/>
    <w:rsid w:val="00F037DB"/>
    <w:rsid w:val="00F05C06"/>
    <w:rsid w:val="00F10853"/>
    <w:rsid w:val="00F14D4D"/>
    <w:rsid w:val="00F14F2A"/>
    <w:rsid w:val="00F152CC"/>
    <w:rsid w:val="00F2798E"/>
    <w:rsid w:val="00F27FD1"/>
    <w:rsid w:val="00F312A5"/>
    <w:rsid w:val="00F3140B"/>
    <w:rsid w:val="00F33D04"/>
    <w:rsid w:val="00F50FBC"/>
    <w:rsid w:val="00F5476E"/>
    <w:rsid w:val="00F57A13"/>
    <w:rsid w:val="00F615E6"/>
    <w:rsid w:val="00F61CF5"/>
    <w:rsid w:val="00F64406"/>
    <w:rsid w:val="00F65304"/>
    <w:rsid w:val="00F66797"/>
    <w:rsid w:val="00F70E06"/>
    <w:rsid w:val="00F7204D"/>
    <w:rsid w:val="00F72A78"/>
    <w:rsid w:val="00F761F7"/>
    <w:rsid w:val="00F7761D"/>
    <w:rsid w:val="00F864DE"/>
    <w:rsid w:val="00FA030A"/>
    <w:rsid w:val="00FA3768"/>
    <w:rsid w:val="00FA455E"/>
    <w:rsid w:val="00FA4F29"/>
    <w:rsid w:val="00FA5292"/>
    <w:rsid w:val="00FB009D"/>
    <w:rsid w:val="00FB06C8"/>
    <w:rsid w:val="00FB74AA"/>
    <w:rsid w:val="00FC0901"/>
    <w:rsid w:val="00FC36D9"/>
    <w:rsid w:val="00FC4121"/>
    <w:rsid w:val="00FC5D64"/>
    <w:rsid w:val="00FD453A"/>
    <w:rsid w:val="00FD7D80"/>
    <w:rsid w:val="00FE5335"/>
    <w:rsid w:val="00FF30B7"/>
    <w:rsid w:val="00FF6FD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9412-F415-4A93-AF29-A54DB3C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30</Pages>
  <Words>8745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108</cp:revision>
  <cp:lastPrinted>2019-12-25T05:39:00Z</cp:lastPrinted>
  <dcterms:created xsi:type="dcterms:W3CDTF">2018-05-28T07:06:00Z</dcterms:created>
  <dcterms:modified xsi:type="dcterms:W3CDTF">2020-01-02T07:43:00Z</dcterms:modified>
</cp:coreProperties>
</file>