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11" w:rsidRPr="00A018F0" w:rsidRDefault="00846B11" w:rsidP="00CD2892">
      <w:pPr>
        <w:jc w:val="center"/>
      </w:pPr>
      <w:r w:rsidRPr="00A018F0">
        <w:t>РОССИЙСКАЯ ФЕДЕРАЦИЯ</w:t>
      </w:r>
    </w:p>
    <w:p w:rsidR="00846B11" w:rsidRPr="00A018F0" w:rsidRDefault="00846B11" w:rsidP="00CD2892">
      <w:pPr>
        <w:jc w:val="center"/>
      </w:pPr>
      <w:r w:rsidRPr="00A018F0">
        <w:t>БРЯНСКАЯ ОБЛАСТЬ</w:t>
      </w:r>
    </w:p>
    <w:p w:rsidR="00846B11" w:rsidRPr="00A018F0" w:rsidRDefault="00846B11" w:rsidP="00CD2892">
      <w:pPr>
        <w:jc w:val="center"/>
      </w:pPr>
      <w:r w:rsidRPr="00A018F0">
        <w:t xml:space="preserve"> КРАСНОГОРСКИЙ РАЙОН</w:t>
      </w:r>
    </w:p>
    <w:p w:rsidR="00846B11" w:rsidRPr="00A018F0" w:rsidRDefault="00846B11" w:rsidP="00CD2892">
      <w:pPr>
        <w:jc w:val="center"/>
      </w:pPr>
      <w:r w:rsidRPr="00A018F0">
        <w:t>ЛОТАКОВСКАЯ СЕЛЬСКАЯ АДМИНИСТРАЦИЯ</w:t>
      </w:r>
    </w:p>
    <w:p w:rsidR="00846B11" w:rsidRPr="00A018F0" w:rsidRDefault="00846B11" w:rsidP="00CD2892">
      <w:pPr>
        <w:jc w:val="center"/>
      </w:pPr>
    </w:p>
    <w:p w:rsidR="00846B11" w:rsidRPr="00A018F0" w:rsidRDefault="00846B11" w:rsidP="00CD2892">
      <w:pPr>
        <w:jc w:val="center"/>
      </w:pPr>
      <w:r w:rsidRPr="00A018F0">
        <w:t>ПОСТАНОВЛЕНИЕ</w:t>
      </w:r>
    </w:p>
    <w:p w:rsidR="00846B11" w:rsidRPr="00A018F0" w:rsidRDefault="00846B11" w:rsidP="00CD2892">
      <w:pPr>
        <w:jc w:val="center"/>
      </w:pPr>
    </w:p>
    <w:p w:rsidR="00846B11" w:rsidRPr="00A018F0" w:rsidRDefault="00846B11" w:rsidP="00CD2892">
      <w:r w:rsidRPr="00A018F0">
        <w:t xml:space="preserve">от  04  апреля 2019г.  № 13 </w:t>
      </w:r>
    </w:p>
    <w:p w:rsidR="00846B11" w:rsidRPr="00A018F0" w:rsidRDefault="00846B11" w:rsidP="00CD2892">
      <w:r w:rsidRPr="00A018F0">
        <w:t>с. Лотаки</w:t>
      </w:r>
    </w:p>
    <w:p w:rsidR="00846B11" w:rsidRPr="008B34D6" w:rsidRDefault="00846B11" w:rsidP="003B7494">
      <w:pPr>
        <w:jc w:val="center"/>
        <w:rPr>
          <w:b/>
          <w:sz w:val="28"/>
          <w:szCs w:val="28"/>
        </w:rPr>
      </w:pP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 xml:space="preserve">Об утверждении порядка уведомления </w:t>
      </w: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 xml:space="preserve">представителя нанимателя (работодателя) </w:t>
      </w: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 xml:space="preserve">о фактах обращения в целях склонения </w:t>
      </w: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 xml:space="preserve">муниципального служащего к совершению </w:t>
      </w: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 xml:space="preserve">коррупционных правонарушений </w:t>
      </w:r>
    </w:p>
    <w:p w:rsidR="00846B11" w:rsidRDefault="00846B11" w:rsidP="003B7494">
      <w:pPr>
        <w:pStyle w:val="BodyText2"/>
        <w:ind w:right="-1"/>
        <w:rPr>
          <w:sz w:val="24"/>
        </w:rPr>
      </w:pPr>
      <w:r>
        <w:rPr>
          <w:sz w:val="24"/>
        </w:rPr>
        <w:t>в администрации Лотаковского сельского поселения</w:t>
      </w:r>
    </w:p>
    <w:p w:rsidR="00846B11" w:rsidRPr="00563CA2" w:rsidRDefault="00846B11" w:rsidP="003B7494">
      <w:pPr>
        <w:pStyle w:val="BodyText2"/>
        <w:ind w:right="-1"/>
        <w:rPr>
          <w:b/>
          <w:bCs/>
          <w:sz w:val="28"/>
          <w:szCs w:val="28"/>
        </w:rPr>
      </w:pPr>
    </w:p>
    <w:p w:rsidR="00846B11" w:rsidRPr="00CD2892" w:rsidRDefault="00846B11" w:rsidP="003B74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6B11" w:rsidRDefault="00846B11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CD2892">
        <w:t>Рассмотрев Протест прокуратуры Красногорского района и</w:t>
      </w:r>
      <w:r>
        <w:rPr>
          <w:sz w:val="28"/>
          <w:szCs w:val="28"/>
        </w:rPr>
        <w:t xml:space="preserve"> </w:t>
      </w:r>
      <w:r>
        <w:t>в</w:t>
      </w:r>
      <w:r w:rsidRPr="00890017">
        <w:t xml:space="preserve"> соответствии с частью 5 статьи 9 Федерального закона от 25 декабря 2008 года № 273-ФЗ «О противодействии коррупции», руководствуясь </w:t>
      </w:r>
      <w:r>
        <w:t>Уставом Лотаковского сельского поселения Красногорского муниципального района Брянской области</w:t>
      </w:r>
      <w:r w:rsidRPr="00890017">
        <w:rPr>
          <w:i/>
        </w:rPr>
        <w:t>,</w:t>
      </w:r>
      <w:r w:rsidRPr="00890017">
        <w:t xml:space="preserve"> администрация </w:t>
      </w:r>
      <w:r>
        <w:t>Лотаковского сельского поселения</w:t>
      </w:r>
    </w:p>
    <w:p w:rsidR="00846B11" w:rsidRDefault="00846B11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846B11" w:rsidRDefault="00846B11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846B11" w:rsidRPr="00890017" w:rsidRDefault="00846B11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846B11" w:rsidRDefault="00846B11" w:rsidP="003B7494">
      <w:pPr>
        <w:pStyle w:val="BodyText2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>администрации Лотаковского</w:t>
      </w:r>
      <w:r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846B11" w:rsidRDefault="00846B11" w:rsidP="00377FB0">
      <w:pPr>
        <w:jc w:val="both"/>
      </w:pPr>
      <w:r>
        <w:t xml:space="preserve">            2. Постановление  от 30.12.2014г. №89 «Об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правонарушений» считать утратившим силу.</w:t>
      </w:r>
    </w:p>
    <w:p w:rsidR="00846B11" w:rsidRDefault="00846B11" w:rsidP="00CD2892">
      <w:pPr>
        <w:pStyle w:val="BodyText2"/>
        <w:ind w:right="-1" w:firstLine="708"/>
      </w:pPr>
      <w:r>
        <w:rPr>
          <w:sz w:val="24"/>
          <w:szCs w:val="24"/>
        </w:rPr>
        <w:t>3</w:t>
      </w:r>
      <w:r w:rsidRPr="00811890">
        <w:rPr>
          <w:sz w:val="24"/>
          <w:szCs w:val="24"/>
        </w:rPr>
        <w:t xml:space="preserve">. </w:t>
      </w:r>
      <w:r w:rsidRPr="00CD2892">
        <w:rPr>
          <w:sz w:val="24"/>
          <w:szCs w:val="24"/>
        </w:rPr>
        <w:t xml:space="preserve">Разместить на </w:t>
      </w:r>
      <w:r w:rsidRPr="00CD2892">
        <w:rPr>
          <w:color w:val="242424"/>
          <w:sz w:val="24"/>
          <w:szCs w:val="24"/>
        </w:rPr>
        <w:t>официальном сайте администрации Красногорского района Брянской области (сельские поселения).</w:t>
      </w:r>
    </w:p>
    <w:p w:rsidR="00846B11" w:rsidRPr="00890017" w:rsidRDefault="00846B11" w:rsidP="00CD2892">
      <w:pPr>
        <w:pStyle w:val="BodyText2"/>
        <w:ind w:right="-1" w:firstLine="708"/>
      </w:pPr>
      <w:r>
        <w:rPr>
          <w:sz w:val="24"/>
          <w:szCs w:val="24"/>
        </w:rPr>
        <w:t>4</w:t>
      </w:r>
      <w:r w:rsidRPr="00CD2892">
        <w:rPr>
          <w:sz w:val="24"/>
          <w:szCs w:val="24"/>
        </w:rPr>
        <w:t xml:space="preserve">. </w:t>
      </w:r>
      <w:r w:rsidRPr="00263C48">
        <w:rPr>
          <w:sz w:val="24"/>
          <w:szCs w:val="24"/>
        </w:rPr>
        <w:t>Настоящее постановление вступает в силу со дня подписания.</w:t>
      </w:r>
    </w:p>
    <w:p w:rsidR="00846B11" w:rsidRPr="0001114E" w:rsidRDefault="00846B11" w:rsidP="0001114E">
      <w:pPr>
        <w:widowControl w:val="0"/>
        <w:autoSpaceDE w:val="0"/>
        <w:autoSpaceDN w:val="0"/>
        <w:adjustRightInd w:val="0"/>
        <w:ind w:firstLine="709"/>
      </w:pPr>
      <w:r>
        <w:rPr>
          <w:color w:val="000000"/>
        </w:rPr>
        <w:t xml:space="preserve">5. </w:t>
      </w:r>
      <w:r w:rsidRPr="00037D47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846B11" w:rsidRDefault="00846B11" w:rsidP="003B7494">
      <w:pPr>
        <w:widowControl w:val="0"/>
        <w:autoSpaceDE w:val="0"/>
        <w:autoSpaceDN w:val="0"/>
        <w:adjustRightInd w:val="0"/>
      </w:pPr>
    </w:p>
    <w:p w:rsidR="00846B11" w:rsidRDefault="00846B11" w:rsidP="003B7494">
      <w:pPr>
        <w:widowControl w:val="0"/>
        <w:autoSpaceDE w:val="0"/>
        <w:autoSpaceDN w:val="0"/>
        <w:adjustRightInd w:val="0"/>
      </w:pPr>
    </w:p>
    <w:p w:rsidR="00846B11" w:rsidRDefault="00846B11" w:rsidP="003B7494">
      <w:pPr>
        <w:widowControl w:val="0"/>
        <w:autoSpaceDE w:val="0"/>
        <w:autoSpaceDN w:val="0"/>
        <w:adjustRightInd w:val="0"/>
      </w:pPr>
      <w:r w:rsidRPr="00577B41">
        <w:t xml:space="preserve">Глава администрации </w:t>
      </w:r>
    </w:p>
    <w:p w:rsidR="00846B11" w:rsidRPr="00577B41" w:rsidRDefault="00846B11" w:rsidP="003B7494">
      <w:pPr>
        <w:widowControl w:val="0"/>
        <w:autoSpaceDE w:val="0"/>
        <w:autoSpaceDN w:val="0"/>
        <w:adjustRightInd w:val="0"/>
      </w:pPr>
      <w:r>
        <w:t xml:space="preserve">Лотаковского </w:t>
      </w:r>
      <w:r w:rsidRPr="00577B41">
        <w:t>сельского поселения</w:t>
      </w:r>
      <w:r>
        <w:t xml:space="preserve">                                         С.И. Сивенок</w:t>
      </w:r>
    </w:p>
    <w:p w:rsidR="00846B11" w:rsidRPr="008F098D" w:rsidRDefault="00846B11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46B11" w:rsidRPr="008F098D" w:rsidRDefault="00846B11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6B11" w:rsidRPr="00577B41" w:rsidRDefault="00846B11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846B11" w:rsidRPr="00577B41" w:rsidRDefault="00846B11" w:rsidP="003B7494">
      <w:pPr>
        <w:widowControl w:val="0"/>
        <w:autoSpaceDE w:val="0"/>
        <w:autoSpaceDN w:val="0"/>
        <w:adjustRightInd w:val="0"/>
        <w:jc w:val="right"/>
      </w:pPr>
      <w:r w:rsidRPr="00577B41">
        <w:t xml:space="preserve">УТВЕРЖДЕН </w:t>
      </w:r>
    </w:p>
    <w:p w:rsidR="00846B11" w:rsidRDefault="00846B11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846B11" w:rsidRDefault="00846B11" w:rsidP="003B7494">
      <w:pPr>
        <w:widowControl w:val="0"/>
        <w:autoSpaceDE w:val="0"/>
        <w:autoSpaceDN w:val="0"/>
        <w:adjustRightInd w:val="0"/>
        <w:jc w:val="right"/>
      </w:pPr>
      <w:r>
        <w:t>Лотаковского сельского поселения</w:t>
      </w:r>
    </w:p>
    <w:p w:rsidR="00846B11" w:rsidRDefault="00846B11" w:rsidP="003B7494">
      <w:pPr>
        <w:widowControl w:val="0"/>
        <w:autoSpaceDE w:val="0"/>
        <w:autoSpaceDN w:val="0"/>
        <w:adjustRightInd w:val="0"/>
        <w:jc w:val="right"/>
      </w:pPr>
      <w:r>
        <w:t>от 04.04.2019 г.  № 13</w:t>
      </w:r>
    </w:p>
    <w:p w:rsidR="00846B11" w:rsidRDefault="00846B11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B11" w:rsidRPr="00577B41" w:rsidRDefault="00846B11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846B11" w:rsidRPr="00577B41" w:rsidRDefault="00846B11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846B11" w:rsidRPr="00577B41" w:rsidRDefault="00846B11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>
        <w:rPr>
          <w:b/>
        </w:rPr>
        <w:t>ЛОТАКОВСКОГО</w:t>
      </w:r>
      <w:r w:rsidRPr="00577B41">
        <w:rPr>
          <w:b/>
        </w:rPr>
        <w:t xml:space="preserve"> СЕЛЬСКОГО ПОСЕЛЕНИЯ</w:t>
      </w:r>
    </w:p>
    <w:p w:rsidR="00846B11" w:rsidRPr="008F098D" w:rsidRDefault="00846B11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Лотаковского сельского поселения </w:t>
      </w:r>
      <w:r w:rsidRPr="00577B41">
        <w:t xml:space="preserve"> (далее – Порядок) определяет: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Лотаковского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Лотаковского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>
        <w:t>упционных и иных правонарушений</w:t>
      </w:r>
      <w:r w:rsidRPr="00577B41">
        <w:t xml:space="preserve"> в администрации </w:t>
      </w:r>
      <w:r>
        <w:t>Лотаковского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3) суть коррупционных правонарушений, к совершению которых склоняли муниципального служащего;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846B11" w:rsidRPr="00577B41" w:rsidRDefault="00846B11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>
        <w:t>Лотаковского сельского поселения</w:t>
      </w:r>
      <w:r w:rsidRPr="00577B41">
        <w:t>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846B11" w:rsidRPr="00577B41" w:rsidRDefault="00846B11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846B11" w:rsidRPr="00577B41" w:rsidRDefault="00846B11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846B11" w:rsidRPr="00866AA9" w:rsidRDefault="00846B11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846B11" w:rsidTr="00620D73">
        <w:tc>
          <w:tcPr>
            <w:tcW w:w="4077" w:type="dxa"/>
          </w:tcPr>
          <w:p w:rsidR="00846B11" w:rsidRPr="00620D73" w:rsidRDefault="00846B11" w:rsidP="0062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846B11" w:rsidRPr="00620D73" w:rsidRDefault="00846B11" w:rsidP="0062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Default="00846B11" w:rsidP="00620D73">
            <w:pPr>
              <w:autoSpaceDE w:val="0"/>
              <w:autoSpaceDN w:val="0"/>
              <w:adjustRightInd w:val="0"/>
              <w:jc w:val="right"/>
            </w:pPr>
          </w:p>
          <w:p w:rsidR="00846B11" w:rsidRPr="00755D5F" w:rsidRDefault="00846B11" w:rsidP="00620D73">
            <w:pPr>
              <w:autoSpaceDE w:val="0"/>
              <w:autoSpaceDN w:val="0"/>
              <w:adjustRightInd w:val="0"/>
              <w:jc w:val="right"/>
            </w:pPr>
            <w:r w:rsidRPr="00755D5F"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>
              <w:t>Лотаковского</w:t>
            </w:r>
            <w:r w:rsidRPr="00755D5F">
              <w:t xml:space="preserve"> сельского поселения</w:t>
            </w:r>
          </w:p>
          <w:p w:rsidR="00846B11" w:rsidRPr="00620D73" w:rsidRDefault="00846B11" w:rsidP="0062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B11" w:rsidRPr="00755D5F" w:rsidTr="00620D73">
        <w:tc>
          <w:tcPr>
            <w:tcW w:w="4672" w:type="dxa"/>
            <w:gridSpan w:val="2"/>
          </w:tcPr>
          <w:p w:rsidR="00846B11" w:rsidRPr="00755D5F" w:rsidRDefault="00846B11" w:rsidP="00620D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846B11" w:rsidRPr="00620D73" w:rsidRDefault="00846B11" w:rsidP="008D01B4">
            <w:pPr>
              <w:rPr>
                <w:i/>
              </w:rPr>
            </w:pPr>
            <w:r w:rsidRPr="00620D73">
              <w:rPr>
                <w:i/>
              </w:rPr>
              <w:t xml:space="preserve">Главе администрации </w:t>
            </w:r>
            <w:r>
              <w:t>Лотаковского</w:t>
            </w:r>
            <w:r w:rsidRPr="00620D73">
              <w:rPr>
                <w:i/>
              </w:rPr>
              <w:t xml:space="preserve"> сельского поселения</w:t>
            </w:r>
          </w:p>
          <w:p w:rsidR="00846B11" w:rsidRPr="00755D5F" w:rsidRDefault="00846B11" w:rsidP="008D01B4">
            <w:r w:rsidRPr="00755D5F">
              <w:t>_______________________________</w:t>
            </w:r>
          </w:p>
          <w:p w:rsidR="00846B11" w:rsidRPr="00755D5F" w:rsidRDefault="00846B11" w:rsidP="008D01B4">
            <w:r w:rsidRPr="00755D5F">
              <w:t>_______________________________</w:t>
            </w:r>
          </w:p>
          <w:p w:rsidR="00846B11" w:rsidRPr="00755D5F" w:rsidRDefault="00846B11" w:rsidP="00620D73">
            <w:pPr>
              <w:jc w:val="both"/>
            </w:pPr>
            <w:r w:rsidRPr="00755D5F">
              <w:t>(</w:t>
            </w:r>
            <w:r w:rsidRPr="00620D73">
              <w:rPr>
                <w:sz w:val="20"/>
              </w:rPr>
              <w:t>фамилия, имя, отчество, последнее – при наличии</w:t>
            </w:r>
            <w:r w:rsidRPr="00755D5F">
              <w:t>)</w:t>
            </w:r>
          </w:p>
        </w:tc>
      </w:tr>
      <w:tr w:rsidR="00846B11" w:rsidRPr="00755D5F" w:rsidTr="00620D73">
        <w:tc>
          <w:tcPr>
            <w:tcW w:w="4672" w:type="dxa"/>
            <w:gridSpan w:val="2"/>
          </w:tcPr>
          <w:p w:rsidR="00846B11" w:rsidRPr="00755D5F" w:rsidRDefault="00846B11" w:rsidP="00620D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846B11" w:rsidRPr="00755D5F" w:rsidRDefault="00846B11" w:rsidP="008D01B4"/>
          <w:p w:rsidR="00846B11" w:rsidRPr="00755D5F" w:rsidRDefault="00846B11" w:rsidP="008D01B4">
            <w:r w:rsidRPr="00755D5F">
              <w:t>от_____________________________</w:t>
            </w:r>
          </w:p>
          <w:p w:rsidR="00846B11" w:rsidRPr="00755D5F" w:rsidRDefault="00846B11" w:rsidP="008D01B4">
            <w:r w:rsidRPr="00755D5F">
              <w:t>_______________________________</w:t>
            </w:r>
          </w:p>
          <w:p w:rsidR="00846B11" w:rsidRPr="00755D5F" w:rsidRDefault="00846B11" w:rsidP="008D01B4">
            <w:r w:rsidRPr="00755D5F">
              <w:t>_______________________________</w:t>
            </w:r>
          </w:p>
          <w:p w:rsidR="00846B11" w:rsidRPr="00755D5F" w:rsidRDefault="00846B11" w:rsidP="00620D73">
            <w:pPr>
              <w:jc w:val="both"/>
            </w:pPr>
            <w:r w:rsidRPr="00755D5F">
              <w:t xml:space="preserve"> (</w:t>
            </w:r>
            <w:r w:rsidRPr="00620D73">
              <w:rPr>
                <w:sz w:val="20"/>
              </w:rPr>
              <w:t>Ф.И.О. (последнее – при наличии), наименование должности муниципального служащего</w:t>
            </w:r>
            <w:r w:rsidRPr="00755D5F">
              <w:t>)</w:t>
            </w:r>
          </w:p>
        </w:tc>
      </w:tr>
    </w:tbl>
    <w:p w:rsidR="00846B11" w:rsidRPr="00755D5F" w:rsidRDefault="00846B11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846B11" w:rsidRPr="00866AA9" w:rsidRDefault="00846B11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846B11" w:rsidRPr="00755D5F" w:rsidRDefault="00846B11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846B11" w:rsidRDefault="00846B11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846B11" w:rsidRPr="00B02BFF" w:rsidRDefault="00846B11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846B11" w:rsidRPr="00755D5F" w:rsidRDefault="00846B11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846B11" w:rsidRPr="00755D5F" w:rsidRDefault="00846B11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846B11" w:rsidRPr="00755D5F" w:rsidTr="00620D73"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46B11" w:rsidRPr="00620D73" w:rsidRDefault="00846B11" w:rsidP="00620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B11" w:rsidRPr="00620D73" w:rsidRDefault="00846B11" w:rsidP="00620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11" w:rsidRPr="00620D73" w:rsidRDefault="00846B11" w:rsidP="00620D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11" w:rsidRPr="00620D73" w:rsidRDefault="00846B11" w:rsidP="00620D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46B11" w:rsidRPr="00866AA9" w:rsidRDefault="00846B11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846B11" w:rsidRPr="00755D5F" w:rsidRDefault="00846B11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846B11" w:rsidRPr="00755D5F" w:rsidRDefault="00846B11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846B11" w:rsidRPr="00866AA9" w:rsidRDefault="00846B11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46B11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0A0"/>
      </w:tblPr>
      <w:tblGrid>
        <w:gridCol w:w="4672"/>
        <w:gridCol w:w="4672"/>
      </w:tblGrid>
      <w:tr w:rsidR="00846B11" w:rsidRPr="00755D5F" w:rsidTr="00620D73"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846B11" w:rsidRPr="00755D5F" w:rsidTr="00620D73">
        <w:trPr>
          <w:trHeight w:val="398"/>
        </w:trPr>
        <w:tc>
          <w:tcPr>
            <w:tcW w:w="4672" w:type="dxa"/>
          </w:tcPr>
          <w:p w:rsidR="00846B11" w:rsidRPr="00620D73" w:rsidRDefault="00846B11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20D73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846B11" w:rsidRPr="00755D5F" w:rsidTr="00620D73">
        <w:trPr>
          <w:trHeight w:val="398"/>
        </w:trPr>
        <w:tc>
          <w:tcPr>
            <w:tcW w:w="4672" w:type="dxa"/>
          </w:tcPr>
          <w:p w:rsidR="00846B11" w:rsidRPr="00620D73" w:rsidRDefault="00846B11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46B11" w:rsidRPr="00620D73" w:rsidRDefault="00846B11" w:rsidP="00620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846B11" w:rsidRPr="00755D5F" w:rsidRDefault="00846B11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B11" w:rsidRPr="00D1577F" w:rsidRDefault="00846B11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846B11" w:rsidRPr="00D1577F" w:rsidSect="00866AA9">
          <w:headerReference w:type="default" r:id="rId6"/>
          <w:headerReference w:type="first" r:id="rId7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Приложение 2 к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46B11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846B11" w:rsidRPr="00866AA9" w:rsidRDefault="00846B11" w:rsidP="00866AA9">
      <w:pPr>
        <w:autoSpaceDE w:val="0"/>
        <w:autoSpaceDN w:val="0"/>
        <w:adjustRightInd w:val="0"/>
        <w:jc w:val="right"/>
        <w:rPr>
          <w:szCs w:val="28"/>
        </w:rPr>
      </w:pPr>
      <w:r>
        <w:t>Лотаковского</w:t>
      </w:r>
      <w:r w:rsidRPr="00866AA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846B11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846B11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Дата поступ</w:t>
            </w:r>
          </w:p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6B11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6B11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B11" w:rsidRPr="00D1577F" w:rsidRDefault="00846B11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6B11" w:rsidRDefault="00846B11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46B11" w:rsidRPr="00866AA9" w:rsidRDefault="00846B11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846B11" w:rsidRPr="00866AA9" w:rsidRDefault="00846B11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846B11" w:rsidRPr="00866AA9" w:rsidRDefault="00846B11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846B11" w:rsidRPr="00866AA9" w:rsidRDefault="00846B11" w:rsidP="003B7494">
      <w:pPr>
        <w:autoSpaceDE w:val="0"/>
        <w:autoSpaceDN w:val="0"/>
        <w:adjustRightInd w:val="0"/>
        <w:jc w:val="center"/>
      </w:pPr>
    </w:p>
    <w:p w:rsidR="00846B11" w:rsidRPr="00866AA9" w:rsidRDefault="00846B11"/>
    <w:sectPr w:rsidR="00846B11" w:rsidRPr="00866AA9" w:rsidSect="00866AA9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11" w:rsidRDefault="00846B11" w:rsidP="003B7494">
      <w:r>
        <w:separator/>
      </w:r>
    </w:p>
  </w:endnote>
  <w:endnote w:type="continuationSeparator" w:id="0">
    <w:p w:rsidR="00846B11" w:rsidRDefault="00846B11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11" w:rsidRDefault="00846B11" w:rsidP="003B7494">
      <w:r>
        <w:separator/>
      </w:r>
    </w:p>
  </w:footnote>
  <w:footnote w:type="continuationSeparator" w:id="0">
    <w:p w:rsidR="00846B11" w:rsidRDefault="00846B11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11" w:rsidRDefault="00846B11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846B11" w:rsidRDefault="00846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11" w:rsidRPr="003B7494" w:rsidRDefault="00846B11" w:rsidP="003B7494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11" w:rsidRPr="003B7494" w:rsidRDefault="00846B11" w:rsidP="00B02BF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94"/>
    <w:rsid w:val="0001114E"/>
    <w:rsid w:val="00037D47"/>
    <w:rsid w:val="000757C9"/>
    <w:rsid w:val="00077EEF"/>
    <w:rsid w:val="0013407F"/>
    <w:rsid w:val="00257002"/>
    <w:rsid w:val="00263C48"/>
    <w:rsid w:val="00377FB0"/>
    <w:rsid w:val="003A0D1A"/>
    <w:rsid w:val="003B7494"/>
    <w:rsid w:val="00492A86"/>
    <w:rsid w:val="004F385C"/>
    <w:rsid w:val="00563CA2"/>
    <w:rsid w:val="00577B41"/>
    <w:rsid w:val="00597045"/>
    <w:rsid w:val="005B0A05"/>
    <w:rsid w:val="005D57EB"/>
    <w:rsid w:val="005F0206"/>
    <w:rsid w:val="00620D73"/>
    <w:rsid w:val="006E5727"/>
    <w:rsid w:val="0072267E"/>
    <w:rsid w:val="00755D5F"/>
    <w:rsid w:val="00775134"/>
    <w:rsid w:val="007A5D5D"/>
    <w:rsid w:val="00811890"/>
    <w:rsid w:val="00846B11"/>
    <w:rsid w:val="00866AA9"/>
    <w:rsid w:val="00890017"/>
    <w:rsid w:val="008B34D6"/>
    <w:rsid w:val="008D01B4"/>
    <w:rsid w:val="008F098D"/>
    <w:rsid w:val="00954ED3"/>
    <w:rsid w:val="00A018F0"/>
    <w:rsid w:val="00A35BB6"/>
    <w:rsid w:val="00A93BC7"/>
    <w:rsid w:val="00B02BFF"/>
    <w:rsid w:val="00B30B45"/>
    <w:rsid w:val="00C61EA7"/>
    <w:rsid w:val="00C816B2"/>
    <w:rsid w:val="00CD2892"/>
    <w:rsid w:val="00D119FE"/>
    <w:rsid w:val="00D1577F"/>
    <w:rsid w:val="00D9717F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9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749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3B74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B74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49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B74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4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74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49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7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B74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7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749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B7494"/>
    <w:pPr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49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2557</Words>
  <Characters>14579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serebryanka</dc:creator>
  <cp:keywords/>
  <dc:description/>
  <cp:lastModifiedBy>user</cp:lastModifiedBy>
  <cp:revision>7</cp:revision>
  <dcterms:created xsi:type="dcterms:W3CDTF">2019-04-02T06:47:00Z</dcterms:created>
  <dcterms:modified xsi:type="dcterms:W3CDTF">2019-04-04T06:31:00Z</dcterms:modified>
</cp:coreProperties>
</file>