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  <w:gridCol w:w="3114"/>
      </w:tblGrid>
      <w:tr w:rsidR="00720570" w:rsidRPr="00720570" w:rsidTr="00720570">
        <w:trPr>
          <w:trHeight w:val="2910"/>
        </w:trPr>
        <w:tc>
          <w:tcPr>
            <w:tcW w:w="9615" w:type="dxa"/>
            <w:gridSpan w:val="2"/>
            <w:shd w:val="clear" w:color="auto" w:fill="FFFFFF"/>
            <w:hideMark/>
          </w:tcPr>
          <w:p w:rsidR="00720570" w:rsidRDefault="00591051" w:rsidP="0059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591051" w:rsidRDefault="00591051" w:rsidP="0059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  <w:p w:rsidR="00591051" w:rsidRDefault="00591051" w:rsidP="0059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КРАСНОГОРСКИЙ РАЙОН </w:t>
            </w:r>
          </w:p>
          <w:p w:rsidR="00591051" w:rsidRPr="00720570" w:rsidRDefault="00591051" w:rsidP="0059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КОЛЮДОВСКАЯ СЕЛЬСКАЯ АДМИНИСТРАЦИЯ</w:t>
            </w:r>
          </w:p>
          <w:p w:rsidR="00720570" w:rsidRPr="00720570" w:rsidRDefault="00720570" w:rsidP="00720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057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720570" w:rsidRPr="00720570" w:rsidRDefault="00720570" w:rsidP="00720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05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720570" w:rsidRPr="00720570" w:rsidRDefault="00720570" w:rsidP="00720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057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3180"/>
              <w:gridCol w:w="3180"/>
            </w:tblGrid>
            <w:tr w:rsidR="00720570" w:rsidRPr="00720570">
              <w:trPr>
                <w:trHeight w:val="285"/>
              </w:trPr>
              <w:tc>
                <w:tcPr>
                  <w:tcW w:w="31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570" w:rsidRDefault="00591051" w:rsidP="0059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11.02.2019 № 7  </w:t>
                  </w:r>
                </w:p>
                <w:p w:rsidR="00591051" w:rsidRPr="00720570" w:rsidRDefault="00591051" w:rsidP="0059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Колюды</w:t>
                  </w:r>
                  <w:proofErr w:type="spellEnd"/>
                </w:p>
              </w:tc>
              <w:tc>
                <w:tcPr>
                  <w:tcW w:w="31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570" w:rsidRPr="00720570" w:rsidRDefault="00720570" w:rsidP="00720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570" w:rsidRPr="00720570" w:rsidRDefault="00591051" w:rsidP="00591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   </w:t>
                  </w:r>
                </w:p>
              </w:tc>
            </w:tr>
          </w:tbl>
          <w:p w:rsidR="00720570" w:rsidRPr="00720570" w:rsidRDefault="00720570" w:rsidP="00720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057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20570" w:rsidRPr="00720570" w:rsidTr="00720570">
        <w:trPr>
          <w:trHeight w:val="4635"/>
        </w:trPr>
        <w:tc>
          <w:tcPr>
            <w:tcW w:w="6360" w:type="dxa"/>
            <w:shd w:val="clear" w:color="auto" w:fill="FFFFFF"/>
            <w:hideMark/>
          </w:tcPr>
          <w:p w:rsidR="00720570" w:rsidRPr="00720570" w:rsidRDefault="00720570" w:rsidP="0072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2057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 порядке формирования, ведения и  опубликования перечня муниципального имущества, свободного от прав третьих лиц (за исключением</w:t>
            </w:r>
            <w:r w:rsidR="001F36B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имущественного</w:t>
            </w:r>
            <w:r w:rsidRPr="0072057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  <w:r w:rsidRPr="0072057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72057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порядке</w:t>
            </w:r>
            <w:proofErr w:type="gramEnd"/>
            <w:r w:rsidRPr="0072057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условиях предоставления в аренду включенного в указанный перечень имущества</w:t>
            </w:r>
          </w:p>
        </w:tc>
        <w:tc>
          <w:tcPr>
            <w:tcW w:w="3255" w:type="dxa"/>
            <w:shd w:val="clear" w:color="auto" w:fill="FFFFFF"/>
            <w:hideMark/>
          </w:tcPr>
          <w:p w:rsidR="00720570" w:rsidRPr="00720570" w:rsidRDefault="00720570" w:rsidP="007205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057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 Федеральным законом от 06.10.2003 </w:t>
      </w:r>
      <w:hyperlink r:id="rId5" w:tgtFrame="_blank" w:history="1">
        <w:r w:rsidRPr="00720570">
          <w:rPr>
            <w:rFonts w:ascii="Arial" w:eastAsia="Times New Roman" w:hAnsi="Arial" w:cs="Arial"/>
            <w:sz w:val="23"/>
            <w:szCs w:val="23"/>
            <w:lang w:eastAsia="ru-RU"/>
          </w:rPr>
          <w:t>№ 131-ФЗ</w:t>
        </w:r>
      </w:hyperlink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03 июля 20</w:t>
      </w:r>
      <w:r w:rsidR="00C35C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года  </w:t>
      </w: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</w:t>
      </w:r>
      <w:proofErr w:type="gramEnd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предоставлении федерального имущества», Уставом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сельское поселение </w:t>
      </w:r>
      <w:r w:rsidR="00591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Красногорского</w:t>
      </w: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Брянской</w:t>
      </w: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области  администрация муниципального образования</w:t>
      </w:r>
    </w:p>
    <w:p w:rsidR="00720570" w:rsidRPr="00720570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Колюдовское</w:t>
      </w:r>
      <w:proofErr w:type="spellEnd"/>
      <w:r w:rsidR="00720570"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сельское поселение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Красногорского</w:t>
      </w:r>
      <w:r w:rsidR="00720570"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Брянской</w:t>
      </w:r>
      <w:r w:rsidR="00720570"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области </w:t>
      </w:r>
      <w:r w:rsidR="00720570" w:rsidRPr="007205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постановляет:</w:t>
      </w:r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Утвердить Порядок формирования, ведения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</w:t>
      </w: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инфраструктуру поддержки субъектов малого и среднего предпринимательства согласно</w:t>
      </w:r>
      <w:proofErr w:type="gramEnd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приложению 1.</w:t>
      </w:r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 Порядок и условия предоставления в аренду имущества, 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среднего предпринимательства согласно приложению 2.</w:t>
      </w:r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3.</w:t>
      </w:r>
      <w:proofErr w:type="gramEnd"/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Признать утратившим силу постановление администрации </w:t>
      </w:r>
      <w:proofErr w:type="spellStart"/>
      <w:r w:rsidR="00591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Колюдовского</w:t>
      </w:r>
      <w:proofErr w:type="spellEnd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r w:rsidR="001F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ельского поселения от 12.09.2018 № 48</w:t>
      </w: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«О порядке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</w:t>
      </w:r>
      <w:proofErr w:type="gramEnd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порядке</w:t>
      </w:r>
      <w:proofErr w:type="gramEnd"/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условиях предоставления в аренду включенного в указанный </w:t>
      </w:r>
      <w:r w:rsidR="001F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перечень имущества» </w:t>
      </w:r>
    </w:p>
    <w:p w:rsidR="00720570" w:rsidRPr="00720570" w:rsidRDefault="001F36BE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Обнародовать</w:t>
      </w:r>
      <w:r w:rsidR="00720570"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ее постановление </w:t>
      </w:r>
      <w:r w:rsidR="00720570"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разместить на сайте администрации  </w:t>
      </w:r>
      <w:r w:rsidR="00591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Красногорского</w:t>
      </w:r>
      <w:r w:rsidR="00720570"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Брянской</w:t>
      </w:r>
      <w:r w:rsidR="00720570"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области в сети интернет.</w:t>
      </w:r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Контроль за исполнением п</w:t>
      </w:r>
      <w:r w:rsidR="001F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остановления оставляю за собой</w:t>
      </w:r>
      <w:proofErr w:type="gramStart"/>
      <w:r w:rsidR="001F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администрации                                             </w:t>
      </w:r>
      <w:r w:rsidR="001F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           </w:t>
      </w:r>
      <w:proofErr w:type="spellStart"/>
      <w:r w:rsidR="001F36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А.М.Пенчуков</w:t>
      </w:r>
      <w:proofErr w:type="spellEnd"/>
    </w:p>
    <w:p w:rsidR="001F36BE" w:rsidRDefault="001F36BE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51" w:rsidRPr="00720570" w:rsidRDefault="00591051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0570" w:rsidRPr="00720570" w:rsidRDefault="00720570" w:rsidP="007205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постановлением администрации</w:t>
      </w:r>
    </w:p>
    <w:p w:rsidR="00720570" w:rsidRPr="00720570" w:rsidRDefault="00591051" w:rsidP="007205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Колюдовского</w:t>
      </w:r>
      <w:proofErr w:type="spellEnd"/>
      <w:r w:rsidR="00720570"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постановления</w:t>
      </w:r>
    </w:p>
    <w:p w:rsidR="00720570" w:rsidRPr="00720570" w:rsidRDefault="001F36BE" w:rsidP="007205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11.02.2019 № 7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(приложение 1)</w:t>
      </w:r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ПОРЯДОК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формирования, ведения и опубликования перечня муниципального имущества, свободного от прав третьих лиц (за исключением права хозяйственного ведения, права оперативного управления, а также имущественных прав субъектов малого и среднего предпринимательства), предназначенного для предоставления его во владение и (или) в пользование на долгосрочной основе субъектам малого и среднего</w:t>
      </w:r>
      <w:r w:rsidR="001F36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предпринимательства и организациям, образующим инфраструктуру поддержки субъектов малого и среднего предпринимательства</w:t>
      </w:r>
      <w:proofErr w:type="gramEnd"/>
    </w:p>
    <w:p w:rsidR="00720570" w:rsidRPr="00720570" w:rsidRDefault="00720570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 для предоставления  во владение и (или) в пользование на долгосрочной основе включенного в него муниципального имущества, 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</w:t>
      </w:r>
      <w:proofErr w:type="gram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программами (подпрограммами) субъектов Российской Федерации, муниципальными программами (подпрограммами)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Перечень). Перечень формируется постановлением главы администрации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сельское поселение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Красногорского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Брянской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 (далее - уполномоченный орган).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 Перечень включается  находящееся в </w:t>
      </w:r>
      <w:r w:rsidR="00C35C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собственности</w:t>
      </w: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сельское поселение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Красногорского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Брянской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области, в том числе земельные участки 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gram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дания, строения, сооружения, нежилые помещения, оборудование, машины, механизмы, установки, транспортные средства, инвентарь, инструменты, 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 кроме следующих случаев: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 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рассмотрении уполномоченного органа находится заявление арендатора указанного имущества о его соответствии условиям отнесения к категории субъектов малого или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Федерации», и о реализации преимущественного права на приобретение арендуемого имущества в соответствии с Федеральным законом от 22 июля 2008 года</w:t>
      </w:r>
      <w:proofErr w:type="gram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 </w:t>
      </w: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отдельные законодательные акты Российской Федерации».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2.2. 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сельское</w:t>
      </w:r>
      <w:proofErr w:type="gram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поселение 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Красногорского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Брянской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 Муниципальное имущество является объектом религиозного назначения.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 Муниципальное имущество является объектом незавершенного строительства.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2.5. Муниципальное имущество включено в Прогнозный план (программу)  приватизации муниципального имущества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сельское поселение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Красногорского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Брянской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 Муниципальное имущество признано аварийным и подлежащим сносу или реконструкции.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2.7. </w:t>
      </w:r>
      <w:r w:rsidRPr="0072057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Земельные участки, предназначены для ведения личного подсобного хозяйства, огородничества, садоводства, индивидуального жилищного строительства.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2.8.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Муниципальное имущество, находящееся в собственности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сельское поселение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Красногорского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Брянской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области, арендуемое субъектами малого 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субъектов Российской Федерации или муниципальной собственности и арендуемого</w:t>
      </w:r>
      <w:proofErr w:type="gram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Перечень, подаются в уполномоченный орган при условии, что:</w:t>
      </w:r>
      <w:proofErr w:type="gramEnd"/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имущество находится в собственности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сельское поселение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Красногорского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Брянской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 более одного года;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Заявление, указанное в пункте 4 настоящего Порядка, рассматривается уполномоченным органом в течение 30 календарных дней 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даты</w:t>
      </w:r>
      <w:proofErr w:type="gram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его поступления.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Муниципальное имущество, закрепленное на праве хозяйственного ведения либо оперативного управления за муниципальными унитарными предприятиями или муниципальными учреждениями, по предложению указанных предприятий или учреждений включается в Перечень уполномоченным органом,  в соответствии с  настоящим Порядком.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Не допускается отказ во включении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Перечень, по основаниям, не предусмотренным настоящим Порядком.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Муниципальное имущество исключается из Перечня по следующим основаниям:</w:t>
      </w:r>
    </w:p>
    <w:p w:rsidR="00720570" w:rsidRPr="00720570" w:rsidRDefault="001F36BE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r w:rsidR="00720570"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20570"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востребованность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течение 2 лет со дня включения имущества в Перечень;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изменение количественных и качественных характеристик имущества, в результате которого оно становится непригодным для использования по своему назначению;</w:t>
      </w:r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списание имущества;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принятие решения о передаче имущества в федеральную собственность, собственность субъекта РФ или собственность поселений;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возникновение потребности в данном имуществе у органов местного самоуправления для обеспечения осуществления своих полномочий;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прекращение права муниципальной собственности на имущество по решению суда или ином установленном законом порядке.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 Перечень и изменения к нему утверждаются постановлением администрации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сельское поселение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Красногорского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Брянской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области. Дополнение Перечня муниципальным имуществом осуществляется ежегодно – до 1 ноября текущего года.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Ведение Перечня осуществляется ответственным специалистом администрации в электронной форме.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11. Постановления администрации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сельское постановление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Красногорского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Брянской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области, утверждающие Перечень и изменения к нему, подлежат: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б) размещению на официальном сайте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сельское поселение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Красногорского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Брянской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 в  сети интернет (в том числе в форме открытых данных) - в течение 3 рабочих дней со дня утверждения.</w:t>
      </w:r>
    </w:p>
    <w:p w:rsidR="00720570" w:rsidRDefault="00720570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6BE" w:rsidRPr="00720570" w:rsidRDefault="001F36BE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УТВЕРЖДЕН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постановлением администрации</w:t>
      </w:r>
    </w:p>
    <w:p w:rsidR="00720570" w:rsidRPr="00720570" w:rsidRDefault="00591051" w:rsidP="007205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Колюдовского</w:t>
      </w:r>
      <w:proofErr w:type="spellEnd"/>
      <w:r w:rsidR="00720570"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</w:t>
      </w:r>
    </w:p>
    <w:p w:rsidR="00720570" w:rsidRPr="00720570" w:rsidRDefault="001F36BE" w:rsidP="007205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11.02.2019 № 7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(приложение 2)</w:t>
      </w:r>
    </w:p>
    <w:p w:rsidR="00720570" w:rsidRPr="00720570" w:rsidRDefault="00720570" w:rsidP="00720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b/>
          <w:bCs/>
          <w:color w:val="000000"/>
          <w:lang w:eastAsia="ru-RU"/>
        </w:rPr>
        <w:t>ПОРЯДОК И УСЛОВИЯ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предоставления в аренду имущества включенного в перечень муниципального имущества, свободного от прав третьих лиц (за исключением права хозяйственного ведения, права оперативного управления, а также имущественных прав субъектов малого и среднего предпринимательства), предназначенного для предоставления его во владение и (или) в пользование на долгосрочной основе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20570" w:rsidRPr="00720570" w:rsidRDefault="00720570" w:rsidP="00720570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Имущество, включенное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субъектам</w:t>
      </w:r>
      <w:proofErr w:type="gram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на основании заявления. Условия предоставления муниципального имущества, включенного в Перечень,  устанавливаются муниципальными программами (подпрограммами), направленными на поддержку субъектов малого и среднего предпринимательства, действующими на территории соответствующего муниципального образования.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случае если право владения 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и(</w:t>
      </w:r>
      <w:proofErr w:type="gram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или) пользования имуществом, включенным в Перечень, предоставляется на торгах, в комиссию по проведению торгов включается (с правом голоса) представитель от координационного совета при администрации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сельское поселение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Красногорского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Брянской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области. В иных случаях для передачи прав владения 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и(</w:t>
      </w:r>
      <w:proofErr w:type="gram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или) пользования имуществом, включенным в Перечень, необходимо получить согласие координационного совета при администрации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Размер льготной ставки арендной платы по договорам в отношении имущества, включенного в Перечень, устанавливается муниципальными </w:t>
      </w: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программами (подпрограммами), направленными на поддержку субъектов малого и среднего предпринимательства, действующими на территории соответствующего муниципального о</w:t>
      </w:r>
      <w:r w:rsidR="001F36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бразования.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720570" w:rsidRPr="00720570" w:rsidRDefault="00B166DF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Администрация</w:t>
      </w:r>
      <w:bookmarkStart w:id="0" w:name="_GoBack"/>
      <w:bookmarkEnd w:id="0"/>
      <w:r w:rsidR="00720570"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Колюдовское</w:t>
      </w:r>
      <w:proofErr w:type="spellEnd"/>
      <w:r w:rsidR="00720570"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сельское поселение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Красногорского</w:t>
      </w:r>
      <w:r w:rsidR="00720570"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5910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Брянской</w:t>
      </w:r>
      <w:r w:rsidR="00720570" w:rsidRPr="007205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 является органом исполнительной власти, имеющим право направлять ходатайства в антимонопольный орган о даче согласия на предоставление в соответствии с главой 5 Федерального закона от 26 июля 2006 года N 135-ФЗ "О защите конкуренции" муниципальной помощи.</w:t>
      </w:r>
    </w:p>
    <w:p w:rsidR="00720570" w:rsidRPr="00720570" w:rsidRDefault="00720570" w:rsidP="0072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37DD9" w:rsidRDefault="00E37DD9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Default="00680508"/>
    <w:p w:rsidR="00680508" w:rsidRPr="00500706" w:rsidRDefault="00680508" w:rsidP="00680508">
      <w:pPr>
        <w:spacing w:after="150" w:line="238" w:lineRule="atLeast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00706">
        <w:rPr>
          <w:rFonts w:ascii="Times New Roman" w:hAnsi="Times New Roman"/>
          <w:color w:val="242424"/>
          <w:sz w:val="28"/>
          <w:szCs w:val="28"/>
          <w:lang w:eastAsia="ru-RU"/>
        </w:rPr>
        <w:t>Приложение №3</w:t>
      </w:r>
    </w:p>
    <w:p w:rsidR="00680508" w:rsidRPr="00500706" w:rsidRDefault="00680508" w:rsidP="00680508">
      <w:pPr>
        <w:spacing w:after="150" w:line="238" w:lineRule="atLeast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00706">
        <w:rPr>
          <w:rFonts w:ascii="Times New Roman" w:hAnsi="Times New Roman"/>
          <w:color w:val="242424"/>
          <w:sz w:val="28"/>
          <w:szCs w:val="28"/>
          <w:lang w:eastAsia="ru-RU"/>
        </w:rPr>
        <w:t>к Постановлению сельской администрации</w:t>
      </w:r>
    </w:p>
    <w:p w:rsidR="00680508" w:rsidRDefault="00680508" w:rsidP="00680508">
      <w:pPr>
        <w:spacing w:after="150" w:line="238" w:lineRule="atLeast"/>
        <w:jc w:val="right"/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</w:pPr>
      <w:r w:rsidRPr="00500706">
        <w:rPr>
          <w:rFonts w:ascii="Times New Roman" w:hAnsi="Times New Roman"/>
          <w:color w:val="242424"/>
          <w:sz w:val="28"/>
          <w:szCs w:val="28"/>
          <w:lang w:eastAsia="ru-RU"/>
        </w:rPr>
        <w:t>от «</w:t>
      </w:r>
      <w:r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11</w:t>
      </w:r>
      <w:r w:rsidRPr="00500706">
        <w:rPr>
          <w:rFonts w:ascii="Times New Roman" w:hAnsi="Times New Roman"/>
          <w:color w:val="242424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 xml:space="preserve">февраля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2019 </w:t>
      </w:r>
      <w:r w:rsidRPr="00500706">
        <w:rPr>
          <w:rFonts w:ascii="Times New Roman" w:hAnsi="Times New Roman"/>
          <w:color w:val="242424"/>
          <w:sz w:val="28"/>
          <w:szCs w:val="28"/>
          <w:lang w:eastAsia="ru-RU"/>
        </w:rPr>
        <w:t>г. № </w:t>
      </w:r>
      <w:r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7</w:t>
      </w:r>
    </w:p>
    <w:p w:rsidR="00680508" w:rsidRPr="00500706" w:rsidRDefault="00680508" w:rsidP="00B72CDB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00706">
        <w:rPr>
          <w:rFonts w:ascii="Times New Roman" w:hAnsi="Times New Roman"/>
          <w:color w:val="242424"/>
          <w:sz w:val="28"/>
          <w:szCs w:val="28"/>
          <w:lang w:eastAsia="ru-RU"/>
        </w:rPr>
        <w:t>Перечень муниципального имущества</w:t>
      </w:r>
      <w:proofErr w:type="gramStart"/>
      <w:r w:rsidRPr="00500706">
        <w:rPr>
          <w:rFonts w:ascii="Times New Roman" w:hAnsi="Times New Roman"/>
          <w:color w:val="242424"/>
          <w:sz w:val="28"/>
          <w:szCs w:val="28"/>
          <w:lang w:eastAsia="ru-RU"/>
        </w:rPr>
        <w:t>,с</w:t>
      </w:r>
      <w:proofErr w:type="gramEnd"/>
      <w:r w:rsidRPr="00500706">
        <w:rPr>
          <w:rFonts w:ascii="Times New Roman" w:hAnsi="Times New Roman"/>
          <w:color w:val="242424"/>
          <w:sz w:val="28"/>
          <w:szCs w:val="28"/>
          <w:lang w:eastAsia="ru-RU"/>
        </w:rPr>
        <w:t>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1752"/>
        <w:gridCol w:w="921"/>
        <w:gridCol w:w="1398"/>
        <w:gridCol w:w="915"/>
        <w:gridCol w:w="1463"/>
        <w:gridCol w:w="1176"/>
        <w:gridCol w:w="1463"/>
      </w:tblGrid>
      <w:tr w:rsidR="00680508" w:rsidRPr="00500706" w:rsidTr="004338E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gramEnd"/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Местонахождение, наименование,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Площадь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Целевое назначение использования объекта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Отметка о внесении в Перечень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Отметка об исключении из Перечня</w:t>
            </w:r>
          </w:p>
        </w:tc>
      </w:tr>
      <w:tr w:rsidR="00680508" w:rsidRPr="00500706" w:rsidTr="004338E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680508" w:rsidRPr="00500706" w:rsidRDefault="00680508" w:rsidP="004338EC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680508" w:rsidRPr="00500706" w:rsidRDefault="00680508" w:rsidP="004338EC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680508" w:rsidRPr="00500706" w:rsidRDefault="00680508" w:rsidP="004338EC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680508" w:rsidRPr="00500706" w:rsidRDefault="00680508" w:rsidP="004338EC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Дата внесения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Основание</w:t>
            </w:r>
          </w:p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(наименование, дата и номер док-та)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Дата исключения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Основание</w:t>
            </w:r>
          </w:p>
          <w:p w:rsidR="00680508" w:rsidRPr="00500706" w:rsidRDefault="00680508" w:rsidP="004338EC">
            <w:pPr>
              <w:spacing w:after="150" w:line="238" w:lineRule="atLeast"/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500706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(наименование, дата и номер док-та)</w:t>
            </w:r>
          </w:p>
        </w:tc>
      </w:tr>
    </w:tbl>
    <w:p w:rsidR="00680508" w:rsidRDefault="00680508"/>
    <w:sectPr w:rsidR="0068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60"/>
    <w:rsid w:val="001F36BE"/>
    <w:rsid w:val="00591051"/>
    <w:rsid w:val="00680508"/>
    <w:rsid w:val="00720570"/>
    <w:rsid w:val="007A2A3A"/>
    <w:rsid w:val="00B166DF"/>
    <w:rsid w:val="00B25060"/>
    <w:rsid w:val="00B72CDB"/>
    <w:rsid w:val="00C35CE8"/>
    <w:rsid w:val="00E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570"/>
    <w:rPr>
      <w:b/>
      <w:bCs/>
    </w:rPr>
  </w:style>
  <w:style w:type="character" w:styleId="a4">
    <w:name w:val="Hyperlink"/>
    <w:basedOn w:val="a0"/>
    <w:uiPriority w:val="99"/>
    <w:semiHidden/>
    <w:unhideWhenUsed/>
    <w:rsid w:val="007205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570"/>
    <w:rPr>
      <w:b/>
      <w:bCs/>
    </w:rPr>
  </w:style>
  <w:style w:type="character" w:styleId="a4">
    <w:name w:val="Hyperlink"/>
    <w:basedOn w:val="a0"/>
    <w:uiPriority w:val="99"/>
    <w:semiHidden/>
    <w:unhideWhenUsed/>
    <w:rsid w:val="007205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67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114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80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236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52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76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44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47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75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731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01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871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497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513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431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684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969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10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660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11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97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184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926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418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361">
          <w:marLeft w:val="77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2019-02-12T12:10:00Z</cp:lastPrinted>
  <dcterms:created xsi:type="dcterms:W3CDTF">2019-02-12T07:14:00Z</dcterms:created>
  <dcterms:modified xsi:type="dcterms:W3CDTF">2019-02-12T12:15:00Z</dcterms:modified>
</cp:coreProperties>
</file>