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FC" w:rsidRPr="00230AB1" w:rsidRDefault="000414FC" w:rsidP="00041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AB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ОССИЙСКАЯ</w:t>
      </w:r>
      <w:r w:rsidRPr="00230AB1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ЕДЕРАЦИЯ</w:t>
      </w:r>
    </w:p>
    <w:p w:rsidR="000414FC" w:rsidRPr="00230AB1" w:rsidRDefault="000414FC" w:rsidP="00041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AB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РЯНСКАЯ ОБЛАСТЬ</w:t>
      </w:r>
    </w:p>
    <w:p w:rsidR="000414FC" w:rsidRDefault="000414FC" w:rsidP="00041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BF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КРАСНОГОРСКИЙ РАЙОН</w:t>
      </w:r>
    </w:p>
    <w:p w:rsidR="000414FC" w:rsidRDefault="000414FC" w:rsidP="00041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МАКАРИЧСКАЯ  СЕЛЬСКАЯ АДМИНИСТРАЦИЯ</w:t>
      </w:r>
    </w:p>
    <w:p w:rsidR="000414FC" w:rsidRPr="00230AB1" w:rsidRDefault="000414FC" w:rsidP="00041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4FC" w:rsidRPr="00230AB1" w:rsidRDefault="000414FC" w:rsidP="000414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0414FC" w:rsidRDefault="000414FC" w:rsidP="000414FC"/>
    <w:p w:rsidR="000414FC" w:rsidRPr="00230AB1" w:rsidRDefault="000414FC" w:rsidP="00041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18.01.2019</w:t>
      </w:r>
      <w:r w:rsidRPr="00230AB1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AB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261A29">
        <w:rPr>
          <w:rFonts w:ascii="Times New Roman" w:hAnsi="Times New Roman" w:cs="Times New Roman"/>
          <w:sz w:val="28"/>
          <w:szCs w:val="28"/>
        </w:rPr>
        <w:t>-р</w:t>
      </w:r>
    </w:p>
    <w:p w:rsidR="000414FC" w:rsidRPr="00230AB1" w:rsidRDefault="000414FC" w:rsidP="00041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д.Макаричи</w:t>
      </w:r>
    </w:p>
    <w:p w:rsidR="000414FC" w:rsidRDefault="000414FC" w:rsidP="000414FC"/>
    <w:p w:rsidR="000414FC" w:rsidRDefault="000414FC" w:rsidP="00041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AB1">
        <w:rPr>
          <w:rFonts w:ascii="Times New Roman" w:hAnsi="Times New Roman" w:cs="Times New Roman"/>
          <w:sz w:val="28"/>
          <w:szCs w:val="28"/>
        </w:rPr>
        <w:t xml:space="preserve">Об утверждении требований к закупаемым </w:t>
      </w:r>
      <w:r>
        <w:rPr>
          <w:rFonts w:ascii="Times New Roman" w:hAnsi="Times New Roman" w:cs="Times New Roman"/>
          <w:sz w:val="28"/>
          <w:szCs w:val="28"/>
        </w:rPr>
        <w:t>Макаричской сельской администрацией</w:t>
      </w:r>
      <w:r w:rsidRPr="00230AB1">
        <w:rPr>
          <w:rFonts w:ascii="Times New Roman" w:hAnsi="Times New Roman" w:cs="Times New Roman"/>
          <w:sz w:val="28"/>
          <w:szCs w:val="28"/>
        </w:rPr>
        <w:t xml:space="preserve"> отдельным видам </w:t>
      </w:r>
    </w:p>
    <w:p w:rsidR="000414FC" w:rsidRPr="00230AB1" w:rsidRDefault="000414FC" w:rsidP="00041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AB1">
        <w:rPr>
          <w:rFonts w:ascii="Times New Roman" w:hAnsi="Times New Roman" w:cs="Times New Roman"/>
          <w:sz w:val="28"/>
          <w:szCs w:val="28"/>
        </w:rPr>
        <w:t>товаров, работ, услуг (в том числе предельных цен товаров, работ, услуг)</w:t>
      </w:r>
    </w:p>
    <w:p w:rsidR="000414FC" w:rsidRPr="00230AB1" w:rsidRDefault="000414FC" w:rsidP="00041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4FC" w:rsidRPr="00E07601" w:rsidRDefault="000414FC" w:rsidP="000414FC">
      <w:pPr>
        <w:jc w:val="both"/>
        <w:rPr>
          <w:rFonts w:ascii="Times New Roman" w:hAnsi="Times New Roman" w:cs="Times New Roman"/>
          <w:sz w:val="28"/>
          <w:szCs w:val="28"/>
        </w:rPr>
      </w:pPr>
      <w:r w:rsidRPr="00E07601">
        <w:rPr>
          <w:rFonts w:ascii="Times New Roman" w:hAnsi="Times New Roman" w:cs="Times New Roman"/>
          <w:sz w:val="28"/>
          <w:szCs w:val="28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</w:t>
      </w:r>
      <w:r>
        <w:rPr>
          <w:rFonts w:ascii="Times New Roman" w:hAnsi="Times New Roman" w:cs="Times New Roman"/>
          <w:sz w:val="28"/>
          <w:szCs w:val="28"/>
        </w:rPr>
        <w:t>тановлением Макаричской сельской администрации от 22.03.2016 № 14</w:t>
      </w:r>
      <w:r w:rsidRPr="00E07601">
        <w:rPr>
          <w:rFonts w:ascii="Times New Roman" w:hAnsi="Times New Roman" w:cs="Times New Roman"/>
          <w:sz w:val="28"/>
          <w:szCs w:val="28"/>
        </w:rPr>
        <w:t xml:space="preserve"> «Об утверждении правил определения требований к закупаемым органами местного самоуправления муниципального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 Макаричское сельское поселение</w:t>
      </w:r>
      <w:r w:rsidRPr="00E07601">
        <w:rPr>
          <w:rFonts w:ascii="Times New Roman" w:hAnsi="Times New Roman" w:cs="Times New Roman"/>
          <w:sz w:val="28"/>
          <w:szCs w:val="28"/>
        </w:rPr>
        <w:t xml:space="preserve">, главными распорядителями бюджетных средств </w:t>
      </w:r>
      <w:r>
        <w:rPr>
          <w:rFonts w:ascii="Times New Roman" w:hAnsi="Times New Roman" w:cs="Times New Roman"/>
          <w:sz w:val="28"/>
          <w:szCs w:val="28"/>
        </w:rPr>
        <w:t>Макаричского сельского поселения</w:t>
      </w:r>
      <w:r w:rsidRPr="00E07601">
        <w:rPr>
          <w:rFonts w:ascii="Times New Roman" w:hAnsi="Times New Roman" w:cs="Times New Roman"/>
          <w:sz w:val="28"/>
          <w:szCs w:val="28"/>
        </w:rPr>
        <w:t xml:space="preserve"> и подведомственными им казенными и бюджетными учреждениями отдельным видам товаров, работ, услуг (в том числе предельных цен товаров, работ, услуг)»  (в редакции от</w:t>
      </w:r>
      <w:r>
        <w:rPr>
          <w:rFonts w:ascii="Times New Roman" w:hAnsi="Times New Roman" w:cs="Times New Roman"/>
          <w:sz w:val="28"/>
          <w:szCs w:val="28"/>
        </w:rPr>
        <w:t xml:space="preserve"> 18.02.2019 №6</w:t>
      </w:r>
      <w:r w:rsidRPr="00E07601">
        <w:rPr>
          <w:rFonts w:ascii="Times New Roman" w:hAnsi="Times New Roman" w:cs="Times New Roman"/>
          <w:sz w:val="28"/>
          <w:szCs w:val="28"/>
        </w:rPr>
        <w:t>)</w:t>
      </w:r>
    </w:p>
    <w:p w:rsidR="000414FC" w:rsidRDefault="000414FC" w:rsidP="000414FC"/>
    <w:p w:rsidR="000414FC" w:rsidRDefault="000414FC" w:rsidP="000414FC">
      <w:pPr>
        <w:jc w:val="both"/>
        <w:rPr>
          <w:rFonts w:ascii="Times New Roman" w:hAnsi="Times New Roman" w:cs="Times New Roman"/>
          <w:sz w:val="28"/>
          <w:szCs w:val="28"/>
        </w:rPr>
      </w:pPr>
      <w:r w:rsidRPr="00E07601">
        <w:rPr>
          <w:rFonts w:ascii="Times New Roman" w:hAnsi="Times New Roman" w:cs="Times New Roman"/>
          <w:sz w:val="28"/>
          <w:szCs w:val="28"/>
        </w:rPr>
        <w:t>1.Утвердить прилагаемые требов</w:t>
      </w:r>
      <w:r>
        <w:rPr>
          <w:rFonts w:ascii="Times New Roman" w:hAnsi="Times New Roman" w:cs="Times New Roman"/>
          <w:sz w:val="28"/>
          <w:szCs w:val="28"/>
        </w:rPr>
        <w:t>ания к закупаемым Макаричской сельской администрацией</w:t>
      </w:r>
      <w:r w:rsidRPr="00E07601">
        <w:rPr>
          <w:rFonts w:ascii="Times New Roman" w:hAnsi="Times New Roman" w:cs="Times New Roman"/>
          <w:sz w:val="28"/>
          <w:szCs w:val="28"/>
        </w:rPr>
        <w:t xml:space="preserve"> отдельным видам товарам, работ, услуг (в том числе предельных цен товаров, работ, услуг)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14FC" w:rsidRDefault="000414FC" w:rsidP="00041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2.Опубликовать распоряжение в единой информационной системе в сфере закупок в соответствии с требованиями </w:t>
      </w:r>
      <w:r w:rsidRPr="00E07601"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14FC" w:rsidRDefault="000414FC" w:rsidP="00041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исполнением настоящего распоряжения оставляю за собой</w:t>
      </w:r>
    </w:p>
    <w:p w:rsidR="000414FC" w:rsidRDefault="000414FC" w:rsidP="000414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4FC" w:rsidRPr="008B4AA0" w:rsidRDefault="000414FC" w:rsidP="00041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Сельской администрации</w:t>
      </w:r>
      <w:r w:rsidRPr="008B4AA0">
        <w:rPr>
          <w:rFonts w:ascii="Times New Roman" w:hAnsi="Times New Roman" w:cs="Times New Roman"/>
          <w:sz w:val="28"/>
          <w:szCs w:val="28"/>
        </w:rPr>
        <w:t xml:space="preserve">                             С.</w:t>
      </w:r>
      <w:r>
        <w:rPr>
          <w:rFonts w:ascii="Times New Roman" w:hAnsi="Times New Roman" w:cs="Times New Roman"/>
          <w:sz w:val="28"/>
          <w:szCs w:val="28"/>
        </w:rPr>
        <w:t>В.Ляхов</w:t>
      </w:r>
    </w:p>
    <w:p w:rsidR="000414FC" w:rsidRDefault="000414FC" w:rsidP="000414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4FC" w:rsidRDefault="000414FC" w:rsidP="000414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4FC" w:rsidRDefault="000414FC" w:rsidP="000414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4FC" w:rsidRDefault="000414FC" w:rsidP="000414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4FC" w:rsidRDefault="000414FC" w:rsidP="000414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4FC" w:rsidRDefault="000414FC" w:rsidP="000414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AC9" w:rsidRDefault="00402AC9" w:rsidP="008B4A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AC9" w:rsidRDefault="00402AC9" w:rsidP="008B4A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AC9" w:rsidRDefault="00402AC9" w:rsidP="008B4A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AC9" w:rsidRDefault="00402AC9" w:rsidP="008B4A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AC9" w:rsidRDefault="00402AC9" w:rsidP="00402AC9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02AC9" w:rsidRDefault="00402AC9" w:rsidP="00402AC9">
      <w:pPr>
        <w:widowControl w:val="0"/>
        <w:overflowPunct w:val="0"/>
        <w:autoSpaceDE w:val="0"/>
        <w:ind w:left="10206" w:right="-456"/>
        <w:jc w:val="center"/>
        <w:textAlignment w:val="baseline"/>
      </w:pPr>
      <w:r>
        <w:lastRenderedPageBreak/>
        <w:t>УТВЕРЖДЕНЫ</w:t>
      </w:r>
    </w:p>
    <w:p w:rsidR="00402AC9" w:rsidRDefault="00402AC9" w:rsidP="00402AC9">
      <w:pPr>
        <w:widowControl w:val="0"/>
        <w:overflowPunct w:val="0"/>
        <w:autoSpaceDE w:val="0"/>
        <w:ind w:left="10206" w:right="-456"/>
        <w:textAlignment w:val="baseline"/>
      </w:pPr>
      <w:r>
        <w:t>Распоряжением Макаричской сельской администрации</w:t>
      </w:r>
    </w:p>
    <w:p w:rsidR="00402AC9" w:rsidRDefault="00402AC9" w:rsidP="00402AC9">
      <w:pPr>
        <w:widowControl w:val="0"/>
        <w:overflowPunct w:val="0"/>
        <w:autoSpaceDE w:val="0"/>
        <w:ind w:right="-456"/>
        <w:textAlignment w:val="baseline"/>
      </w:pPr>
      <w:r>
        <w:t xml:space="preserve">                                                                                                                                        </w:t>
      </w:r>
    </w:p>
    <w:p w:rsidR="00402AC9" w:rsidRDefault="00402AC9" w:rsidP="00402AC9">
      <w:pPr>
        <w:overflowPunct w:val="0"/>
        <w:autoSpaceDE w:val="0"/>
        <w:ind w:left="10206" w:right="-456"/>
        <w:textAlignment w:val="baseline"/>
      </w:pPr>
      <w:r>
        <w:t>от 18.01.2019 года № 7</w:t>
      </w:r>
    </w:p>
    <w:p w:rsidR="00402AC9" w:rsidRDefault="00402AC9" w:rsidP="00402AC9">
      <w:pPr>
        <w:pStyle w:val="ConsPlusNormal"/>
        <w:jc w:val="center"/>
      </w:pPr>
    </w:p>
    <w:p w:rsidR="00402AC9" w:rsidRDefault="00402AC9" w:rsidP="00402AC9">
      <w:pPr>
        <w:pStyle w:val="ConsPlusNormal"/>
        <w:jc w:val="center"/>
      </w:pPr>
    </w:p>
    <w:p w:rsidR="00402AC9" w:rsidRDefault="00402AC9" w:rsidP="00402AC9">
      <w:pPr>
        <w:pStyle w:val="ConsPlusNormal"/>
        <w:spacing w:after="120"/>
        <w:jc w:val="center"/>
      </w:pPr>
      <w:r>
        <w:t>ТРЕБОВАНИЯ К ЗАКУПАЕМЫМ МАКАРИЧСКОЙ СЕЛЬСКОЙ АДМИНИСТРАЦИЕЙ ОТДЕЛЬНЫМ ВИДАМ ТОВАРОВ, РАБОТ, УСЛУГ (В ТОМ ЧИСЛЕ ПРЕДЕЛЬНЫЕ ЦЕНЫ ТОВАРОВ, РАБОТ, УСЛУГ)</w:t>
      </w:r>
    </w:p>
    <w:tbl>
      <w:tblPr>
        <w:tblW w:w="5757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21"/>
        <w:gridCol w:w="91"/>
        <w:gridCol w:w="758"/>
        <w:gridCol w:w="147"/>
        <w:gridCol w:w="2439"/>
        <w:gridCol w:w="642"/>
        <w:gridCol w:w="81"/>
        <w:gridCol w:w="1256"/>
        <w:gridCol w:w="201"/>
        <w:gridCol w:w="2256"/>
        <w:gridCol w:w="227"/>
        <w:gridCol w:w="1604"/>
        <w:gridCol w:w="2161"/>
        <w:gridCol w:w="168"/>
        <w:gridCol w:w="97"/>
        <w:gridCol w:w="1394"/>
        <w:gridCol w:w="144"/>
        <w:gridCol w:w="776"/>
        <w:gridCol w:w="484"/>
        <w:gridCol w:w="259"/>
        <w:gridCol w:w="1185"/>
      </w:tblGrid>
      <w:tr w:rsidR="00402AC9" w:rsidTr="0069159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402AC9" w:rsidRDefault="00402A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по </w:t>
            </w:r>
            <w:hyperlink r:id="rId4" w:history="1">
              <w:r>
                <w:rPr>
                  <w:rStyle w:val="a5"/>
                  <w:color w:val="auto"/>
                  <w:sz w:val="22"/>
                  <w:szCs w:val="22"/>
                  <w:u w:val="none"/>
                </w:rPr>
                <w:t>ОКПД2</w:t>
              </w:r>
            </w:hyperlink>
          </w:p>
        </w:tc>
        <w:tc>
          <w:tcPr>
            <w:tcW w:w="7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6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услуг, утвержденные сельской администрацией</w:t>
            </w:r>
          </w:p>
        </w:tc>
        <w:tc>
          <w:tcPr>
            <w:tcW w:w="19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услуг, утвержденные распоряжением сельской администрации (максимальные значения)</w:t>
            </w:r>
          </w:p>
        </w:tc>
      </w:tr>
      <w:tr w:rsidR="00402AC9" w:rsidTr="00691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 ОКЕИ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характеристики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характеристики (предельные)</w:t>
            </w:r>
          </w:p>
        </w:tc>
        <w:tc>
          <w:tcPr>
            <w:tcW w:w="4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отклонения значения характеристики от утвержденной Правительством Брянской области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функцио-нальное назначение </w:t>
            </w:r>
            <w:hyperlink r:id="rId5" w:history="1">
              <w:r>
                <w:rPr>
                  <w:rStyle w:val="a5"/>
                  <w:color w:val="auto"/>
                  <w:sz w:val="22"/>
                  <w:szCs w:val="22"/>
                  <w:u w:val="none"/>
                </w:rPr>
                <w:t>&lt;*&gt;</w:t>
              </w:r>
            </w:hyperlink>
          </w:p>
        </w:tc>
      </w:tr>
      <w:tr w:rsidR="00402AC9" w:rsidTr="0069159D"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t xml:space="preserve">Отдельные виды товаров, работ, услуг, предусмотренные приложением 2 к Правилам определения требований к закупаемым Макаричской сельской администрацией  , отдельным видам товаров, работ, услуг (в том числе предельных цен товаров, работ, услуг), утвержденным постановлением Макаричской сельской администрации от 22.03.2016 № 14 (ред. </w:t>
            </w:r>
            <w:r>
              <w:rPr>
                <w:color w:val="000000"/>
              </w:rPr>
              <w:t>от 18.</w:t>
            </w:r>
            <w:r>
              <w:t>02.2019 № 6)</w:t>
            </w:r>
          </w:p>
        </w:tc>
      </w:tr>
      <w:tr w:rsidR="00402AC9" w:rsidTr="0069159D">
        <w:trPr>
          <w:trHeight w:val="216"/>
        </w:trPr>
        <w:tc>
          <w:tcPr>
            <w:tcW w:w="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26.20.11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385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НОУТБУК</w:t>
            </w:r>
          </w:p>
        </w:tc>
      </w:tr>
      <w:tr w:rsidR="00402AC9" w:rsidTr="0069159D">
        <w:trPr>
          <w:trHeight w:val="2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 и другие специалисты</w:t>
            </w:r>
          </w:p>
        </w:tc>
      </w:tr>
      <w:tr w:rsidR="00402AC9" w:rsidTr="0069159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дюйм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 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 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18,4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2AC9" w:rsidTr="0069159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экрана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экрана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выбору</w:t>
            </w:r>
            <w:r>
              <w:rPr>
                <w:sz w:val="22"/>
                <w:szCs w:val="22"/>
                <w:lang w:val="en-US"/>
              </w:rPr>
              <w:t xml:space="preserve"> (IPS, S-IPS, AS-IPS, H-IPS, H-IPS A-TW, IPS-Pro, AFFS, e-IPS, P-IPS, AH-IPS, TN)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2AC9" w:rsidTr="0069159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2AC9" w:rsidTr="0069159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  <w:lang w:val="en-US"/>
              </w:rPr>
              <w:t xml:space="preserve">ип </w:t>
            </w:r>
            <w:r>
              <w:rPr>
                <w:sz w:val="22"/>
                <w:szCs w:val="22"/>
              </w:rPr>
              <w:t>процессора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  <w:lang w:val="en-US"/>
              </w:rPr>
              <w:t xml:space="preserve">ип </w:t>
            </w:r>
            <w:r>
              <w:rPr>
                <w:sz w:val="22"/>
                <w:szCs w:val="22"/>
              </w:rPr>
              <w:t>процессора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четырехъ</w:t>
            </w:r>
            <w:r>
              <w:rPr>
                <w:sz w:val="22"/>
                <w:szCs w:val="22"/>
              </w:rPr>
              <w:br/>
              <w:t>ядерный процессор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2AC9" w:rsidTr="0069159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ГГц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Частота</w:t>
            </w:r>
            <w:r>
              <w:rPr>
                <w:sz w:val="22"/>
                <w:szCs w:val="22"/>
              </w:rPr>
              <w:br/>
              <w:t xml:space="preserve"> процессора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2AC9" w:rsidTr="0069159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Гбайт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2AC9" w:rsidTr="0069159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Гбайт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</w:t>
            </w:r>
            <w:r>
              <w:rPr>
                <w:sz w:val="22"/>
                <w:szCs w:val="22"/>
              </w:rPr>
              <w:br/>
              <w:t>накопителя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2AC9" w:rsidTr="0069159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тип </w:t>
            </w:r>
            <w:r>
              <w:rPr>
                <w:sz w:val="22"/>
                <w:szCs w:val="22"/>
              </w:rPr>
              <w:br/>
              <w:t>жесткого диска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тип </w:t>
            </w:r>
            <w:r>
              <w:rPr>
                <w:sz w:val="22"/>
                <w:szCs w:val="22"/>
              </w:rPr>
              <w:br/>
              <w:t>жесткого диска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HDD или SSD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2AC9" w:rsidTr="0069159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выбору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2AC9" w:rsidTr="0069159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  <w:lang w:val="en-US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наличие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модулей</w:t>
            </w:r>
            <w:r>
              <w:rPr>
                <w:sz w:val="22"/>
                <w:szCs w:val="22"/>
                <w:lang w:val="en-US"/>
              </w:rPr>
              <w:t xml:space="preserve"> Wi-Fi, Bluetooth, </w:t>
            </w:r>
            <w:r>
              <w:rPr>
                <w:sz w:val="22"/>
                <w:szCs w:val="22"/>
              </w:rPr>
              <w:t>поддержки</w:t>
            </w:r>
            <w:r>
              <w:rPr>
                <w:sz w:val="22"/>
                <w:szCs w:val="22"/>
                <w:lang w:val="en-US"/>
              </w:rPr>
              <w:t xml:space="preserve"> 3G (UMTS)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модулей </w:t>
            </w:r>
            <w:r>
              <w:rPr>
                <w:sz w:val="22"/>
                <w:szCs w:val="22"/>
                <w:lang w:val="en-US"/>
              </w:rPr>
              <w:t>Wi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Fi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Bluetooth</w:t>
            </w:r>
            <w:r>
              <w:rPr>
                <w:sz w:val="22"/>
                <w:szCs w:val="22"/>
              </w:rPr>
              <w:t>, поддержки 3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(</w:t>
            </w:r>
            <w:r>
              <w:rPr>
                <w:sz w:val="22"/>
                <w:szCs w:val="22"/>
                <w:lang w:val="en-US"/>
              </w:rPr>
              <w:t>UMTS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да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2AC9" w:rsidTr="0069159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  <w:lang w:val="en-US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дискретный и (или) встроенный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2AC9" w:rsidTr="0069159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работы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работы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2AC9" w:rsidTr="0069159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выбору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2AC9" w:rsidTr="0069159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предуста-новленное программное обеспечение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выбору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2AC9" w:rsidTr="0069159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ПЛАНТШЕТНЫЕ КОМПЬЮТЕРЫ – не закупаются</w:t>
            </w:r>
          </w:p>
        </w:tc>
      </w:tr>
      <w:tr w:rsidR="00402AC9" w:rsidTr="0069159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02AC9" w:rsidTr="0069159D">
        <w:trPr>
          <w:trHeight w:val="82"/>
        </w:trPr>
        <w:tc>
          <w:tcPr>
            <w:tcW w:w="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26.20.15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</w:t>
            </w:r>
            <w:r>
              <w:rPr>
                <w:sz w:val="22"/>
                <w:szCs w:val="22"/>
              </w:rPr>
              <w:lastRenderedPageBreak/>
              <w:t>настольные, рабочие станции вывода</w:t>
            </w:r>
          </w:p>
        </w:tc>
        <w:tc>
          <w:tcPr>
            <w:tcW w:w="385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СИСТЕМНЫЙ БЛОК И МОНИТОР</w:t>
            </w:r>
          </w:p>
        </w:tc>
      </w:tr>
      <w:tr w:rsidR="00402AC9" w:rsidTr="0069159D">
        <w:trPr>
          <w:trHeight w:val="29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 и другие специалисты</w:t>
            </w:r>
          </w:p>
        </w:tc>
      </w:tr>
      <w:tr w:rsidR="00402AC9" w:rsidTr="0069159D">
        <w:trPr>
          <w:trHeight w:val="1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дюйм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экрана/</w:t>
            </w:r>
            <w:r>
              <w:rPr>
                <w:sz w:val="22"/>
                <w:szCs w:val="22"/>
              </w:rPr>
              <w:br/>
              <w:t>монитора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экрана/</w:t>
            </w:r>
            <w:r>
              <w:rPr>
                <w:sz w:val="22"/>
                <w:szCs w:val="22"/>
              </w:rPr>
              <w:br/>
              <w:t>монитора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2AC9" w:rsidTr="0069159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восьми</w:t>
            </w:r>
          </w:p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ядерный процессор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2AC9" w:rsidTr="0069159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ГГц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4 700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2AC9" w:rsidTr="0069159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Гбайт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2AC9" w:rsidTr="0069159D">
        <w:trPr>
          <w:trHeight w:val="40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2553 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Гбайт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</w:t>
            </w:r>
            <w:r>
              <w:rPr>
                <w:sz w:val="22"/>
                <w:szCs w:val="22"/>
              </w:rPr>
              <w:br/>
              <w:t>накопителя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2AC9" w:rsidTr="0069159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HDD</w:t>
            </w:r>
            <w:r>
              <w:rPr>
                <w:sz w:val="22"/>
                <w:szCs w:val="22"/>
              </w:rPr>
              <w:t xml:space="preserve"> или </w:t>
            </w:r>
            <w:r>
              <w:rPr>
                <w:sz w:val="22"/>
                <w:szCs w:val="22"/>
                <w:lang w:val="en-US"/>
              </w:rPr>
              <w:t>SSD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2AC9" w:rsidTr="0069159D">
        <w:trPr>
          <w:trHeight w:val="35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выбору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2AC9" w:rsidTr="0069159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дискретный и (или) встроенный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2AC9" w:rsidTr="0069159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оперативная система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оперативная система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выбору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2AC9" w:rsidTr="0069159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предуста-новленное программное обеспечение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предуста-новленное программное обеспечение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выбору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2AC9" w:rsidTr="0069159D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СИСТЕМНЫЙ БЛОК И МОНИТОР</w:t>
            </w:r>
          </w:p>
        </w:tc>
      </w:tr>
      <w:tr w:rsidR="00402AC9" w:rsidTr="0069159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 и другие специалисты</w:t>
            </w:r>
          </w:p>
        </w:tc>
      </w:tr>
      <w:tr w:rsidR="00402AC9" w:rsidTr="0069159D">
        <w:tc>
          <w:tcPr>
            <w:tcW w:w="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дюйм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экрана/</w:t>
            </w:r>
            <w:r>
              <w:rPr>
                <w:sz w:val="22"/>
                <w:szCs w:val="22"/>
              </w:rPr>
              <w:br/>
              <w:t>монитора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экрана/</w:t>
            </w:r>
            <w:r>
              <w:rPr>
                <w:sz w:val="22"/>
                <w:szCs w:val="22"/>
              </w:rPr>
              <w:br/>
              <w:t>монитора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2AC9" w:rsidTr="0069159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восьми</w:t>
            </w:r>
          </w:p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ядерный процессор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2AC9" w:rsidTr="0069159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ГГц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4 700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2AC9" w:rsidTr="0069159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Гбайт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2AC9" w:rsidTr="0069159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2553 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Гбайт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2AC9" w:rsidTr="0069159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HDD </w:t>
            </w:r>
            <w:r>
              <w:rPr>
                <w:sz w:val="22"/>
                <w:szCs w:val="22"/>
              </w:rPr>
              <w:t xml:space="preserve">или </w:t>
            </w:r>
            <w:r>
              <w:rPr>
                <w:sz w:val="22"/>
                <w:szCs w:val="22"/>
                <w:lang w:val="en-US"/>
              </w:rPr>
              <w:t>SSD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2AC9" w:rsidTr="0069159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выбору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2AC9" w:rsidTr="0069159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дискретный и </w:t>
            </w:r>
            <w:r>
              <w:rPr>
                <w:sz w:val="22"/>
                <w:szCs w:val="22"/>
              </w:rPr>
              <w:lastRenderedPageBreak/>
              <w:t>(или) встроенный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2AC9" w:rsidTr="0069159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оперативная система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оперативная система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выбору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2AC9" w:rsidTr="0069159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Предуста-</w:t>
            </w:r>
            <w:r>
              <w:rPr>
                <w:sz w:val="22"/>
                <w:szCs w:val="22"/>
              </w:rPr>
              <w:br/>
              <w:t>новленное программное обеспечение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предуста-новленное программное обеспечение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выбору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2AC9" w:rsidTr="0069159D">
        <w:tc>
          <w:tcPr>
            <w:tcW w:w="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26.20.16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385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ПРИНТЕР</w:t>
            </w:r>
          </w:p>
        </w:tc>
      </w:tr>
      <w:tr w:rsidR="00402AC9" w:rsidTr="0069159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 , ведущий специалист ., иные сотрудники сельской администрации</w:t>
            </w:r>
          </w:p>
        </w:tc>
      </w:tr>
      <w:tr w:rsidR="00402AC9" w:rsidTr="0069159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 печати (струйный/</w:t>
            </w:r>
            <w:r>
              <w:rPr>
                <w:sz w:val="22"/>
                <w:szCs w:val="22"/>
              </w:rPr>
              <w:br/>
              <w:t>лазерный)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 печати (струйный/</w:t>
            </w:r>
            <w:r>
              <w:rPr>
                <w:sz w:val="22"/>
                <w:szCs w:val="22"/>
              </w:rPr>
              <w:br/>
              <w:t>лазерный)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струйный или лазерный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2AC9" w:rsidTr="0069159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цветность (цветной/</w:t>
            </w:r>
            <w:r>
              <w:rPr>
                <w:sz w:val="22"/>
                <w:szCs w:val="22"/>
              </w:rPr>
              <w:br/>
              <w:t>черно-белый)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цветность (цветной/</w:t>
            </w:r>
            <w:r>
              <w:rPr>
                <w:sz w:val="22"/>
                <w:szCs w:val="22"/>
              </w:rPr>
              <w:br/>
              <w:t>черно-белый)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цветной или черно-белый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2AC9" w:rsidTr="0069159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2AC9" w:rsidTr="0069159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trike/>
                <w:sz w:val="22"/>
                <w:szCs w:val="22"/>
                <w:highlight w:val="yellow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скорость печати (черно-белая)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скорость печати (черно-белая)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листов в минуту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2AC9" w:rsidTr="0069159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trike/>
                <w:sz w:val="22"/>
                <w:szCs w:val="22"/>
                <w:highlight w:val="yellow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trike/>
                <w:sz w:val="22"/>
                <w:szCs w:val="22"/>
                <w:highlight w:val="yellow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скорость печати (цветная)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скорость печати (цветная)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листов в минуту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2AC9" w:rsidTr="0069159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дополнительных модулей и интерфейсов (сетевой интерфейс, устройства чтения карт-памяти и т.д.)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дополни-тельных модулей и интерфейсов (сетевой интерфейс, устройства чтения карт-памяти и т.д.)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2AC9" w:rsidTr="0069159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СКАНЕР</w:t>
            </w:r>
          </w:p>
        </w:tc>
      </w:tr>
      <w:tr w:rsidR="00402AC9" w:rsidTr="0069159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 , ведущий специалист ., иные сотрудники сельской администрации</w:t>
            </w:r>
          </w:p>
        </w:tc>
      </w:tr>
      <w:tr w:rsidR="00402AC9" w:rsidTr="0069159D">
        <w:trPr>
          <w:trHeight w:val="2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 сканирования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 сканирования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планшетный или протяжный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2AC9" w:rsidTr="0069159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сканирования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сканирования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9600х4800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2AC9" w:rsidTr="0069159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цветность (цветной/черно-белый)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цветность (цветной/черно-белый)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цветной или черно-белый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2AC9" w:rsidTr="0069159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2AC9" w:rsidTr="0069159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trike/>
                <w:sz w:val="22"/>
                <w:szCs w:val="22"/>
                <w:highlight w:val="yellow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скорость сканирования (черно-белая)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скорость сканирования (черно-белая)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листов в минуту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2AC9" w:rsidTr="0069159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trike/>
                <w:sz w:val="22"/>
                <w:szCs w:val="22"/>
                <w:highlight w:val="yellow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trike/>
                <w:sz w:val="22"/>
                <w:szCs w:val="22"/>
                <w:highlight w:val="yellow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скорость сканирования (цветная)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скорость сканирования (цветная)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листов в минуту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2AC9" w:rsidTr="0069159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дополнительных модулей и интерфейсов (сетевой интерфейс, устройства чтения карт-памяти и т.д.)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дополни-тельных модулей и интерфейсов (сетевой интерфейс, устройства чтения карт-памяти и т.д.)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2AC9" w:rsidTr="0069159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 сканирования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 сканирования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планшетный или протяжный</w:t>
            </w:r>
          </w:p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2AC9" w:rsidTr="0069159D">
        <w:trPr>
          <w:trHeight w:val="1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комплектация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02AC9" w:rsidTr="0069159D">
        <w:trPr>
          <w:trHeight w:val="1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2 500 000,0 – для руководителя или заместителя руководителя государственного органа категории «руководители», 1 500 000,0 – для руководителя (заместителя руководителя) структурного подразделения государственного органа категории «руководители»</w:t>
            </w: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AC9" w:rsidTr="0069159D">
        <w:trPr>
          <w:trHeight w:val="197"/>
        </w:trPr>
        <w:tc>
          <w:tcPr>
            <w:tcW w:w="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29.10.22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л/с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мощность двигателя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200 – для руководителя или заместителя руководителя государственного органа, руководителя (заместителя руководителя) структурного подразделения государственного органа категории «руководители»</w:t>
            </w:r>
          </w:p>
        </w:tc>
        <w:tc>
          <w:tcPr>
            <w:tcW w:w="1985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02AC9" w:rsidTr="0069159D">
        <w:trPr>
          <w:trHeight w:val="1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комплектация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AC9" w:rsidTr="0069159D">
        <w:trPr>
          <w:trHeight w:val="1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2 500 000,0 – для руководителя или </w:t>
            </w:r>
            <w:r>
              <w:rPr>
                <w:sz w:val="22"/>
                <w:szCs w:val="22"/>
              </w:rPr>
              <w:lastRenderedPageBreak/>
              <w:t>заместителя руководителя государственного органа категории «руководители», 1 500 000,0 – для руководителя (заместителя руководителя) структурного подразделения государственного органа категории «руководители»</w:t>
            </w: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AC9" w:rsidTr="0069159D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комплектация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AC9" w:rsidTr="0069159D">
        <w:trPr>
          <w:trHeight w:val="1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2 500 000,0 – для руководителя или заместителя руководителя государственного органа категории «руководители», 1 500 000,0 – для руководителя (заместителя руководителя) структурного подразделения государственного органа</w:t>
            </w: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AC9" w:rsidTr="0069159D">
        <w:trPr>
          <w:trHeight w:val="1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комплектация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AC9" w:rsidTr="0069159D">
        <w:trPr>
          <w:trHeight w:val="1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2 500 000,0 – для </w:t>
            </w:r>
            <w:r>
              <w:rPr>
                <w:sz w:val="22"/>
                <w:szCs w:val="22"/>
              </w:rPr>
              <w:lastRenderedPageBreak/>
              <w:t>руководителя или заместителя руководителя государственного органа категории «руководители», 1 500 000,0 – для руководителя (заместителя руководителя) структурного подразделения государственного органа категории «руководители»</w:t>
            </w: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AC9" w:rsidTr="0069159D">
        <w:trPr>
          <w:trHeight w:val="1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комплектация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AC9" w:rsidTr="0069159D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комплектация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AC9" w:rsidTr="0069159D">
        <w:trPr>
          <w:trHeight w:val="1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комплектация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AC9" w:rsidTr="0069159D">
        <w:trPr>
          <w:trHeight w:val="197"/>
        </w:trPr>
        <w:tc>
          <w:tcPr>
            <w:tcW w:w="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31.01.11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Мебель металлическая для офисов. Пояснения по закупаемой продукции: мебель для сидения, преимуществен-но с металлическим каркасом</w:t>
            </w:r>
          </w:p>
        </w:tc>
        <w:tc>
          <w:tcPr>
            <w:tcW w:w="385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 , ведущий специалист ., иные сотрудники сельской администрации</w:t>
            </w:r>
          </w:p>
        </w:tc>
      </w:tr>
      <w:tr w:rsidR="00402AC9" w:rsidTr="0069159D">
        <w:trPr>
          <w:trHeight w:val="1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(металл)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(металл)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2AC9" w:rsidTr="0069159D">
        <w:trPr>
          <w:trHeight w:val="1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 xml:space="preserve">предельное значение для заместителя руководителя государственного органа, руководителя (заместителя руководителя) </w:t>
            </w:r>
            <w:r>
              <w:lastRenderedPageBreak/>
              <w:t>структурного подразделения государственного органа категории «руководители»: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  <w:p w:rsidR="00402AC9" w:rsidRDefault="00402AC9">
            <w:pPr>
              <w:autoSpaceDE w:val="0"/>
              <w:autoSpaceDN w:val="0"/>
              <w:adjustRightInd w:val="0"/>
            </w:pPr>
            <w:r>
              <w:t xml:space="preserve">предельное значение для иных должностей государственной гражданской службы категории «руководители»: искусственная кожа. Возможные </w:t>
            </w:r>
            <w:r>
              <w:lastRenderedPageBreak/>
              <w:t xml:space="preserve">значения: мебельный (искусственный) мех, искусственная замша (микрофибра), </w:t>
            </w:r>
          </w:p>
          <w:p w:rsidR="00402AC9" w:rsidRDefault="00402AC9">
            <w:pPr>
              <w:autoSpaceDE w:val="0"/>
              <w:autoSpaceDN w:val="0"/>
              <w:adjustRightInd w:val="0"/>
            </w:pPr>
            <w:r>
              <w:t xml:space="preserve">ткань, нетканые </w:t>
            </w:r>
          </w:p>
          <w:p w:rsidR="00402AC9" w:rsidRDefault="00402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t>материалы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обивочные материалы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предельное значение: искусственная кожа. Возможные значения: искусственная замша (микрофибра), ткань, нетканые материалы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2AC9" w:rsidTr="0069159D">
        <w:trPr>
          <w:trHeight w:val="197"/>
        </w:trPr>
        <w:tc>
          <w:tcPr>
            <w:tcW w:w="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31.01.12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Мебель деревянная для офисов. Пояснения по закупаемой продукции: мебель для сидения преимуществен-но с деревянным каркасом</w:t>
            </w:r>
          </w:p>
        </w:tc>
        <w:tc>
          <w:tcPr>
            <w:tcW w:w="385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 , ведущий специалист ., иные сотрудники сельской администрации</w:t>
            </w:r>
          </w:p>
        </w:tc>
      </w:tr>
      <w:tr w:rsidR="00402AC9" w:rsidTr="0069159D">
        <w:trPr>
          <w:trHeight w:val="1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материал: вид древесины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 xml:space="preserve">предельное значение для заместителя руководителя государственного органа, руководителя (заместителя руководителя) структурного подразделения государственного органа категории «руководители»: массив древесины </w:t>
            </w:r>
            <w:r>
              <w:lastRenderedPageBreak/>
              <w:t>ценных пород (твердолиствен-ных и тропических). Возможные значения: древесина хвойных и мягколиственных пород: береза, лиственница, сосна, ель</w:t>
            </w:r>
          </w:p>
          <w:p w:rsidR="00402AC9" w:rsidRDefault="00402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t xml:space="preserve">предельное значение для иных должностей государственной гражданской службы категории «руководители»: массив древесины ценных пород (твердолиствен-ных и тропических). Возможные значения: </w:t>
            </w:r>
            <w:r>
              <w:lastRenderedPageBreak/>
              <w:t>древесина хвойных и мягколиственных пород: береза, лиственница, сосна, ель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материал: вид древесины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предельное значение: древесина хвойных и мягколиствен-</w:t>
            </w:r>
            <w:r>
              <w:rPr>
                <w:sz w:val="22"/>
                <w:szCs w:val="22"/>
              </w:rPr>
              <w:br/>
              <w:t>ных пород: береза, лиственница, сосна, ель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2AC9" w:rsidTr="0069159D">
        <w:trPr>
          <w:trHeight w:val="1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 xml:space="preserve">предельное значение для заместителя руководителя государственного органа, руководителя (заместителя руководителя) структурного подразделения государственного органа категории «руководители»: кожа натуральная. возможные значения: искусственная кожа, мебельный (искусственный) мех, </w:t>
            </w:r>
            <w:r>
              <w:lastRenderedPageBreak/>
              <w:t>искусственная замша (микрофибра), ткань, нетканые материалы</w:t>
            </w:r>
          </w:p>
          <w:p w:rsidR="00402AC9" w:rsidRDefault="00402AC9">
            <w:pPr>
              <w:autoSpaceDE w:val="0"/>
              <w:autoSpaceDN w:val="0"/>
              <w:adjustRightInd w:val="0"/>
            </w:pPr>
            <w:r>
              <w:t>материалы</w:t>
            </w:r>
          </w:p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предельное значение для иных должностей государственной гражданской службы категории «руководители»: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обивочные материалы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предельное значение: искусственная кожа. Возможные значения: искусственная замша (микрофибра), ткань, нетканые материалы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02AC9" w:rsidTr="0069159D">
        <w:trPr>
          <w:trHeight w:val="1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коробки передач автомобиля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02AC9" w:rsidTr="0069159D">
        <w:trPr>
          <w:trHeight w:val="1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комплектация автомобиля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AC9" w:rsidTr="0069159D">
        <w:trPr>
          <w:trHeight w:val="1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</w:t>
            </w:r>
            <w:r>
              <w:rPr>
                <w:sz w:val="22"/>
                <w:szCs w:val="22"/>
              </w:rPr>
              <w:lastRenderedPageBreak/>
              <w:t>автомобиля потребителю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AC9" w:rsidTr="0069159D">
        <w:trPr>
          <w:trHeight w:val="1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коробки передач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AC9" w:rsidTr="0069159D">
        <w:trPr>
          <w:trHeight w:val="1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комплектация автомобиля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AC9" w:rsidTr="0069159D">
        <w:trPr>
          <w:trHeight w:val="1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автомобиля потребителю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AC9" w:rsidTr="0069159D">
        <w:trPr>
          <w:trHeight w:val="197"/>
        </w:trPr>
        <w:tc>
          <w:tcPr>
            <w:tcW w:w="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61.10.30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385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 , ведущий специалист ., иные сотрудники сельской администрации</w:t>
            </w:r>
          </w:p>
        </w:tc>
      </w:tr>
      <w:tr w:rsidR="00402AC9" w:rsidTr="0069159D">
        <w:trPr>
          <w:trHeight w:val="1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Гбит/с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скорость канала передачи </w:t>
            </w:r>
            <w:r>
              <w:rPr>
                <w:sz w:val="22"/>
                <w:szCs w:val="22"/>
              </w:rPr>
              <w:br/>
              <w:t xml:space="preserve">данных 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скорость канала передачи данных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2AC9" w:rsidTr="0069159D">
        <w:trPr>
          <w:trHeight w:val="1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r>
              <w:rPr>
                <w:sz w:val="22"/>
                <w:szCs w:val="22"/>
              </w:rPr>
              <w:br/>
              <w:t>потерянных пакетов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потерянных пакетов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2AC9" w:rsidTr="0069159D">
        <w:trPr>
          <w:trHeight w:val="197"/>
        </w:trPr>
        <w:tc>
          <w:tcPr>
            <w:tcW w:w="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61.20.11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подвижной связи общего пользования - обеспечение доступа и поддержка пользователя. Пояснения по требуемым услугам: оказание услуг подвижной радиотелефон-ной связи</w:t>
            </w:r>
          </w:p>
        </w:tc>
        <w:tc>
          <w:tcPr>
            <w:tcW w:w="385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 , ведущий специалист ., иные сотрудники сельской администрации</w:t>
            </w:r>
          </w:p>
        </w:tc>
      </w:tr>
      <w:tr w:rsidR="00402AC9" w:rsidTr="0069159D">
        <w:trPr>
          <w:trHeight w:val="1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тарификация услуги голосовой связи, доступа в информационно-телекоммуника-ционную сеть Интернет (лимитная/безлимитная)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тарификация услуги голосовой связи, доступа в информационно-телекоммуника-ционную сеть Интернет (лимитная/</w:t>
            </w:r>
            <w:r>
              <w:rPr>
                <w:sz w:val="22"/>
                <w:szCs w:val="22"/>
              </w:rPr>
              <w:br/>
              <w:t>безлимитная)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лимитная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2AC9" w:rsidTr="0069159D">
        <w:trPr>
          <w:trHeight w:val="1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доступной услуги голосовой связи (минут), доступа в информационно-телекоммуникационную </w:t>
            </w:r>
            <w:r>
              <w:rPr>
                <w:sz w:val="22"/>
                <w:szCs w:val="22"/>
              </w:rPr>
              <w:lastRenderedPageBreak/>
              <w:t>сеть Интернет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доступной услуги голосовой связи (минут), доступа в информационно-телекоммуникационную </w:t>
            </w:r>
            <w:r>
              <w:rPr>
                <w:sz w:val="22"/>
                <w:szCs w:val="22"/>
              </w:rPr>
              <w:lastRenderedPageBreak/>
              <w:t>сеть Интернет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2AC9" w:rsidTr="0069159D">
        <w:trPr>
          <w:trHeight w:val="1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доступ услуги голосовой связи (домашний регион, территория Российской Федерации, за пределами Российской Федерации - роуминг), </w:t>
            </w:r>
            <w:r>
              <w:rPr>
                <w:sz w:val="22"/>
                <w:szCs w:val="22"/>
              </w:rPr>
              <w:br/>
              <w:t>доступ в информационно-телекоммуникационную сеть Интернет (Гб) (да/нет)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доступ услуги голосовой связи (домашний регион, территория Российской Федерации, за пределами Российской Федерации - роуминг), </w:t>
            </w:r>
            <w:r>
              <w:rPr>
                <w:sz w:val="22"/>
                <w:szCs w:val="22"/>
              </w:rPr>
              <w:br/>
              <w:t>доступ в информационно-телекоммуникационную сеть Интернет (Гб) (да/нет)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2AC9" w:rsidTr="0069159D">
        <w:trPr>
          <w:trHeight w:val="1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коробки передач автомобиля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02AC9" w:rsidTr="0069159D">
        <w:trPr>
          <w:trHeight w:val="1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комплектация автомобиля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AC9" w:rsidTr="0069159D">
        <w:trPr>
          <w:trHeight w:val="197"/>
        </w:trPr>
        <w:tc>
          <w:tcPr>
            <w:tcW w:w="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58.29.13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программное для администри-рования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385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 , ведущий специалист ., иные сотрудники сельской администрации</w:t>
            </w:r>
          </w:p>
        </w:tc>
      </w:tr>
      <w:tr w:rsidR="00402AC9" w:rsidTr="0069159D">
        <w:trPr>
          <w:trHeight w:val="1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закупается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2AC9" w:rsidTr="0069159D">
        <w:trPr>
          <w:trHeight w:val="1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сумма выплат по </w:t>
            </w:r>
            <w:r>
              <w:rPr>
                <w:sz w:val="22"/>
                <w:szCs w:val="22"/>
              </w:rPr>
              <w:lastRenderedPageBreak/>
              <w:t>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сумма выплат </w:t>
            </w:r>
            <w:r>
              <w:rPr>
                <w:sz w:val="22"/>
                <w:szCs w:val="22"/>
              </w:rPr>
              <w:lastRenderedPageBreak/>
              <w:t>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2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закупается</w:t>
            </w:r>
          </w:p>
        </w:tc>
      </w:tr>
      <w:tr w:rsidR="00402AC9" w:rsidTr="0069159D">
        <w:trPr>
          <w:trHeight w:val="163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совместимость с системами межведомствен-ного электронного документооборота (МЭДО) (да/нет)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совместимость с системами межведомствен-ного электронного документообо-рота (МЭДО) (да/нет)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2AC9" w:rsidTr="0069159D">
        <w:trPr>
          <w:trHeight w:val="1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текстовых и (или) графических возможностей. Для текстового редактора, входящего в офисный пакет, поддержка форматов: </w:t>
            </w:r>
            <w:r>
              <w:rPr>
                <w:sz w:val="22"/>
                <w:szCs w:val="22"/>
                <w:lang w:val="en-US"/>
              </w:rPr>
              <w:t>docx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doc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xodt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ods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csv</w:t>
            </w:r>
            <w:r>
              <w:rPr>
                <w:sz w:val="22"/>
                <w:szCs w:val="22"/>
              </w:rPr>
              <w:t>, pdf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2AC9" w:rsidTr="0069159D">
        <w:trPr>
          <w:trHeight w:val="1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соответствие Федеральному </w:t>
            </w:r>
            <w:hyperlink r:id="rId6" w:history="1">
              <w:r>
                <w:rPr>
                  <w:rStyle w:val="a5"/>
                  <w:color w:val="auto"/>
                  <w:sz w:val="22"/>
                  <w:szCs w:val="22"/>
                  <w:u w:val="none"/>
                </w:rPr>
                <w:t>закону</w:t>
              </w:r>
            </w:hyperlink>
            <w:r>
              <w:rPr>
                <w:sz w:val="22"/>
                <w:szCs w:val="22"/>
              </w:rPr>
              <w:t xml:space="preserve"> «О персональных данных» приложений, содержащих </w:t>
            </w:r>
            <w:r>
              <w:rPr>
                <w:sz w:val="22"/>
                <w:szCs w:val="22"/>
              </w:rPr>
              <w:lastRenderedPageBreak/>
              <w:t>персональные данные (да/нет)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соответствие Федеральному закону «О персональных данных» приложений, содержащих </w:t>
            </w:r>
            <w:r>
              <w:rPr>
                <w:sz w:val="22"/>
                <w:szCs w:val="22"/>
              </w:rPr>
              <w:lastRenderedPageBreak/>
              <w:t>персональные данные (да/нет)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да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2AC9" w:rsidTr="0069159D">
        <w:trPr>
          <w:trHeight w:val="197"/>
        </w:trPr>
        <w:tc>
          <w:tcPr>
            <w:tcW w:w="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2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58.29.31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385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 , ведущий специалист ., иные сотрудники сельской администрации</w:t>
            </w:r>
          </w:p>
        </w:tc>
      </w:tr>
      <w:tr w:rsidR="00402AC9" w:rsidTr="0069159D">
        <w:trPr>
          <w:trHeight w:val="1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российских криптоалгоритмов при использовании криптогра-фической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российских криптоалго-ритмов при использовании криптогра-фической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2AC9" w:rsidTr="0069159D">
        <w:trPr>
          <w:trHeight w:val="1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2AC9" w:rsidTr="0069159D">
        <w:trPr>
          <w:trHeight w:val="1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2AC9" w:rsidTr="0069159D">
        <w:trPr>
          <w:trHeight w:val="197"/>
        </w:trPr>
        <w:tc>
          <w:tcPr>
            <w:tcW w:w="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58.29.32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программное </w:t>
            </w:r>
            <w:r>
              <w:rPr>
                <w:sz w:val="22"/>
                <w:szCs w:val="22"/>
              </w:rPr>
              <w:lastRenderedPageBreak/>
              <w:t>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385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Глава администрации , ведущий специалист ., иные сотрудники сельской администрации</w:t>
            </w:r>
          </w:p>
        </w:tc>
      </w:tr>
      <w:tr w:rsidR="00402AC9" w:rsidTr="0069159D">
        <w:trPr>
          <w:trHeight w:val="1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поддержка и </w:t>
            </w:r>
            <w:r>
              <w:rPr>
                <w:sz w:val="22"/>
                <w:szCs w:val="22"/>
              </w:rPr>
              <w:lastRenderedPageBreak/>
              <w:t>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поддержка и </w:t>
            </w:r>
            <w:r>
              <w:rPr>
                <w:sz w:val="22"/>
                <w:szCs w:val="22"/>
              </w:rPr>
              <w:lastRenderedPageBreak/>
              <w:t>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да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2AC9" w:rsidTr="0069159D">
        <w:trPr>
          <w:trHeight w:val="197"/>
        </w:trPr>
        <w:tc>
          <w:tcPr>
            <w:tcW w:w="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2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61.90.10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телекоммуникационные прочие. Пояснения по требуемым услугам: оказание услуг по предоставлению высокоскоростно-го доступа в информационно-телекоммуникационную сеть «Интернет»</w:t>
            </w:r>
          </w:p>
        </w:tc>
        <w:tc>
          <w:tcPr>
            <w:tcW w:w="385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 , ведущий специалист ., иные сотрудники сельской администрации</w:t>
            </w:r>
          </w:p>
        </w:tc>
      </w:tr>
      <w:tr w:rsidR="00402AC9" w:rsidTr="0069159D">
        <w:trPr>
          <w:trHeight w:val="1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9" w:rsidRDefault="00402A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Мбит/с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9" w:rsidRDefault="00402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02AC9" w:rsidRDefault="00402AC9" w:rsidP="00402AC9">
      <w:pPr>
        <w:pStyle w:val="ConsPlusNormal"/>
      </w:pPr>
      <w:r>
        <w:br/>
      </w:r>
    </w:p>
    <w:p w:rsidR="00402AC9" w:rsidRDefault="00402AC9" w:rsidP="00402AC9"/>
    <w:p w:rsidR="00402AC9" w:rsidRPr="008B4AA0" w:rsidRDefault="00402AC9" w:rsidP="008B4A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2AC9" w:rsidRPr="008B4AA0" w:rsidSect="002C7120">
      <w:pgSz w:w="16838" w:h="11906" w:orient="landscape"/>
      <w:pgMar w:top="1701" w:right="1812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33B"/>
    <w:rsid w:val="000414FC"/>
    <w:rsid w:val="000421F0"/>
    <w:rsid w:val="00230AB1"/>
    <w:rsid w:val="00261A29"/>
    <w:rsid w:val="002C7120"/>
    <w:rsid w:val="003C108B"/>
    <w:rsid w:val="00402AC9"/>
    <w:rsid w:val="00477F8A"/>
    <w:rsid w:val="00507BF9"/>
    <w:rsid w:val="005521D1"/>
    <w:rsid w:val="0069159D"/>
    <w:rsid w:val="008B4AA0"/>
    <w:rsid w:val="008C268A"/>
    <w:rsid w:val="00A8533B"/>
    <w:rsid w:val="00AA5B84"/>
    <w:rsid w:val="00C15A74"/>
    <w:rsid w:val="00CE60D4"/>
    <w:rsid w:val="00E07601"/>
    <w:rsid w:val="00E11B79"/>
    <w:rsid w:val="00E6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8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268A"/>
    <w:rPr>
      <w:rFonts w:ascii="Times New Roman" w:hAnsi="Times New Roman" w:cs="Times New Roman"/>
      <w:sz w:val="0"/>
      <w:szCs w:val="0"/>
      <w:lang/>
    </w:rPr>
  </w:style>
  <w:style w:type="character" w:customStyle="1" w:styleId="a4">
    <w:name w:val="Текст выноски Знак"/>
    <w:link w:val="a3"/>
    <w:uiPriority w:val="99"/>
    <w:semiHidden/>
    <w:rsid w:val="0001702A"/>
    <w:rPr>
      <w:rFonts w:ascii="Times New Roman" w:hAnsi="Times New Roman"/>
      <w:sz w:val="0"/>
      <w:szCs w:val="0"/>
      <w:lang w:eastAsia="en-US"/>
    </w:rPr>
  </w:style>
  <w:style w:type="paragraph" w:customStyle="1" w:styleId="ConsPlusNormal">
    <w:name w:val="ConsPlusNormal"/>
    <w:uiPriority w:val="99"/>
    <w:rsid w:val="00402AC9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styleId="a5">
    <w:name w:val="Hyperlink"/>
    <w:uiPriority w:val="99"/>
    <w:semiHidden/>
    <w:unhideWhenUsed/>
    <w:rsid w:val="00402AC9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402AC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9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39A11D62EE7AB1348B1E250534500981A36F74FD2E09D5A8AB1FBFC2C7eEH" TargetMode="External"/><Relationship Id="rId5" Type="http://schemas.openxmlformats.org/officeDocument/2006/relationships/hyperlink" Target="consultantplus://offline/ref=73ED3684FE1FB52C7A654E7D8F08176B6E5EEB4787550162DE051B100434CF05C0C494ACD5ABB187D4CF0CJ7c0M" TargetMode="External"/><Relationship Id="rId4" Type="http://schemas.openxmlformats.org/officeDocument/2006/relationships/hyperlink" Target="consultantplus://offline/ref=73ED3684FE1FB52C7A65507099644B666C55B54D855E0B33875A404D53J3cD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2805</Words>
  <Characters>15994</Characters>
  <Application>Microsoft Office Word</Application>
  <DocSecurity>0</DocSecurity>
  <Lines>133</Lines>
  <Paragraphs>37</Paragraphs>
  <ScaleCrop>false</ScaleCrop>
  <Company>Организация</Company>
  <LinksUpToDate>false</LinksUpToDate>
  <CharactersWithSpaces>18762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15</cp:revision>
  <cp:lastPrinted>2019-02-18T10:56:00Z</cp:lastPrinted>
  <dcterms:created xsi:type="dcterms:W3CDTF">2019-02-11T12:33:00Z</dcterms:created>
  <dcterms:modified xsi:type="dcterms:W3CDTF">2019-03-14T06:11:00Z</dcterms:modified>
</cp:coreProperties>
</file>