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ЛОТАКОВСКИЙ СЕЛЬСКИЙ СОВЕТ НАРОДНЫХ ДЕПУТАТОВ</w:t>
      </w:r>
    </w:p>
    <w:p w:rsidR="00B06EBA" w:rsidRDefault="00B06EBA" w:rsidP="00713DC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06EBA" w:rsidRDefault="00B06EBA" w:rsidP="00B250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6EBA" w:rsidRDefault="00B06EBA" w:rsidP="00B06E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B25016">
        <w:rPr>
          <w:rFonts w:ascii="Times New Roman" w:hAnsi="Times New Roman" w:cs="Times New Roman"/>
          <w:b w:val="0"/>
          <w:sz w:val="28"/>
          <w:szCs w:val="28"/>
        </w:rPr>
        <w:t>19.10.</w:t>
      </w:r>
      <w:r w:rsidR="00713DCE">
        <w:rPr>
          <w:rFonts w:ascii="Times New Roman" w:hAnsi="Times New Roman" w:cs="Times New Roman"/>
          <w:b w:val="0"/>
          <w:sz w:val="28"/>
          <w:szCs w:val="28"/>
        </w:rPr>
        <w:t>2020г. №</w:t>
      </w:r>
      <w:r w:rsidR="00B25016">
        <w:rPr>
          <w:rFonts w:ascii="Times New Roman" w:hAnsi="Times New Roman" w:cs="Times New Roman"/>
          <w:b w:val="0"/>
          <w:sz w:val="28"/>
          <w:szCs w:val="28"/>
        </w:rPr>
        <w:t>4-47</w:t>
      </w:r>
      <w:r w:rsidR="00713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6EBA" w:rsidRDefault="00B06EBA" w:rsidP="00713D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Лотаки</w:t>
      </w:r>
      <w:proofErr w:type="spellEnd"/>
    </w:p>
    <w:p w:rsidR="00713DCE" w:rsidRPr="00713DCE" w:rsidRDefault="00713DCE" w:rsidP="00713D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Об утверждении порядка принятия решения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 xml:space="preserve">о применении к депутату </w:t>
      </w:r>
      <w:proofErr w:type="spellStart"/>
      <w:r w:rsidRPr="00927533">
        <w:rPr>
          <w:sz w:val="28"/>
          <w:szCs w:val="28"/>
        </w:rPr>
        <w:t>Лотак</w:t>
      </w:r>
      <w:bookmarkStart w:id="0" w:name="_GoBack"/>
      <w:bookmarkEnd w:id="0"/>
      <w:r w:rsidRPr="00927533">
        <w:rPr>
          <w:sz w:val="28"/>
          <w:szCs w:val="28"/>
        </w:rPr>
        <w:t>овского</w:t>
      </w:r>
      <w:proofErr w:type="spellEnd"/>
      <w:r w:rsidRPr="00927533">
        <w:rPr>
          <w:sz w:val="28"/>
          <w:szCs w:val="28"/>
        </w:rPr>
        <w:t xml:space="preserve"> </w:t>
      </w:r>
      <w:proofErr w:type="gramStart"/>
      <w:r w:rsidRPr="00927533">
        <w:rPr>
          <w:sz w:val="28"/>
          <w:szCs w:val="28"/>
        </w:rPr>
        <w:t>сельского</w:t>
      </w:r>
      <w:proofErr w:type="gramEnd"/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Совета народных депутатов, выборному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должностному лицу местного самоуправления мер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 xml:space="preserve">ответственности, </w:t>
      </w:r>
      <w:proofErr w:type="gramStart"/>
      <w:r w:rsidRPr="00927533">
        <w:rPr>
          <w:sz w:val="28"/>
          <w:szCs w:val="28"/>
        </w:rPr>
        <w:t>указанных</w:t>
      </w:r>
      <w:proofErr w:type="gramEnd"/>
      <w:r w:rsidRPr="00927533">
        <w:rPr>
          <w:sz w:val="28"/>
          <w:szCs w:val="28"/>
        </w:rPr>
        <w:t xml:space="preserve"> в части 7</w:t>
      </w:r>
      <w:r w:rsidRPr="00927533">
        <w:rPr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> статьи 40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Федерального закона «Об общих принципах</w:t>
      </w:r>
    </w:p>
    <w:p w:rsidR="00B06EBA" w:rsidRPr="00927533" w:rsidRDefault="00B06EBA" w:rsidP="00713DCE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 организации местного самоуправления в Российской Федерации»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         </w:t>
      </w:r>
      <w:proofErr w:type="gramStart"/>
      <w:r w:rsidRPr="00927533">
        <w:rPr>
          <w:sz w:val="28"/>
          <w:szCs w:val="28"/>
        </w:rPr>
        <w:t>В соответствии со статьей 40 Федерального закона от 06.10.2003 № 131-ФЗ «Об общих принципах организации местного самоуправления в Российской Федерации», </w:t>
      </w:r>
      <w:hyperlink r:id="rId5" w:history="1">
        <w:r w:rsidRPr="00927533">
          <w:rPr>
            <w:rStyle w:val="a4"/>
            <w:color w:val="auto"/>
            <w:sz w:val="28"/>
            <w:szCs w:val="28"/>
          </w:rPr>
          <w:t>ст. 13.1</w:t>
        </w:r>
      </w:hyperlink>
      <w:r w:rsidRPr="00927533">
        <w:rPr>
          <w:sz w:val="28"/>
          <w:szCs w:val="28"/>
        </w:rPr>
        <w:t> Федерального закона от 25 декабря 2008 г. № 273-ФЗ «О противодействии коррупции», ст. 5 Закона Брянской области от 01.08.2014г. №54-З «Об отдельных вопросах статуса лиц, замещающих государственные должности Брянской области и муниципальные должности»,</w:t>
      </w:r>
      <w:r w:rsidR="00713DCE">
        <w:rPr>
          <w:sz w:val="28"/>
          <w:szCs w:val="28"/>
        </w:rPr>
        <w:t xml:space="preserve"> Уставом </w:t>
      </w:r>
      <w:proofErr w:type="spellStart"/>
      <w:r w:rsidR="00713DCE">
        <w:rPr>
          <w:sz w:val="28"/>
          <w:szCs w:val="28"/>
        </w:rPr>
        <w:t>Лотаковского</w:t>
      </w:r>
      <w:proofErr w:type="spellEnd"/>
      <w:r w:rsidR="00713DCE">
        <w:rPr>
          <w:sz w:val="28"/>
          <w:szCs w:val="28"/>
        </w:rPr>
        <w:t xml:space="preserve"> сельского поселения</w:t>
      </w:r>
      <w:proofErr w:type="gramEnd"/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 ЛОТАКОВСКИЙ СЕЛЬСКИЙ СОВЕТ НАРОДНЫХ ДЕПУТАТОВ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РЕШИЛ: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1. Утвердить Порядок принятия решения о применении к депутату </w:t>
      </w:r>
      <w:proofErr w:type="spellStart"/>
      <w:r w:rsidRPr="00927533">
        <w:rPr>
          <w:sz w:val="28"/>
          <w:szCs w:val="28"/>
        </w:rPr>
        <w:t>Лотаковского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выборному должностному лицу местного самоуправления мер ответственности, указанных в части 7</w:t>
      </w:r>
      <w:r w:rsidRPr="00927533">
        <w:rPr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> статьи 40 Федерального закона от 06.10.2003 № 131-ФЗ «Об общих принципах организации местного самоуправления в Российской Федерации», согласно приложению.</w:t>
      </w:r>
    </w:p>
    <w:p w:rsidR="00927533" w:rsidRPr="00927533" w:rsidRDefault="00927533" w:rsidP="00927533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 w:rsidRPr="00927533">
        <w:rPr>
          <w:sz w:val="28"/>
          <w:szCs w:val="28"/>
        </w:rPr>
        <w:t xml:space="preserve">2. </w:t>
      </w:r>
      <w:proofErr w:type="gramStart"/>
      <w:r w:rsidRPr="00927533">
        <w:rPr>
          <w:sz w:val="28"/>
          <w:szCs w:val="28"/>
        </w:rPr>
        <w:t>Разместить</w:t>
      </w:r>
      <w:proofErr w:type="gramEnd"/>
      <w:r w:rsidRPr="00927533">
        <w:rPr>
          <w:sz w:val="28"/>
          <w:szCs w:val="28"/>
        </w:rPr>
        <w:t xml:space="preserve"> данное решение на официальном сайте в сети «Интернет».</w:t>
      </w:r>
    </w:p>
    <w:p w:rsidR="00713DCE" w:rsidRDefault="00927533" w:rsidP="00713DCE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 w:rsidRPr="0092753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13DCE" w:rsidRDefault="00713DCE" w:rsidP="00713DCE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</w:p>
    <w:p w:rsidR="00B06EBA" w:rsidRPr="00927533" w:rsidRDefault="00B06EBA" w:rsidP="00713DCE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 w:rsidRPr="00927533">
        <w:rPr>
          <w:sz w:val="28"/>
          <w:szCs w:val="28"/>
        </w:rPr>
        <w:t xml:space="preserve">Глава </w:t>
      </w:r>
      <w:proofErr w:type="spellStart"/>
      <w:r w:rsidRPr="00927533">
        <w:rPr>
          <w:sz w:val="28"/>
          <w:szCs w:val="28"/>
        </w:rPr>
        <w:t>Лотаковского</w:t>
      </w:r>
      <w:proofErr w:type="spellEnd"/>
      <w:r w:rsidRPr="00927533">
        <w:rPr>
          <w:sz w:val="28"/>
          <w:szCs w:val="28"/>
        </w:rPr>
        <w:t xml:space="preserve"> сельского поселения                           Н.Н. Филипченко</w:t>
      </w:r>
    </w:p>
    <w:p w:rsidR="00B06EBA" w:rsidRPr="00927533" w:rsidRDefault="00713DCE" w:rsidP="00B06E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</w:p>
    <w:p w:rsidR="00B06EBA" w:rsidRPr="00927533" w:rsidRDefault="00B06EBA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27533">
        <w:rPr>
          <w:sz w:val="28"/>
          <w:szCs w:val="28"/>
        </w:rPr>
        <w:t>Утвержден</w:t>
      </w:r>
    </w:p>
    <w:p w:rsidR="00B06EBA" w:rsidRPr="00927533" w:rsidRDefault="00B06EBA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27533">
        <w:rPr>
          <w:sz w:val="28"/>
          <w:szCs w:val="28"/>
        </w:rPr>
        <w:t xml:space="preserve">Решением </w:t>
      </w:r>
      <w:proofErr w:type="spellStart"/>
      <w:r w:rsidRPr="00927533">
        <w:rPr>
          <w:sz w:val="28"/>
          <w:szCs w:val="28"/>
        </w:rPr>
        <w:t>Лотаковского</w:t>
      </w:r>
      <w:proofErr w:type="spellEnd"/>
      <w:r w:rsidRPr="00927533">
        <w:rPr>
          <w:sz w:val="28"/>
          <w:szCs w:val="28"/>
        </w:rPr>
        <w:t xml:space="preserve"> </w:t>
      </w:r>
      <w:proofErr w:type="gramStart"/>
      <w:r w:rsidRPr="00927533">
        <w:rPr>
          <w:sz w:val="28"/>
          <w:szCs w:val="28"/>
        </w:rPr>
        <w:t>сельского</w:t>
      </w:r>
      <w:proofErr w:type="gramEnd"/>
    </w:p>
    <w:p w:rsidR="00B06EBA" w:rsidRPr="00927533" w:rsidRDefault="00B06EBA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27533">
        <w:rPr>
          <w:sz w:val="28"/>
          <w:szCs w:val="28"/>
        </w:rPr>
        <w:t>Совета народных депутатов</w:t>
      </w:r>
    </w:p>
    <w:p w:rsidR="00B06EBA" w:rsidRPr="00927533" w:rsidRDefault="00B25016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19.10.</w:t>
      </w:r>
      <w:r w:rsidR="00713DCE">
        <w:rPr>
          <w:sz w:val="28"/>
          <w:szCs w:val="28"/>
        </w:rPr>
        <w:t>2020г.  №</w:t>
      </w:r>
      <w:r>
        <w:rPr>
          <w:sz w:val="28"/>
          <w:szCs w:val="28"/>
        </w:rPr>
        <w:t>4-47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rStyle w:val="a5"/>
          <w:sz w:val="28"/>
          <w:szCs w:val="28"/>
        </w:rPr>
        <w:t> </w:t>
      </w:r>
    </w:p>
    <w:p w:rsidR="00B06EBA" w:rsidRPr="00927533" w:rsidRDefault="00B06EBA" w:rsidP="00B06EBA">
      <w:pPr>
        <w:pStyle w:val="a3"/>
        <w:jc w:val="center"/>
        <w:rPr>
          <w:sz w:val="28"/>
          <w:szCs w:val="28"/>
        </w:rPr>
      </w:pPr>
      <w:r w:rsidRPr="00927533">
        <w:rPr>
          <w:rStyle w:val="a5"/>
          <w:sz w:val="28"/>
          <w:szCs w:val="28"/>
        </w:rPr>
        <w:t>Порядок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rStyle w:val="a5"/>
          <w:sz w:val="28"/>
          <w:szCs w:val="28"/>
        </w:rPr>
        <w:t xml:space="preserve">принятия решения о применении к депутату </w:t>
      </w:r>
      <w:proofErr w:type="spellStart"/>
      <w:r w:rsidRPr="00927533">
        <w:rPr>
          <w:rStyle w:val="a5"/>
          <w:sz w:val="28"/>
          <w:szCs w:val="28"/>
        </w:rPr>
        <w:t>Лотаковского</w:t>
      </w:r>
      <w:proofErr w:type="spellEnd"/>
      <w:r w:rsidRPr="00927533">
        <w:rPr>
          <w:rStyle w:val="a5"/>
          <w:sz w:val="28"/>
          <w:szCs w:val="28"/>
        </w:rPr>
        <w:t xml:space="preserve"> сельского Совета народных депутатов, выборному должностному лицу местного самоуправления мер ответственности, указанных в части 7</w:t>
      </w:r>
      <w:r w:rsidRPr="00927533">
        <w:rPr>
          <w:rStyle w:val="a5"/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> </w:t>
      </w:r>
      <w:r w:rsidRPr="00927533">
        <w:rPr>
          <w:rStyle w:val="a5"/>
          <w:sz w:val="28"/>
          <w:szCs w:val="28"/>
        </w:rPr>
        <w:t>статьи 40 Федерального закона от 06.10.2003 № 131-ФЗ  «Об общих принципах организации местного самоуправления в Российской Федерации»</w:t>
      </w:r>
    </w:p>
    <w:p w:rsidR="00B06EBA" w:rsidRPr="00927533" w:rsidRDefault="00B06EBA" w:rsidP="00B06EBA">
      <w:pPr>
        <w:pStyle w:val="a3"/>
        <w:jc w:val="center"/>
        <w:rPr>
          <w:sz w:val="28"/>
          <w:szCs w:val="28"/>
        </w:rPr>
      </w:pPr>
      <w:r w:rsidRPr="00927533">
        <w:rPr>
          <w:sz w:val="28"/>
          <w:szCs w:val="28"/>
        </w:rPr>
        <w:t> 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1. </w:t>
      </w:r>
      <w:proofErr w:type="gramStart"/>
      <w:r w:rsidRPr="00927533">
        <w:rPr>
          <w:sz w:val="28"/>
          <w:szCs w:val="28"/>
        </w:rPr>
        <w:t xml:space="preserve">Порядок определяет процедуру принятия решения о применении мер ответственности к депутату </w:t>
      </w:r>
      <w:proofErr w:type="spellStart"/>
      <w:r w:rsidRPr="00927533">
        <w:rPr>
          <w:sz w:val="28"/>
          <w:szCs w:val="28"/>
        </w:rPr>
        <w:t>Лотаковского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  выборному должностному лицу местного самоуправления,  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2. </w:t>
      </w:r>
      <w:proofErr w:type="gramStart"/>
      <w:r w:rsidRPr="00927533">
        <w:rPr>
          <w:sz w:val="28"/>
          <w:szCs w:val="28"/>
        </w:rPr>
        <w:t xml:space="preserve">К депутату </w:t>
      </w:r>
      <w:proofErr w:type="spellStart"/>
      <w:r w:rsidRPr="00927533">
        <w:rPr>
          <w:sz w:val="28"/>
          <w:szCs w:val="28"/>
        </w:rPr>
        <w:t>Лотаковского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сведения), если искажение этих сведений является несущественным, применяются следующие меры ответственности:</w:t>
      </w:r>
      <w:proofErr w:type="gramEnd"/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1) предупреждение;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3. </w:t>
      </w:r>
      <w:proofErr w:type="gramStart"/>
      <w:r w:rsidRPr="00927533">
        <w:rPr>
          <w:sz w:val="28"/>
          <w:szCs w:val="28"/>
        </w:rPr>
        <w:t xml:space="preserve">При поступлении в </w:t>
      </w:r>
      <w:proofErr w:type="spellStart"/>
      <w:r w:rsidRPr="00927533">
        <w:rPr>
          <w:sz w:val="28"/>
          <w:szCs w:val="28"/>
        </w:rPr>
        <w:t>Лотаковский</w:t>
      </w:r>
      <w:proofErr w:type="spellEnd"/>
      <w:r w:rsidRPr="00927533">
        <w:rPr>
          <w:sz w:val="28"/>
          <w:szCs w:val="28"/>
        </w:rPr>
        <w:t xml:space="preserve"> сельский Совет народных депутатов заявления Губернатора Брянской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— Федеральный закон), п.12 ст.5 Закона Брянской области от 01.08.2014г. №54-З «Об отдельных вопросах статуса лиц, замещающих государственные должности Брянской области и муниципальные должности», содержащего обстоятельства</w:t>
      </w:r>
      <w:proofErr w:type="gramEnd"/>
      <w:r w:rsidRPr="00927533">
        <w:rPr>
          <w:sz w:val="28"/>
          <w:szCs w:val="28"/>
        </w:rPr>
        <w:t xml:space="preserve"> </w:t>
      </w:r>
      <w:proofErr w:type="gramStart"/>
      <w:r w:rsidRPr="00927533">
        <w:rPr>
          <w:sz w:val="28"/>
          <w:szCs w:val="28"/>
        </w:rPr>
        <w:t>допущенных нарушений (далее — заявление), документа органа прокуратуры о выявленных в результате проверки фактах представления депутатом местного самоуправления, выборным должностным лицом местного самоуправления недостоверных или неполных сведений, если искажение этих сведений является несущественным в соответствии с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противодействия коррупции, о применении в отношении лица</w:t>
      </w:r>
      <w:proofErr w:type="gramEnd"/>
      <w:r w:rsidRPr="00927533">
        <w:rPr>
          <w:sz w:val="28"/>
          <w:szCs w:val="28"/>
        </w:rPr>
        <w:t xml:space="preserve"> мер ответственности, указанных в части 7</w:t>
      </w:r>
      <w:r w:rsidRPr="00927533">
        <w:rPr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 xml:space="preserve"> статьи 40 Федерального закона от 6 октября 2003 года № 131-ФЗ «Об общих принципах организации местного самоуправления в Российской Федерации», глава </w:t>
      </w:r>
      <w:proofErr w:type="spellStart"/>
      <w:r w:rsidRPr="00927533">
        <w:rPr>
          <w:sz w:val="28"/>
          <w:szCs w:val="28"/>
        </w:rPr>
        <w:t>Лотаковского</w:t>
      </w:r>
      <w:proofErr w:type="spellEnd"/>
      <w:r w:rsidRPr="00927533">
        <w:rPr>
          <w:sz w:val="28"/>
          <w:szCs w:val="28"/>
        </w:rPr>
        <w:t xml:space="preserve"> сельского поселения Красногорского муниципального района Брянской области, исполняющий полномочия председателя </w:t>
      </w:r>
      <w:proofErr w:type="spellStart"/>
      <w:r w:rsidRPr="00927533">
        <w:rPr>
          <w:sz w:val="28"/>
          <w:szCs w:val="28"/>
        </w:rPr>
        <w:t>Лотаковского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 в 10-дневный срок: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письменно уведомляет о содержании поступившего заявления Губернатора Брянской области, документа органа прокуратуры лицо, в отношении которого поступило заявление, документ, а также о дате, времени и месте их рассмотрения;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 Губернатора Брянской области, документ органа прокуратуры;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письменно уведомляет Губернатора Брянской области, орган прокуратуры о дате, времени и месте рассмотрения заявления, документа;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lastRenderedPageBreak/>
        <w:t xml:space="preserve">- предлагает лицу, в отношении которого поступило заявление Губернатора Брянской области, документ органа прокуратуры дать письменные пояснения по существу выявленных нарушений, которые будут оглашены при рассмотрении заявления, документа </w:t>
      </w:r>
      <w:proofErr w:type="spellStart"/>
      <w:r w:rsidRPr="00927533">
        <w:rPr>
          <w:sz w:val="28"/>
          <w:szCs w:val="28"/>
        </w:rPr>
        <w:t>Лотаковским</w:t>
      </w:r>
      <w:proofErr w:type="spellEnd"/>
      <w:r w:rsidRPr="00927533">
        <w:rPr>
          <w:sz w:val="28"/>
          <w:szCs w:val="28"/>
        </w:rPr>
        <w:t xml:space="preserve"> сельским  Советом народных депутатов;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- обеспечивает изготовление по числу избранных депутатов </w:t>
      </w:r>
      <w:proofErr w:type="spellStart"/>
      <w:r w:rsidRPr="00927533">
        <w:rPr>
          <w:sz w:val="28"/>
          <w:szCs w:val="28"/>
        </w:rPr>
        <w:t>Лотаковского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 бланков бюллетеней для тайного голосования, в которых отражаются предусмотренные частью 7.3-1 статьи 40 Федерального закона меры ответственности.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4. </w:t>
      </w:r>
      <w:proofErr w:type="gramStart"/>
      <w:r w:rsidRPr="00927533">
        <w:rPr>
          <w:sz w:val="28"/>
          <w:szCs w:val="28"/>
        </w:rPr>
        <w:t>Вопрос о применении мер ответственности, указанных в  </w:t>
      </w:r>
      <w:hyperlink r:id="rId6" w:history="1">
        <w:r w:rsidRPr="00927533">
          <w:rPr>
            <w:rStyle w:val="a4"/>
            <w:color w:val="auto"/>
            <w:sz w:val="28"/>
            <w:szCs w:val="28"/>
          </w:rPr>
          <w:t>части 7</w:t>
        </w:r>
        <w:r w:rsidRPr="00927533">
          <w:rPr>
            <w:rStyle w:val="a4"/>
            <w:color w:val="auto"/>
            <w:sz w:val="28"/>
            <w:szCs w:val="28"/>
            <w:vertAlign w:val="superscript"/>
          </w:rPr>
          <w:t>3-1</w:t>
        </w:r>
        <w:r w:rsidRPr="00927533">
          <w:rPr>
            <w:rStyle w:val="a4"/>
            <w:color w:val="auto"/>
            <w:sz w:val="28"/>
            <w:szCs w:val="28"/>
          </w:rPr>
          <w:t> статьи 40</w:t>
        </w:r>
      </w:hyperlink>
      <w:r w:rsidRPr="00927533">
        <w:rPr>
          <w:sz w:val="28"/>
          <w:szCs w:val="28"/>
        </w:rPr>
        <w:t xml:space="preserve"> Федерального закона от 6 октября 2003 года № 131-ФЗ «Об общих принципах организации местного самоуправления в Российской Федерации», рассматривается на заседании </w:t>
      </w:r>
      <w:proofErr w:type="spellStart"/>
      <w:r w:rsidRPr="00927533">
        <w:rPr>
          <w:sz w:val="28"/>
          <w:szCs w:val="28"/>
        </w:rPr>
        <w:t>Лотаковского</w:t>
      </w:r>
      <w:proofErr w:type="spellEnd"/>
      <w:r w:rsidRPr="00927533">
        <w:rPr>
          <w:sz w:val="28"/>
          <w:szCs w:val="28"/>
        </w:rPr>
        <w:t xml:space="preserve">  сельского Совета народных депутатов и оформляется решением </w:t>
      </w:r>
      <w:proofErr w:type="spellStart"/>
      <w:r w:rsidRPr="00927533">
        <w:rPr>
          <w:sz w:val="28"/>
          <w:szCs w:val="28"/>
        </w:rPr>
        <w:t>Лотаковского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принимаемым большинством голосов от общего числа депутатов  по результатам тайного голосования, не позднее чем через 30</w:t>
      </w:r>
      <w:proofErr w:type="gramEnd"/>
      <w:r w:rsidRPr="00927533">
        <w:rPr>
          <w:sz w:val="28"/>
          <w:szCs w:val="28"/>
        </w:rPr>
        <w:t xml:space="preserve"> дней со дня поступления в </w:t>
      </w:r>
      <w:proofErr w:type="spellStart"/>
      <w:r w:rsidRPr="00927533">
        <w:rPr>
          <w:sz w:val="28"/>
          <w:szCs w:val="28"/>
        </w:rPr>
        <w:t>Лотаковский</w:t>
      </w:r>
      <w:proofErr w:type="spellEnd"/>
      <w:r w:rsidRPr="00927533">
        <w:rPr>
          <w:sz w:val="28"/>
          <w:szCs w:val="28"/>
        </w:rPr>
        <w:t xml:space="preserve"> сельский Совет народных депутатов обращения Губернатора Брянской области, документа органа прокуратуры.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5. В ходе рассмотрения вопроса по поступившему заявлению Губернатора Брянской области, документа органа прокуратуры глава </w:t>
      </w:r>
      <w:proofErr w:type="spellStart"/>
      <w:r w:rsidRPr="00927533">
        <w:rPr>
          <w:sz w:val="28"/>
          <w:szCs w:val="28"/>
        </w:rPr>
        <w:t>Лотаковского</w:t>
      </w:r>
      <w:proofErr w:type="spellEnd"/>
      <w:r w:rsidRPr="00927533">
        <w:rPr>
          <w:sz w:val="28"/>
          <w:szCs w:val="28"/>
        </w:rPr>
        <w:t xml:space="preserve"> сельского поселения, </w:t>
      </w:r>
      <w:proofErr w:type="gramStart"/>
      <w:r w:rsidRPr="00927533">
        <w:rPr>
          <w:sz w:val="28"/>
          <w:szCs w:val="28"/>
        </w:rPr>
        <w:t>исполняющий</w:t>
      </w:r>
      <w:proofErr w:type="gramEnd"/>
      <w:r w:rsidRPr="00927533">
        <w:rPr>
          <w:sz w:val="28"/>
          <w:szCs w:val="28"/>
        </w:rPr>
        <w:t xml:space="preserve"> полномочия председателя </w:t>
      </w:r>
      <w:proofErr w:type="spellStart"/>
      <w:r w:rsidRPr="00927533">
        <w:rPr>
          <w:sz w:val="28"/>
          <w:szCs w:val="28"/>
        </w:rPr>
        <w:t>Лотаковского</w:t>
      </w:r>
      <w:proofErr w:type="spellEnd"/>
      <w:r w:rsidRPr="00927533">
        <w:rPr>
          <w:sz w:val="28"/>
          <w:szCs w:val="28"/>
        </w:rPr>
        <w:t>  сельского Совета народных депутатов: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оглашает поступившее заявление Губернатора Брянской области, документ органа прокуратуры;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оглашает письменные пояснения липа, в отношении которого поступило заявление Губернатора Брянской области, документ органа прокуратуры и предлагает ему выступить по рассматриваемому вопросу;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— предлагает депутатам и иным лицам, присутствующим на заседании </w:t>
      </w:r>
      <w:proofErr w:type="spellStart"/>
      <w:r w:rsidRPr="00927533">
        <w:rPr>
          <w:sz w:val="28"/>
          <w:szCs w:val="28"/>
        </w:rPr>
        <w:t>Лотаковского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высказать мнения относительно рассматриваемого вопроса;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lastRenderedPageBreak/>
        <w:t>— объявляет о начале тайного голосования;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— оглашает принятое по результатам тайного голосования решение о принятии мер ответственности и разъясняет сроки его изготовления.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Депутат, в отношении которого поступило заявление Губернатора Брянской области, документ органа прокуратуры, не принимает участие в голосовании.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6. При принятии решения депутаты руководствуются следующими  принципами: справедливость, соразмерность, пропорциональность и неотвратимость.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proofErr w:type="gramStart"/>
      <w:r w:rsidRPr="00927533">
        <w:rPr>
          <w:sz w:val="28"/>
          <w:szCs w:val="28"/>
        </w:rPr>
        <w:t>Решение принимается с учетом характера совершенного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коррупции, и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</w:t>
      </w:r>
      <w:proofErr w:type="gramEnd"/>
      <w:r w:rsidRPr="00927533">
        <w:rPr>
          <w:sz w:val="28"/>
          <w:szCs w:val="28"/>
        </w:rPr>
        <w:t xml:space="preserve"> противодействия коррупции.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7. По итогам голосования </w:t>
      </w:r>
      <w:proofErr w:type="spellStart"/>
      <w:r w:rsidRPr="00927533">
        <w:rPr>
          <w:sz w:val="28"/>
          <w:szCs w:val="28"/>
        </w:rPr>
        <w:t>Лотаковский</w:t>
      </w:r>
      <w:proofErr w:type="spellEnd"/>
      <w:r w:rsidRPr="00927533">
        <w:rPr>
          <w:sz w:val="28"/>
          <w:szCs w:val="28"/>
        </w:rPr>
        <w:t xml:space="preserve"> сельский Совет народных депутатов утверждает протокол и принимает определенное итогами голосования решение.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8. Копия решения </w:t>
      </w:r>
      <w:proofErr w:type="spellStart"/>
      <w:r w:rsidRPr="00927533">
        <w:rPr>
          <w:sz w:val="28"/>
          <w:szCs w:val="28"/>
        </w:rPr>
        <w:t>Лотаковского</w:t>
      </w:r>
      <w:proofErr w:type="spellEnd"/>
      <w:r w:rsidRPr="00927533">
        <w:rPr>
          <w:sz w:val="28"/>
          <w:szCs w:val="28"/>
        </w:rPr>
        <w:t xml:space="preserve"> сельского  Совета народных депутатов  в течение трех рабочих дней со дня его принятия вручается лично либо направляется любым доступным способом депутату, выборному должностному лицу местного самоуправления, в отношении которого рассматривался вопрос.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9. Решение </w:t>
      </w:r>
      <w:proofErr w:type="spellStart"/>
      <w:r w:rsidRPr="00927533">
        <w:rPr>
          <w:sz w:val="28"/>
          <w:szCs w:val="28"/>
        </w:rPr>
        <w:t>Лотаковского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 в течение трех рабочих дней со дня его принятия направляется Губернатору Брянской области, в орган прокуратуры.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10. Депутат </w:t>
      </w:r>
      <w:proofErr w:type="spellStart"/>
      <w:r w:rsidRPr="00927533">
        <w:rPr>
          <w:sz w:val="28"/>
          <w:szCs w:val="28"/>
        </w:rPr>
        <w:t>Лотаковского</w:t>
      </w:r>
      <w:proofErr w:type="spellEnd"/>
      <w:r w:rsidRPr="00927533">
        <w:rPr>
          <w:sz w:val="28"/>
          <w:szCs w:val="28"/>
        </w:rPr>
        <w:t xml:space="preserve"> сельского  Совета народных депутатов, выборное должностное лицо местного самоуправления вправе обжаловать решение о применении мер ответственности в порядке, установленном федеральным законодательством.</w:t>
      </w:r>
    </w:p>
    <w:p w:rsidR="00CF724D" w:rsidRPr="00927533" w:rsidRDefault="00CF724D">
      <w:pPr>
        <w:rPr>
          <w:rFonts w:ascii="Times New Roman" w:hAnsi="Times New Roman" w:cs="Times New Roman"/>
          <w:sz w:val="28"/>
          <w:szCs w:val="28"/>
        </w:rPr>
      </w:pPr>
    </w:p>
    <w:sectPr w:rsidR="00CF724D" w:rsidRPr="0092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BA"/>
    <w:rsid w:val="00504296"/>
    <w:rsid w:val="00630DA9"/>
    <w:rsid w:val="00713DCE"/>
    <w:rsid w:val="00927533"/>
    <w:rsid w:val="00B06EBA"/>
    <w:rsid w:val="00B25016"/>
    <w:rsid w:val="00C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EBA"/>
    <w:rPr>
      <w:color w:val="0000FF"/>
      <w:u w:val="single"/>
    </w:rPr>
  </w:style>
  <w:style w:type="character" w:styleId="a5">
    <w:name w:val="Strong"/>
    <w:basedOn w:val="a0"/>
    <w:uiPriority w:val="22"/>
    <w:qFormat/>
    <w:rsid w:val="00B06EBA"/>
    <w:rPr>
      <w:b/>
      <w:bCs/>
    </w:rPr>
  </w:style>
  <w:style w:type="paragraph" w:customStyle="1" w:styleId="ConsPlusTitle">
    <w:name w:val="ConsPlusTitle"/>
    <w:rsid w:val="00B06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EBA"/>
    <w:rPr>
      <w:color w:val="0000FF"/>
      <w:u w:val="single"/>
    </w:rPr>
  </w:style>
  <w:style w:type="character" w:styleId="a5">
    <w:name w:val="Strong"/>
    <w:basedOn w:val="a0"/>
    <w:uiPriority w:val="22"/>
    <w:qFormat/>
    <w:rsid w:val="00B06EBA"/>
    <w:rPr>
      <w:b/>
      <w:bCs/>
    </w:rPr>
  </w:style>
  <w:style w:type="paragraph" w:customStyle="1" w:styleId="ConsPlusTitle">
    <w:name w:val="ConsPlusTitle"/>
    <w:rsid w:val="00B06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2C09A76DD7E5169F0C643359B1CDB98EA5F02B9290841DAD39FD5F9A60058B7C9BD2C6A77B7DC6CC0BB0FCD45A10D1A6124465FNBF5M" TargetMode="External"/><Relationship Id="rId5" Type="http://schemas.openxmlformats.org/officeDocument/2006/relationships/hyperlink" Target="consultantplus://offline/ref=91DC53780537F00F2B58D81FAA2299AB107FCC8CF0B9C428CD53FE7CC385D6CD396ED3117EB4D07FE0B0C31FA29EC41113E26A74K0f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cp:lastPrinted>2020-10-19T11:44:00Z</cp:lastPrinted>
  <dcterms:created xsi:type="dcterms:W3CDTF">2020-09-14T12:18:00Z</dcterms:created>
  <dcterms:modified xsi:type="dcterms:W3CDTF">2020-10-19T11:46:00Z</dcterms:modified>
</cp:coreProperties>
</file>