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3A" w:rsidRDefault="000F0C3A" w:rsidP="00E654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                                                         </w:t>
      </w:r>
      <w:r w:rsidR="00364B56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               </w:t>
      </w:r>
      <w:r w:rsidR="0091203B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</w:t>
      </w:r>
      <w:r w:rsidR="00E654EA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                    </w:t>
      </w:r>
    </w:p>
    <w:p w:rsidR="0081429A" w:rsidRPr="0081429A" w:rsidRDefault="0081429A" w:rsidP="0081429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1429A">
        <w:rPr>
          <w:rFonts w:ascii="Times New Roman" w:hAnsi="Times New Roman"/>
          <w:b/>
          <w:sz w:val="28"/>
          <w:szCs w:val="28"/>
          <w:lang w:val="ru-RU"/>
        </w:rPr>
        <w:t>РОССИЙСКАЯ  ФЕДЕРАЦИЯ</w:t>
      </w:r>
    </w:p>
    <w:p w:rsidR="0081429A" w:rsidRPr="0081429A" w:rsidRDefault="0081429A" w:rsidP="0081429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1429A">
        <w:rPr>
          <w:rFonts w:ascii="Times New Roman" w:hAnsi="Times New Roman"/>
          <w:b/>
          <w:sz w:val="28"/>
          <w:szCs w:val="28"/>
          <w:lang w:val="ru-RU"/>
        </w:rPr>
        <w:t>БРЯНСКАЯ ОБЛАСТЬ</w:t>
      </w:r>
    </w:p>
    <w:p w:rsidR="0081429A" w:rsidRPr="0081429A" w:rsidRDefault="0081429A" w:rsidP="0081429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1429A">
        <w:rPr>
          <w:rFonts w:ascii="Times New Roman" w:hAnsi="Times New Roman"/>
          <w:b/>
          <w:sz w:val="28"/>
          <w:szCs w:val="28"/>
          <w:lang w:val="ru-RU"/>
        </w:rPr>
        <w:t>КРАСНОГОРСКИЙ РАЙОН</w:t>
      </w:r>
    </w:p>
    <w:p w:rsidR="0081429A" w:rsidRPr="0081429A" w:rsidRDefault="00B23A22" w:rsidP="0081429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ПЕРЕЛАЗ</w:t>
      </w:r>
      <w:r w:rsidR="0081429A" w:rsidRPr="0081429A">
        <w:rPr>
          <w:rFonts w:ascii="Times New Roman" w:hAnsi="Times New Roman"/>
          <w:b/>
          <w:sz w:val="28"/>
          <w:szCs w:val="28"/>
          <w:lang w:val="ru-RU"/>
        </w:rPr>
        <w:t>СКИЙ СЕЛЬСКИЙ СОВЕТ НАРОДНЫХ ДЕПУТАТОВ</w:t>
      </w:r>
    </w:p>
    <w:p w:rsidR="009E6E69" w:rsidRPr="004823E4" w:rsidRDefault="009E6E69" w:rsidP="004823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9E6E69" w:rsidRDefault="009E6E69" w:rsidP="00482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23E4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  <w:r w:rsidR="00364B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0F0C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64B56" w:rsidRDefault="00364B56" w:rsidP="00364B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23E4" w:rsidRDefault="0081429A" w:rsidP="00364B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>.07</w:t>
      </w:r>
      <w:r>
        <w:rPr>
          <w:rFonts w:ascii="Times New Roman" w:hAnsi="Times New Roman" w:cs="Times New Roman"/>
          <w:sz w:val="28"/>
          <w:szCs w:val="28"/>
          <w:lang w:val="ru-RU"/>
        </w:rPr>
        <w:t>.2019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 xml:space="preserve"> г.        </w:t>
      </w:r>
      <w:r w:rsidR="00364B5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 xml:space="preserve"> 3-168 </w:t>
      </w:r>
    </w:p>
    <w:p w:rsidR="00364B56" w:rsidRDefault="00B23A22" w:rsidP="00364B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Перелазы</w:t>
      </w:r>
    </w:p>
    <w:p w:rsidR="00364B56" w:rsidRPr="004823E4" w:rsidRDefault="00364B56" w:rsidP="00364B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F0C3A" w:rsidRPr="00364B56" w:rsidRDefault="009E6E69" w:rsidP="0048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4B56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прогнозного плана </w:t>
      </w:r>
    </w:p>
    <w:p w:rsidR="000F0C3A" w:rsidRPr="00364B56" w:rsidRDefault="009E6E69" w:rsidP="0048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4B56">
        <w:rPr>
          <w:rFonts w:ascii="Times New Roman" w:hAnsi="Times New Roman" w:cs="Times New Roman"/>
          <w:sz w:val="28"/>
          <w:szCs w:val="28"/>
          <w:lang w:val="ru-RU"/>
        </w:rPr>
        <w:t xml:space="preserve">приватизации </w:t>
      </w:r>
      <w:proofErr w:type="gramStart"/>
      <w:r w:rsidRPr="00364B5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</w:p>
    <w:p w:rsidR="000F0C3A" w:rsidRPr="00364B56" w:rsidRDefault="00C674F0" w:rsidP="0048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имущества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="00364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6E69" w:rsidRPr="00364B56" w:rsidRDefault="00364B56" w:rsidP="0048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F0C3A" w:rsidRPr="00364B56">
        <w:rPr>
          <w:rFonts w:ascii="Times New Roman" w:hAnsi="Times New Roman" w:cs="Times New Roman"/>
          <w:sz w:val="28"/>
          <w:szCs w:val="28"/>
          <w:lang w:val="ru-RU"/>
        </w:rPr>
        <w:t>ель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>ского поселения на 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>год</w:t>
      </w:r>
    </w:p>
    <w:p w:rsidR="009E6E69" w:rsidRPr="004823E4" w:rsidRDefault="009E6E69" w:rsidP="004823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6E69" w:rsidRDefault="009E6E69" w:rsidP="0036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23E4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</w:t>
      </w:r>
      <w:r w:rsidR="00273D8D">
        <w:rPr>
          <w:rFonts w:ascii="Times New Roman" w:hAnsi="Times New Roman" w:cs="Times New Roman"/>
          <w:sz w:val="28"/>
          <w:szCs w:val="28"/>
          <w:lang w:val="ru-RU"/>
        </w:rPr>
        <w:t>и законами</w:t>
      </w:r>
      <w:r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от 21 декабря 2010 года </w:t>
      </w:r>
      <w:r w:rsidR="00433D96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№ 178-ФЗ "О приватизации государственного и муниципального имущества", от 29 июля 1998 года № 135-ФЗ "Об оценочной деятельности в Российской Федерации", Положением о проведении конкурса по продаже государственного и муниципального имущества, утвержденным постановлением Правительства Российской Федерации </w:t>
      </w:r>
      <w:r w:rsidR="00277FB3">
        <w:rPr>
          <w:rFonts w:ascii="Times New Roman" w:hAnsi="Times New Roman" w:cs="Times New Roman"/>
          <w:sz w:val="28"/>
          <w:szCs w:val="28"/>
          <w:lang w:val="ru-RU"/>
        </w:rPr>
        <w:t>от 12 августа 2002 года № 584, Положением о владении</w:t>
      </w:r>
      <w:proofErr w:type="gramStart"/>
      <w:r w:rsidR="00277FB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277FB3">
        <w:rPr>
          <w:rFonts w:ascii="Times New Roman" w:hAnsi="Times New Roman" w:cs="Times New Roman"/>
          <w:sz w:val="28"/>
          <w:szCs w:val="28"/>
          <w:lang w:val="ru-RU"/>
        </w:rPr>
        <w:t xml:space="preserve"> пользовании и распоряжении    (управлении) муниципальным имуществом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 w:rsidR="00C674F0"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 w:rsidR="00C674F0">
        <w:rPr>
          <w:rFonts w:ascii="Times New Roman" w:hAnsi="Times New Roman" w:cs="Times New Roman"/>
          <w:sz w:val="28"/>
          <w:szCs w:val="28"/>
          <w:lang w:val="ru-RU"/>
        </w:rPr>
        <w:t>ский сельский Совет народных депутатов</w:t>
      </w:r>
    </w:p>
    <w:p w:rsidR="004F4B0C" w:rsidRPr="004823E4" w:rsidRDefault="004F4B0C" w:rsidP="0036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D02" w:rsidRPr="004F4B0C" w:rsidRDefault="009E6E69" w:rsidP="004823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8A8"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0728A8" w:rsidRPr="004823E4" w:rsidRDefault="00433D96" w:rsidP="0043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r w:rsidR="00A86D02"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прогнозный план приватизации </w:t>
      </w:r>
      <w:r w:rsidR="000728A8" w:rsidRPr="004823E4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A86D02"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28A8" w:rsidRPr="004823E4"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 xml:space="preserve">ского 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>сельского поселения на 2019 год</w:t>
      </w:r>
      <w:r>
        <w:rPr>
          <w:rFonts w:ascii="Times New Roman" w:hAnsi="Times New Roman" w:cs="Times New Roman"/>
          <w:sz w:val="28"/>
          <w:szCs w:val="28"/>
          <w:lang w:val="ru-RU"/>
        </w:rPr>
        <w:t>, согласно приложению.</w:t>
      </w:r>
    </w:p>
    <w:p w:rsidR="00A86D02" w:rsidRPr="004823E4" w:rsidRDefault="00A86D02" w:rsidP="0043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23E4">
        <w:rPr>
          <w:rFonts w:ascii="Times New Roman" w:hAnsi="Times New Roman" w:cs="Times New Roman"/>
          <w:sz w:val="28"/>
          <w:szCs w:val="28"/>
          <w:lang w:val="ru-RU"/>
        </w:rPr>
        <w:t>2. Опубликовать настоящее решение на</w:t>
      </w:r>
      <w:r w:rsidR="00273D8D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официальном</w:t>
      </w:r>
      <w:r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сай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 xml:space="preserve">те Администрации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A86D02" w:rsidRDefault="00A86D02" w:rsidP="004823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4B0C" w:rsidRPr="004823E4" w:rsidRDefault="004F4B0C" w:rsidP="004823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7"/>
        <w:gridCol w:w="3322"/>
      </w:tblGrid>
      <w:tr w:rsidR="00A86D02" w:rsidRPr="0018773F" w:rsidTr="000728A8">
        <w:trPr>
          <w:trHeight w:val="686"/>
        </w:trPr>
        <w:tc>
          <w:tcPr>
            <w:tcW w:w="6447" w:type="dxa"/>
          </w:tcPr>
          <w:p w:rsidR="00A86D02" w:rsidRPr="004823E4" w:rsidRDefault="00A86D02" w:rsidP="0007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2" w:type="dxa"/>
          </w:tcPr>
          <w:p w:rsidR="00A86D02" w:rsidRPr="004823E4" w:rsidRDefault="00A86D02" w:rsidP="000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D02" w:rsidRPr="0018773F" w:rsidTr="000728A8">
        <w:trPr>
          <w:trHeight w:val="205"/>
        </w:trPr>
        <w:tc>
          <w:tcPr>
            <w:tcW w:w="6447" w:type="dxa"/>
          </w:tcPr>
          <w:p w:rsidR="00A86D02" w:rsidRPr="004823E4" w:rsidRDefault="00A86D02" w:rsidP="0007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2" w:type="dxa"/>
          </w:tcPr>
          <w:p w:rsidR="00A86D02" w:rsidRPr="004823E4" w:rsidRDefault="00A86D02" w:rsidP="0007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D02" w:rsidRPr="004823E4" w:rsidTr="000728A8">
        <w:trPr>
          <w:trHeight w:val="1025"/>
        </w:trPr>
        <w:tc>
          <w:tcPr>
            <w:tcW w:w="6447" w:type="dxa"/>
          </w:tcPr>
          <w:p w:rsidR="00A86D02" w:rsidRPr="004823E4" w:rsidRDefault="00364B56" w:rsidP="0007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B23A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Перелаз</w:t>
            </w:r>
            <w:r w:rsidR="00C674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</w:t>
            </w:r>
            <w:r w:rsidR="00A86D02" w:rsidRPr="00482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3322" w:type="dxa"/>
          </w:tcPr>
          <w:p w:rsidR="00A86D02" w:rsidRDefault="00B23A22" w:rsidP="000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С.М.Горбачева</w:t>
            </w:r>
            <w:proofErr w:type="spellEnd"/>
          </w:p>
          <w:p w:rsidR="0067008F" w:rsidRDefault="0067008F" w:rsidP="000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008F" w:rsidRDefault="0067008F" w:rsidP="000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008F" w:rsidRPr="004823E4" w:rsidRDefault="0067008F" w:rsidP="000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E48AE" w:rsidRPr="008F08FA" w:rsidRDefault="004E48AE" w:rsidP="008F0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4E48AE" w:rsidRPr="008F08FA" w:rsidRDefault="00364B56" w:rsidP="008F0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 р</w:t>
      </w:r>
      <w:r w:rsidR="0081429A">
        <w:rPr>
          <w:rFonts w:ascii="Times New Roman" w:hAnsi="Times New Roman" w:cs="Times New Roman"/>
          <w:sz w:val="28"/>
          <w:szCs w:val="28"/>
          <w:lang w:val="ru-RU"/>
        </w:rPr>
        <w:t xml:space="preserve">ешению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 w:rsidR="0081429A">
        <w:rPr>
          <w:rFonts w:ascii="Times New Roman" w:hAnsi="Times New Roman" w:cs="Times New Roman"/>
          <w:sz w:val="28"/>
          <w:szCs w:val="28"/>
          <w:lang w:val="ru-RU"/>
        </w:rPr>
        <w:t xml:space="preserve">ского </w:t>
      </w:r>
      <w:proofErr w:type="gramStart"/>
      <w:r w:rsidR="0081429A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</w:p>
    <w:p w:rsidR="004E48AE" w:rsidRDefault="0081429A" w:rsidP="008F0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Совета народных депутатов</w:t>
      </w:r>
    </w:p>
    <w:p w:rsidR="00364B56" w:rsidRPr="008F08FA" w:rsidRDefault="00B23A22" w:rsidP="008F0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26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>.07</w:t>
      </w:r>
      <w:r w:rsidR="0081429A">
        <w:rPr>
          <w:rFonts w:ascii="Times New Roman" w:hAnsi="Times New Roman" w:cs="Times New Roman"/>
          <w:sz w:val="28"/>
          <w:szCs w:val="28"/>
          <w:lang w:val="ru-RU"/>
        </w:rPr>
        <w:t>.2019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№ 3-168</w:t>
      </w:r>
    </w:p>
    <w:p w:rsidR="004E48AE" w:rsidRPr="008F08FA" w:rsidRDefault="004E4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48AE" w:rsidRPr="008F08FA" w:rsidRDefault="004E4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48AE" w:rsidRPr="008F08FA" w:rsidRDefault="004E48AE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>Прогнозный план</w:t>
      </w:r>
    </w:p>
    <w:p w:rsidR="004E48AE" w:rsidRPr="008F08FA" w:rsidRDefault="004E48AE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>приватизации муниципального им</w:t>
      </w:r>
      <w:r w:rsidR="007F4A66" w:rsidRPr="008F08FA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>щества</w:t>
      </w:r>
    </w:p>
    <w:p w:rsidR="004E48AE" w:rsidRPr="008F08FA" w:rsidRDefault="00B23A22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Перелаз</w:t>
      </w:r>
      <w:r w:rsidR="0081429A">
        <w:rPr>
          <w:rFonts w:ascii="Times New Roman" w:hAnsi="Times New Roman" w:cs="Times New Roman"/>
          <w:b/>
          <w:sz w:val="28"/>
          <w:szCs w:val="28"/>
          <w:lang w:val="ru-RU"/>
        </w:rPr>
        <w:t>ского</w:t>
      </w:r>
      <w:r w:rsidR="004E48AE" w:rsidRPr="008F08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на 201</w:t>
      </w:r>
      <w:r w:rsidR="0067008F">
        <w:rPr>
          <w:rFonts w:ascii="Times New Roman" w:hAnsi="Times New Roman" w:cs="Times New Roman"/>
          <w:b/>
          <w:sz w:val="28"/>
          <w:szCs w:val="28"/>
          <w:lang w:val="ru-RU"/>
        </w:rPr>
        <w:t>9 год</w:t>
      </w:r>
    </w:p>
    <w:p w:rsidR="004E48AE" w:rsidRPr="008F08FA" w:rsidRDefault="004E4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48AE" w:rsidRDefault="004E48AE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>1. Введение</w:t>
      </w:r>
    </w:p>
    <w:p w:rsidR="007F4A66" w:rsidRPr="008F08FA" w:rsidRDefault="004E48AE" w:rsidP="008F0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Прогнозный план приватизации муниц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 xml:space="preserve">ипального имущества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>ского с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 xml:space="preserve">ельского по селения на 2019 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Прогнозный план) разработан в соответствии с Федеральными законами от 21 декабря 2010 года № 178-ФЗ "О приватизации государственного и </w:t>
      </w:r>
      <w:r w:rsidR="007F4A66" w:rsidRPr="008F08FA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", от 29 июля 1998 года,  № 135-ФЗ "</w:t>
      </w:r>
      <w:r w:rsidR="007F4A66" w:rsidRPr="008F08FA">
        <w:rPr>
          <w:rFonts w:ascii="Times New Roman" w:hAnsi="Times New Roman" w:cs="Times New Roman"/>
          <w:sz w:val="28"/>
          <w:szCs w:val="28"/>
          <w:lang w:val="ru-RU"/>
        </w:rPr>
        <w:t>Об оценочной деятельности в Российской Федерации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7F4A66" w:rsidRPr="008F08FA">
        <w:rPr>
          <w:rFonts w:ascii="Times New Roman" w:hAnsi="Times New Roman" w:cs="Times New Roman"/>
          <w:sz w:val="28"/>
          <w:szCs w:val="28"/>
          <w:lang w:val="ru-RU"/>
        </w:rPr>
        <w:t>, Положением о проведении конкурса по продаже государственного и муниципального имущества на аукционе,</w:t>
      </w:r>
      <w:r w:rsidR="00277FB3" w:rsidRPr="00277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7FB3">
        <w:rPr>
          <w:rFonts w:ascii="Times New Roman" w:hAnsi="Times New Roman" w:cs="Times New Roman"/>
          <w:sz w:val="28"/>
          <w:szCs w:val="28"/>
          <w:lang w:val="ru-RU"/>
        </w:rPr>
        <w:t>Положением о владении</w:t>
      </w:r>
      <w:proofErr w:type="gramStart"/>
      <w:r w:rsidR="00277FB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277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77FB3">
        <w:rPr>
          <w:rFonts w:ascii="Times New Roman" w:hAnsi="Times New Roman" w:cs="Times New Roman"/>
          <w:sz w:val="28"/>
          <w:szCs w:val="28"/>
          <w:lang w:val="ru-RU"/>
        </w:rPr>
        <w:t>пользовании</w:t>
      </w:r>
      <w:proofErr w:type="gramEnd"/>
      <w:r w:rsidR="00277FB3">
        <w:rPr>
          <w:rFonts w:ascii="Times New Roman" w:hAnsi="Times New Roman" w:cs="Times New Roman"/>
          <w:sz w:val="28"/>
          <w:szCs w:val="28"/>
          <w:lang w:val="ru-RU"/>
        </w:rPr>
        <w:t xml:space="preserve"> и распоряжении    (управлении) муниципальным имуществом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 w:rsidR="00277FB3"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="00277FB3"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="00277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4A66" w:rsidRPr="008F08FA">
        <w:rPr>
          <w:rFonts w:ascii="Times New Roman" w:hAnsi="Times New Roman" w:cs="Times New Roman"/>
          <w:sz w:val="28"/>
          <w:szCs w:val="28"/>
          <w:lang w:val="ru-RU"/>
        </w:rPr>
        <w:t>поселения.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4A66" w:rsidRPr="008F08FA" w:rsidRDefault="007F4A66" w:rsidP="008F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Настоящий прогнозный план устанавливает основные цели, задачи приватизации муниципального имущества в сельском поселении, конкретный перечень муниципального имущества, подлежащего приватизации, и мероприятия по его реализации.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4A66" w:rsidRPr="008F08FA" w:rsidRDefault="007F4A66" w:rsidP="008F0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Основными целями реализации настоящего Прогнозного плана являются: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повышение эффективности использования муниципальной собственности;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усилением социальной направленности приватизации;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обеспечение планомерности процесса приватизации;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4A66" w:rsidRPr="008F08FA" w:rsidRDefault="007F4A66" w:rsidP="008F0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Для достижения указанных целей приватизации муниципального имущества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>, средства от продажи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бу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>дут направлены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на решение следующих задач: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- продолжение </w:t>
      </w:r>
      <w:r w:rsidR="00362DE8" w:rsidRPr="008F08FA">
        <w:rPr>
          <w:rFonts w:ascii="Times New Roman" w:hAnsi="Times New Roman" w:cs="Times New Roman"/>
          <w:sz w:val="28"/>
          <w:szCs w:val="28"/>
          <w:lang w:val="ru-RU"/>
        </w:rPr>
        <w:t>структурных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преобразований в экономике сельского поселения</w:t>
      </w:r>
      <w:r w:rsidR="00023D61" w:rsidRPr="008F08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3D61" w:rsidRPr="008F08FA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- оптимизация структуры </w:t>
      </w:r>
      <w:r w:rsidR="00BA49F6" w:rsidRPr="008F08FA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собственности;</w:t>
      </w:r>
    </w:p>
    <w:p w:rsidR="00023D61" w:rsidRPr="008F08FA" w:rsidRDefault="0067008F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привлечение</w:t>
      </w:r>
      <w:r w:rsidR="00023D61"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инвестиций в процесс приватизации;</w:t>
      </w:r>
    </w:p>
    <w:p w:rsidR="00023D61" w:rsidRPr="008F08FA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рациональное пополнение доходов бюджета сельского поселения;</w:t>
      </w:r>
    </w:p>
    <w:p w:rsidR="00023D61" w:rsidRPr="008F08FA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уменьшение расходов бюджета сельского поселения на управление муниципальным имуществом;</w:t>
      </w:r>
    </w:p>
    <w:p w:rsidR="00023D61" w:rsidRPr="008F08FA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проведение предпродажной подготовки с привлечением аудиторов, оценщиков, финансовых и юридических консультантов;</w:t>
      </w:r>
    </w:p>
    <w:p w:rsidR="00023D61" w:rsidRPr="008F08FA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обеспечение контроля выполнения обязательств собственниками приватизируемого имущества.</w:t>
      </w:r>
    </w:p>
    <w:p w:rsidR="00023D61" w:rsidRPr="008F08FA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3D61" w:rsidRPr="008F08FA" w:rsidRDefault="00A02A38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>2. Переч</w:t>
      </w:r>
      <w:r w:rsidR="0067008F">
        <w:rPr>
          <w:rFonts w:ascii="Times New Roman" w:hAnsi="Times New Roman" w:cs="Times New Roman"/>
          <w:b/>
          <w:sz w:val="28"/>
          <w:szCs w:val="28"/>
          <w:lang w:val="ru-RU"/>
        </w:rPr>
        <w:t>ень</w:t>
      </w: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имущества, </w:t>
      </w:r>
      <w:r w:rsidR="000F0C3A">
        <w:rPr>
          <w:rFonts w:ascii="Times New Roman" w:hAnsi="Times New Roman" w:cs="Times New Roman"/>
          <w:b/>
          <w:sz w:val="28"/>
          <w:szCs w:val="28"/>
          <w:lang w:val="ru-RU"/>
        </w:rPr>
        <w:t>подлежащ</w:t>
      </w:r>
      <w:r w:rsidR="006A5947">
        <w:rPr>
          <w:rFonts w:ascii="Times New Roman" w:hAnsi="Times New Roman" w:cs="Times New Roman"/>
          <w:b/>
          <w:sz w:val="28"/>
          <w:szCs w:val="28"/>
          <w:lang w:val="ru-RU"/>
        </w:rPr>
        <w:t>ег</w:t>
      </w:r>
      <w:r w:rsidR="0067008F">
        <w:rPr>
          <w:rFonts w:ascii="Times New Roman" w:hAnsi="Times New Roman" w:cs="Times New Roman"/>
          <w:b/>
          <w:sz w:val="28"/>
          <w:szCs w:val="28"/>
          <w:lang w:val="ru-RU"/>
        </w:rPr>
        <w:t>о приватизации на 2019 год</w:t>
      </w:r>
    </w:p>
    <w:p w:rsidR="00A02A38" w:rsidRPr="008F08FA" w:rsidRDefault="00BA49F6" w:rsidP="008F0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задач по приватизации 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>муниц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 xml:space="preserve">ипального имущества на 2019 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осуществить продажу объектов недвижимости согласно приложению 1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Прогнозному плану.</w:t>
      </w:r>
    </w:p>
    <w:p w:rsidR="00BA49F6" w:rsidRPr="008F08FA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49F6" w:rsidRPr="008F08FA" w:rsidRDefault="00BA49F6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>3. Основные мероприятия по реализации Прогнозного плана</w:t>
      </w:r>
    </w:p>
    <w:p w:rsidR="00A02A38" w:rsidRPr="008F08FA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В целях реализации наст</w:t>
      </w:r>
      <w:r w:rsidR="00BA49F6" w:rsidRPr="008F08FA">
        <w:rPr>
          <w:rFonts w:ascii="Times New Roman" w:hAnsi="Times New Roman" w:cs="Times New Roman"/>
          <w:sz w:val="28"/>
          <w:szCs w:val="28"/>
          <w:lang w:val="ru-RU"/>
        </w:rPr>
        <w:t>оящего Прогнозного плана предусматривается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следующих мероприятий:</w:t>
      </w:r>
    </w:p>
    <w:p w:rsidR="00A02A38" w:rsidRPr="008F08FA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A02A38" w:rsidRPr="008F08FA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формирование земельных участков, занимаемых подлежащими приватизации объектами недвижимости;</w:t>
      </w:r>
    </w:p>
    <w:p w:rsidR="00A02A38" w:rsidRPr="008F08FA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оценка муниципального имущества;</w:t>
      </w:r>
    </w:p>
    <w:p w:rsidR="00A02A38" w:rsidRPr="008F08FA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подготовка и утверждение необходимых документов;</w:t>
      </w:r>
    </w:p>
    <w:p w:rsidR="00A02A38" w:rsidRPr="008F08FA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информационное обеспечение приватизации муниципального имущества;</w:t>
      </w:r>
    </w:p>
    <w:p w:rsidR="00A02A38" w:rsidRPr="008F08FA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подготовка и проведение конкурсов и аукционов по продаже муниципального им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>ущества, распределение денежных</w:t>
      </w:r>
      <w:r w:rsidR="00C674F0">
        <w:rPr>
          <w:rFonts w:ascii="Times New Roman" w:hAnsi="Times New Roman" w:cs="Times New Roman"/>
          <w:sz w:val="28"/>
          <w:szCs w:val="28"/>
          <w:lang w:val="ru-RU"/>
        </w:rPr>
        <w:t xml:space="preserve"> средств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, полученных от приватизации </w:t>
      </w:r>
      <w:r w:rsidR="00230482" w:rsidRPr="008F08FA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имущества;</w:t>
      </w:r>
    </w:p>
    <w:p w:rsidR="00BA49F6" w:rsidRPr="008F08FA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государственная регистрация перехода права собственности к новому собственнику;</w:t>
      </w:r>
    </w:p>
    <w:p w:rsidR="00BA49F6" w:rsidRPr="008F08FA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информирование населения об объектах недвижимости, подлежащих приватизации через средства массовой информации и сети Интернет.</w:t>
      </w:r>
    </w:p>
    <w:p w:rsidR="00BA49F6" w:rsidRPr="008F08FA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49F6" w:rsidRPr="008F08FA" w:rsidRDefault="00BA49F6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Определение цены подлежащего приватизации </w:t>
      </w:r>
      <w:r w:rsidR="00230482" w:rsidRPr="008F08FA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имущества</w:t>
      </w:r>
    </w:p>
    <w:p w:rsidR="00BA49F6" w:rsidRPr="008F08FA" w:rsidRDefault="00BA49F6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Нормативная цена подлежащего приватизации имущества (минимальная цена, по которой возможно отчуждение этого имущества) определяется в порядке, </w:t>
      </w:r>
      <w:r w:rsidR="00230482" w:rsidRPr="008F08FA">
        <w:rPr>
          <w:rFonts w:ascii="Times New Roman" w:hAnsi="Times New Roman" w:cs="Times New Roman"/>
          <w:sz w:val="28"/>
          <w:szCs w:val="28"/>
          <w:lang w:val="ru-RU"/>
        </w:rPr>
        <w:t>установленном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0482" w:rsidRPr="008F08FA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14.02.2006 № 87 "Об утверждении Правил определения нормативной цены подлежащего приватизации государственного или муниципального имущества".</w:t>
      </w:r>
    </w:p>
    <w:p w:rsidR="00230482" w:rsidRPr="008F08FA" w:rsidRDefault="00230482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0482" w:rsidRPr="008F08FA" w:rsidRDefault="00230482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Начальная цена приватизируемого имущества устанавливается в случаях, предусмотренных законом,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994B80" w:rsidRDefault="00994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E602D0" w:rsidRPr="00994B80" w:rsidRDefault="00E602D0" w:rsidP="00994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B80">
        <w:rPr>
          <w:rFonts w:ascii="Times New Roman" w:hAnsi="Times New Roman" w:cs="Times New Roman"/>
          <w:b/>
          <w:sz w:val="28"/>
          <w:szCs w:val="28"/>
          <w:lang w:val="ru-RU"/>
        </w:rPr>
        <w:t>5. Отчуждение земельных участков</w:t>
      </w:r>
    </w:p>
    <w:p w:rsidR="00E602D0" w:rsidRPr="008F08FA" w:rsidRDefault="00E602D0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Приватизация зданий, строений и сооружений, а также объектов</w:t>
      </w:r>
      <w:r w:rsidR="00ED5CB7" w:rsidRPr="008F08FA">
        <w:rPr>
          <w:rFonts w:ascii="Times New Roman" w:hAnsi="Times New Roman" w:cs="Times New Roman"/>
          <w:sz w:val="28"/>
          <w:szCs w:val="28"/>
          <w:lang w:val="ru-RU"/>
        </w:rPr>
        <w:t>, строительство которых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 имуществом и необходимых для его использования, если иное не предусмотрено законодательством.</w:t>
      </w:r>
    </w:p>
    <w:p w:rsidR="00ED5CB7" w:rsidRPr="008F08FA" w:rsidRDefault="00ED5CB7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5CB7" w:rsidRPr="008F08FA" w:rsidRDefault="00ED5CB7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При приватизации расположенных на неделимом земельном участке 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</w:t>
      </w:r>
      <w:proofErr w:type="gramStart"/>
      <w:r w:rsidRPr="008F08FA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proofErr w:type="gramEnd"/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установленном законодательством.</w:t>
      </w:r>
    </w:p>
    <w:p w:rsidR="00ED5CB7" w:rsidRPr="008F08FA" w:rsidRDefault="00ED5CB7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5CB7" w:rsidRPr="008F08FA" w:rsidRDefault="00C320D9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Собственники</w:t>
      </w:r>
      <w:r w:rsidR="00ED5CB7"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здания, строения, сооружения к общей площади здания, строения, сооружения.</w:t>
      </w:r>
    </w:p>
    <w:p w:rsidR="007E7E61" w:rsidRPr="008F08FA" w:rsidRDefault="007E7E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E61" w:rsidRPr="008F08FA" w:rsidRDefault="007E7E61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7E7E61" w:rsidRPr="008F08FA" w:rsidRDefault="007E7E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E61" w:rsidRPr="008F08FA" w:rsidRDefault="00400E72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При отчуждении земельных участков право собственности не переходит на объекты 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400E72" w:rsidRPr="008F08FA" w:rsidRDefault="00400E72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0E72" w:rsidRPr="00994B80" w:rsidRDefault="00400E72" w:rsidP="00994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B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Финансовое обеспечение </w:t>
      </w:r>
      <w:r w:rsidR="00C320D9" w:rsidRPr="00994B80">
        <w:rPr>
          <w:rFonts w:ascii="Times New Roman" w:hAnsi="Times New Roman" w:cs="Times New Roman"/>
          <w:b/>
          <w:sz w:val="28"/>
          <w:szCs w:val="28"/>
          <w:lang w:val="ru-RU"/>
        </w:rPr>
        <w:t>выполнения</w:t>
      </w:r>
      <w:r w:rsidRPr="00994B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Прогнозного плана.</w:t>
      </w:r>
    </w:p>
    <w:p w:rsidR="00400E72" w:rsidRPr="008F08FA" w:rsidRDefault="00400E72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Финансирование основных мероприятий по реализации Прогнозного плана осуществляется за счет средств бюджета сельского поселения.</w:t>
      </w:r>
    </w:p>
    <w:p w:rsidR="00400E72" w:rsidRPr="008F08FA" w:rsidRDefault="00400E72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4B80" w:rsidRDefault="00400E72" w:rsidP="00994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4B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Организация </w:t>
      </w:r>
      <w:proofErr w:type="gramStart"/>
      <w:r w:rsidRPr="00994B80">
        <w:rPr>
          <w:rFonts w:ascii="Times New Roman" w:hAnsi="Times New Roman" w:cs="Times New Roman"/>
          <w:b/>
          <w:sz w:val="28"/>
          <w:szCs w:val="28"/>
          <w:lang w:val="ru-RU"/>
        </w:rPr>
        <w:t>контроля за</w:t>
      </w:r>
      <w:proofErr w:type="gramEnd"/>
      <w:r w:rsidRPr="00994B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D54B5" w:rsidRPr="00994B80">
        <w:rPr>
          <w:rFonts w:ascii="Times New Roman" w:hAnsi="Times New Roman" w:cs="Times New Roman"/>
          <w:b/>
          <w:sz w:val="28"/>
          <w:szCs w:val="28"/>
          <w:lang w:val="ru-RU"/>
        </w:rPr>
        <w:t>проведением приватизации муниципального имущества</w:t>
      </w:r>
    </w:p>
    <w:p w:rsidR="00400E72" w:rsidRPr="008F08FA" w:rsidRDefault="00994B80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Целью контроля </w:t>
      </w:r>
      <w:r w:rsidR="003D54B5" w:rsidRPr="008F08FA">
        <w:rPr>
          <w:rFonts w:ascii="Times New Roman" w:hAnsi="Times New Roman" w:cs="Times New Roman"/>
          <w:sz w:val="28"/>
          <w:szCs w:val="28"/>
          <w:lang w:val="ru-RU"/>
        </w:rPr>
        <w:t>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3D54B5" w:rsidRPr="008F08FA" w:rsidRDefault="003D54B5" w:rsidP="00804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выполнения настоящего Прогнозного плана возлагается на </w:t>
      </w:r>
      <w:r w:rsidR="00804EC0" w:rsidRPr="008F08FA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 w:rsidR="00C674F0"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3D54B5" w:rsidRPr="008F08FA" w:rsidRDefault="003D54B5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4B5" w:rsidRPr="008F08FA" w:rsidRDefault="003D54B5" w:rsidP="00804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Отчет о результатах приватизации 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>муницип</w:t>
      </w:r>
      <w:r w:rsidR="008C4B4C">
        <w:rPr>
          <w:rFonts w:ascii="Times New Roman" w:hAnsi="Times New Roman" w:cs="Times New Roman"/>
          <w:sz w:val="28"/>
          <w:szCs w:val="28"/>
          <w:lang w:val="ru-RU"/>
        </w:rPr>
        <w:t>альног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>о иму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>щества              за 2019 год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4F0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представляется в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 w:rsidR="00C674F0">
        <w:rPr>
          <w:rFonts w:ascii="Times New Roman" w:hAnsi="Times New Roman" w:cs="Times New Roman"/>
          <w:sz w:val="28"/>
          <w:szCs w:val="28"/>
          <w:lang w:val="ru-RU"/>
        </w:rPr>
        <w:t>ский сельский Совет народных депутатов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до 1 мар</w:t>
      </w:r>
      <w:r w:rsidR="008C4B4C">
        <w:rPr>
          <w:rFonts w:ascii="Times New Roman" w:hAnsi="Times New Roman" w:cs="Times New Roman"/>
          <w:sz w:val="28"/>
          <w:szCs w:val="28"/>
          <w:lang w:val="ru-RU"/>
        </w:rPr>
        <w:t xml:space="preserve">та года следующего </w:t>
      </w:r>
      <w:proofErr w:type="gramStart"/>
      <w:r w:rsidR="008C4B4C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8C4B4C">
        <w:rPr>
          <w:rFonts w:ascii="Times New Roman" w:hAnsi="Times New Roman" w:cs="Times New Roman"/>
          <w:sz w:val="28"/>
          <w:szCs w:val="28"/>
          <w:lang w:val="ru-RU"/>
        </w:rPr>
        <w:t xml:space="preserve"> отчетным.</w:t>
      </w:r>
    </w:p>
    <w:p w:rsidR="004E48AE" w:rsidRPr="008F08FA" w:rsidRDefault="004E48AE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E159C" w:rsidRPr="00BE159C" w:rsidRDefault="00BE159C" w:rsidP="00BE1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bookmarkStart w:id="0" w:name="_GoBack"/>
      <w:bookmarkEnd w:id="0"/>
      <w:r w:rsidRPr="00BE159C">
        <w:rPr>
          <w:rFonts w:ascii="Times New Roman" w:hAnsi="Times New Roman" w:cs="Times New Roman"/>
          <w:sz w:val="24"/>
          <w:szCs w:val="28"/>
          <w:lang w:val="ru-RU"/>
        </w:rPr>
        <w:t>Приложение 1</w:t>
      </w:r>
    </w:p>
    <w:p w:rsidR="00BE159C" w:rsidRDefault="00BE159C" w:rsidP="00C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2ABA" w:rsidRPr="00C320D9" w:rsidRDefault="0089143F" w:rsidP="00C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20D9">
        <w:rPr>
          <w:rFonts w:ascii="Times New Roman" w:hAnsi="Times New Roman" w:cs="Times New Roman"/>
          <w:b/>
          <w:sz w:val="28"/>
          <w:szCs w:val="28"/>
          <w:lang w:val="ru-RU"/>
        </w:rPr>
        <w:t>Перечень объектов недвижимости,</w:t>
      </w:r>
    </w:p>
    <w:p w:rsidR="0089143F" w:rsidRDefault="009C5D98" w:rsidP="00C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подлеж</w:t>
      </w:r>
      <w:r w:rsidR="006A5947">
        <w:rPr>
          <w:rFonts w:ascii="Times New Roman" w:hAnsi="Times New Roman" w:cs="Times New Roman"/>
          <w:b/>
          <w:sz w:val="28"/>
          <w:szCs w:val="28"/>
          <w:lang w:val="ru-RU"/>
        </w:rPr>
        <w:t>ащи</w:t>
      </w:r>
      <w:r w:rsidR="006700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 приватизации на 2019 </w:t>
      </w:r>
      <w:r w:rsidR="006440F9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320D9" w:rsidRPr="00C320D9" w:rsidRDefault="00C320D9" w:rsidP="00C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277"/>
        <w:gridCol w:w="1984"/>
        <w:gridCol w:w="1984"/>
      </w:tblGrid>
      <w:tr w:rsidR="00B23A22" w:rsidRPr="006440F9" w:rsidTr="00B23A22">
        <w:tc>
          <w:tcPr>
            <w:tcW w:w="709" w:type="dxa"/>
          </w:tcPr>
          <w:p w:rsidR="00B23A22" w:rsidRPr="00364B56" w:rsidRDefault="00B23A22" w:rsidP="00C32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4B56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364B56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364B56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552" w:type="dxa"/>
          </w:tcPr>
          <w:p w:rsidR="00B23A22" w:rsidRPr="00C320D9" w:rsidRDefault="00B23A22" w:rsidP="00C320D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Краткая характеристика</w:t>
            </w:r>
          </w:p>
        </w:tc>
        <w:tc>
          <w:tcPr>
            <w:tcW w:w="1984" w:type="dxa"/>
          </w:tcPr>
          <w:p w:rsidR="00B23A22" w:rsidRPr="00C320D9" w:rsidRDefault="00B23A22" w:rsidP="00C320D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Местонахождение объекта</w:t>
            </w:r>
          </w:p>
        </w:tc>
        <w:tc>
          <w:tcPr>
            <w:tcW w:w="1277" w:type="dxa"/>
          </w:tcPr>
          <w:p w:rsidR="00B23A22" w:rsidRPr="00C320D9" w:rsidRDefault="00B23A22" w:rsidP="00C320D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Год ввода</w:t>
            </w:r>
          </w:p>
        </w:tc>
        <w:tc>
          <w:tcPr>
            <w:tcW w:w="1984" w:type="dxa"/>
          </w:tcPr>
          <w:p w:rsidR="00B23A22" w:rsidRPr="00C320D9" w:rsidRDefault="00B23A22" w:rsidP="00C320D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Примечания</w:t>
            </w:r>
          </w:p>
        </w:tc>
        <w:tc>
          <w:tcPr>
            <w:tcW w:w="1984" w:type="dxa"/>
          </w:tcPr>
          <w:p w:rsidR="00B23A22" w:rsidRPr="00C320D9" w:rsidRDefault="00B23A22" w:rsidP="00C320D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Сроки и способ приватизации</w:t>
            </w:r>
          </w:p>
        </w:tc>
      </w:tr>
      <w:tr w:rsidR="00B23A22" w:rsidRPr="006440F9" w:rsidTr="00B23A22">
        <w:trPr>
          <w:trHeight w:val="337"/>
        </w:trPr>
        <w:tc>
          <w:tcPr>
            <w:tcW w:w="709" w:type="dxa"/>
          </w:tcPr>
          <w:p w:rsidR="00B23A22" w:rsidRPr="00C320D9" w:rsidRDefault="00B23A22" w:rsidP="00C320D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b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B23A22" w:rsidRPr="00C320D9" w:rsidRDefault="00B23A22" w:rsidP="00C320D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b/>
                <w:szCs w:val="28"/>
                <w:lang w:val="ru-RU"/>
              </w:rPr>
              <w:t>2</w:t>
            </w:r>
          </w:p>
        </w:tc>
        <w:tc>
          <w:tcPr>
            <w:tcW w:w="1984" w:type="dxa"/>
          </w:tcPr>
          <w:p w:rsidR="00B23A22" w:rsidRPr="00C320D9" w:rsidRDefault="00B23A22" w:rsidP="00C320D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b/>
                <w:szCs w:val="28"/>
                <w:lang w:val="ru-RU"/>
              </w:rPr>
              <w:t>3</w:t>
            </w:r>
          </w:p>
        </w:tc>
        <w:tc>
          <w:tcPr>
            <w:tcW w:w="1277" w:type="dxa"/>
          </w:tcPr>
          <w:p w:rsidR="00B23A22" w:rsidRPr="00C320D9" w:rsidRDefault="00B23A22" w:rsidP="00C320D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b/>
                <w:szCs w:val="28"/>
                <w:lang w:val="ru-RU"/>
              </w:rPr>
              <w:t>4</w:t>
            </w:r>
          </w:p>
        </w:tc>
        <w:tc>
          <w:tcPr>
            <w:tcW w:w="1984" w:type="dxa"/>
          </w:tcPr>
          <w:p w:rsidR="00B23A22" w:rsidRPr="00C320D9" w:rsidRDefault="00B23A22" w:rsidP="00C320D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b/>
                <w:szCs w:val="28"/>
                <w:lang w:val="ru-RU"/>
              </w:rPr>
              <w:t>5</w:t>
            </w:r>
          </w:p>
        </w:tc>
        <w:tc>
          <w:tcPr>
            <w:tcW w:w="1984" w:type="dxa"/>
          </w:tcPr>
          <w:p w:rsidR="00B23A22" w:rsidRPr="00C320D9" w:rsidRDefault="00B23A22" w:rsidP="00C320D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</w:p>
        </w:tc>
      </w:tr>
      <w:tr w:rsidR="00B23A22" w:rsidRPr="00B23A22" w:rsidTr="00B23A22">
        <w:tc>
          <w:tcPr>
            <w:tcW w:w="709" w:type="dxa"/>
          </w:tcPr>
          <w:p w:rsidR="00B23A22" w:rsidRPr="00A45763" w:rsidRDefault="00B23A22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B23A22" w:rsidRPr="00C320D9" w:rsidRDefault="00B23A22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D10A80">
              <w:rPr>
                <w:rFonts w:ascii="Times New Roman" w:hAnsi="Times New Roman" w:cs="Times New Roman"/>
                <w:szCs w:val="28"/>
                <w:lang w:val="ru-RU"/>
              </w:rPr>
              <w:t>здание, общая площадь 85.2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B23A22" w:rsidRPr="00C320D9" w:rsidRDefault="00B23A22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ул. Коммунистическая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15</w:t>
            </w:r>
          </w:p>
        </w:tc>
        <w:tc>
          <w:tcPr>
            <w:tcW w:w="1277" w:type="dxa"/>
          </w:tcPr>
          <w:p w:rsidR="00B23A22" w:rsidRPr="00C320D9" w:rsidRDefault="00D10A80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197</w:t>
            </w:r>
            <w:r w:rsidR="00B23A22">
              <w:rPr>
                <w:rFonts w:ascii="Times New Roman" w:hAnsi="Times New Roman" w:cs="Times New Roman"/>
                <w:szCs w:val="28"/>
                <w:lang w:val="ru-RU"/>
              </w:rPr>
              <w:t>0 г.</w:t>
            </w:r>
          </w:p>
        </w:tc>
        <w:tc>
          <w:tcPr>
            <w:tcW w:w="1984" w:type="dxa"/>
          </w:tcPr>
          <w:p w:rsidR="00B23A22" w:rsidRPr="00C320D9" w:rsidRDefault="00B23A22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здание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не подлежит сносу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 </w:t>
            </w:r>
          </w:p>
        </w:tc>
        <w:tc>
          <w:tcPr>
            <w:tcW w:w="1984" w:type="dxa"/>
          </w:tcPr>
          <w:p w:rsidR="00B23A22" w:rsidRDefault="00C15596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4 квартал, аукцион</w:t>
            </w:r>
          </w:p>
        </w:tc>
      </w:tr>
      <w:tr w:rsidR="00C15596" w:rsidRPr="00B23A22" w:rsidTr="00B23A22">
        <w:tc>
          <w:tcPr>
            <w:tcW w:w="709" w:type="dxa"/>
          </w:tcPr>
          <w:p w:rsidR="00C15596" w:rsidRPr="00A45763" w:rsidRDefault="00C15596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C15596" w:rsidRPr="00C320D9" w:rsidRDefault="00C15596" w:rsidP="005E0E0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D10A80">
              <w:rPr>
                <w:rFonts w:ascii="Times New Roman" w:hAnsi="Times New Roman" w:cs="Times New Roman"/>
                <w:szCs w:val="28"/>
                <w:lang w:val="ru-RU"/>
              </w:rPr>
              <w:t>здание, общая площадь 61.7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C15596" w:rsidRPr="00C320D9" w:rsidRDefault="00C15596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    пер. Лесной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16</w:t>
            </w:r>
          </w:p>
        </w:tc>
        <w:tc>
          <w:tcPr>
            <w:tcW w:w="1277" w:type="dxa"/>
          </w:tcPr>
          <w:p w:rsidR="00C15596" w:rsidRPr="00C320D9" w:rsidRDefault="00C15596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15596" w:rsidRPr="00B23A22" w:rsidRDefault="00C15596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C15596" w:rsidRDefault="00C15596">
            <w:r w:rsidRPr="00865BC3">
              <w:rPr>
                <w:rFonts w:ascii="Times New Roman" w:hAnsi="Times New Roman" w:cs="Times New Roman"/>
                <w:szCs w:val="28"/>
                <w:lang w:val="ru-RU"/>
              </w:rPr>
              <w:t>4 квартал, аукцион</w:t>
            </w:r>
          </w:p>
        </w:tc>
      </w:tr>
      <w:tr w:rsidR="00C15596" w:rsidRPr="00B23A22" w:rsidTr="00B23A22">
        <w:tc>
          <w:tcPr>
            <w:tcW w:w="709" w:type="dxa"/>
          </w:tcPr>
          <w:p w:rsidR="00C15596" w:rsidRPr="00A45763" w:rsidRDefault="00C15596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C15596" w:rsidRPr="00C320D9" w:rsidRDefault="00C15596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D10A80">
              <w:rPr>
                <w:rFonts w:ascii="Times New Roman" w:hAnsi="Times New Roman" w:cs="Times New Roman"/>
                <w:szCs w:val="28"/>
                <w:lang w:val="ru-RU"/>
              </w:rPr>
              <w:t>здание, общая площадь 88.9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C15596" w:rsidRPr="00C320D9" w:rsidRDefault="00C15596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пер. Северный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8</w:t>
            </w:r>
          </w:p>
        </w:tc>
        <w:tc>
          <w:tcPr>
            <w:tcW w:w="1277" w:type="dxa"/>
          </w:tcPr>
          <w:p w:rsidR="00C15596" w:rsidRPr="00C320D9" w:rsidRDefault="00D10A80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1976</w:t>
            </w:r>
          </w:p>
        </w:tc>
        <w:tc>
          <w:tcPr>
            <w:tcW w:w="1984" w:type="dxa"/>
          </w:tcPr>
          <w:p w:rsidR="00C15596" w:rsidRPr="00B23A22" w:rsidRDefault="00C15596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C15596" w:rsidRDefault="00C15596">
            <w:r w:rsidRPr="00865BC3">
              <w:rPr>
                <w:rFonts w:ascii="Times New Roman" w:hAnsi="Times New Roman" w:cs="Times New Roman"/>
                <w:szCs w:val="28"/>
                <w:lang w:val="ru-RU"/>
              </w:rPr>
              <w:t>4 квартал, аукцион</w:t>
            </w:r>
          </w:p>
        </w:tc>
      </w:tr>
      <w:tr w:rsidR="00C15596" w:rsidRPr="00B23A22" w:rsidTr="00B23A22">
        <w:tc>
          <w:tcPr>
            <w:tcW w:w="709" w:type="dxa"/>
          </w:tcPr>
          <w:p w:rsidR="00C15596" w:rsidRPr="00A45763" w:rsidRDefault="00C15596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C15596" w:rsidRPr="00C320D9" w:rsidRDefault="00C15596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4A3B7F">
              <w:rPr>
                <w:rFonts w:ascii="Times New Roman" w:hAnsi="Times New Roman" w:cs="Times New Roman"/>
                <w:szCs w:val="28"/>
                <w:lang w:val="ru-RU"/>
              </w:rPr>
              <w:t>здание, общая площадь 95.7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C15596" w:rsidRPr="00C320D9" w:rsidRDefault="00C15596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ул. Первомайская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5</w:t>
            </w:r>
          </w:p>
        </w:tc>
        <w:tc>
          <w:tcPr>
            <w:tcW w:w="1277" w:type="dxa"/>
          </w:tcPr>
          <w:p w:rsidR="00C15596" w:rsidRPr="00C320D9" w:rsidRDefault="004A3B7F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1968</w:t>
            </w:r>
          </w:p>
        </w:tc>
        <w:tc>
          <w:tcPr>
            <w:tcW w:w="1984" w:type="dxa"/>
          </w:tcPr>
          <w:p w:rsidR="00C15596" w:rsidRPr="00B23A22" w:rsidRDefault="00C15596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C15596" w:rsidRDefault="00C15596">
            <w:r w:rsidRPr="00865BC3">
              <w:rPr>
                <w:rFonts w:ascii="Times New Roman" w:hAnsi="Times New Roman" w:cs="Times New Roman"/>
                <w:szCs w:val="28"/>
                <w:lang w:val="ru-RU"/>
              </w:rPr>
              <w:t>4 квартал, аукцион</w:t>
            </w:r>
          </w:p>
        </w:tc>
      </w:tr>
      <w:tr w:rsidR="00C15596" w:rsidRPr="00B23A22" w:rsidTr="00B23A22">
        <w:trPr>
          <w:trHeight w:val="855"/>
        </w:trPr>
        <w:tc>
          <w:tcPr>
            <w:tcW w:w="709" w:type="dxa"/>
          </w:tcPr>
          <w:p w:rsidR="00C15596" w:rsidRPr="00A45763" w:rsidRDefault="00C15596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</w:tcPr>
          <w:p w:rsidR="00C15596" w:rsidRPr="00C320D9" w:rsidRDefault="00C15596" w:rsidP="003029E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4A3B7F">
              <w:rPr>
                <w:rFonts w:ascii="Times New Roman" w:hAnsi="Times New Roman" w:cs="Times New Roman"/>
                <w:szCs w:val="28"/>
                <w:lang w:val="ru-RU"/>
              </w:rPr>
              <w:t>здание, общая площадь 54.7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C15596" w:rsidRPr="00C320D9" w:rsidRDefault="00C15596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ул. Луговая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1</w:t>
            </w:r>
          </w:p>
        </w:tc>
        <w:tc>
          <w:tcPr>
            <w:tcW w:w="1277" w:type="dxa"/>
          </w:tcPr>
          <w:p w:rsidR="00C15596" w:rsidRPr="00C320D9" w:rsidRDefault="004A3B7F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1968</w:t>
            </w:r>
          </w:p>
        </w:tc>
        <w:tc>
          <w:tcPr>
            <w:tcW w:w="1984" w:type="dxa"/>
          </w:tcPr>
          <w:p w:rsidR="00C15596" w:rsidRPr="00B23A22" w:rsidRDefault="00C15596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C15596" w:rsidRDefault="00C15596">
            <w:r w:rsidRPr="00865BC3">
              <w:rPr>
                <w:rFonts w:ascii="Times New Roman" w:hAnsi="Times New Roman" w:cs="Times New Roman"/>
                <w:szCs w:val="28"/>
                <w:lang w:val="ru-RU"/>
              </w:rPr>
              <w:t>4 квартал, аукцион</w:t>
            </w:r>
          </w:p>
        </w:tc>
      </w:tr>
      <w:tr w:rsidR="004A3B7F" w:rsidRPr="00B23A22" w:rsidTr="00B23A22">
        <w:trPr>
          <w:trHeight w:val="855"/>
        </w:trPr>
        <w:tc>
          <w:tcPr>
            <w:tcW w:w="709" w:type="dxa"/>
          </w:tcPr>
          <w:p w:rsidR="004A3B7F" w:rsidRPr="00A45763" w:rsidRDefault="004A3B7F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общая площадь 82.7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    пер. Лесной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15</w:t>
            </w:r>
          </w:p>
        </w:tc>
        <w:tc>
          <w:tcPr>
            <w:tcW w:w="1277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3B7F" w:rsidRPr="00B23A22" w:rsidRDefault="004A3B7F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4A3B7F" w:rsidRPr="004A3B7F" w:rsidRDefault="004A3B7F" w:rsidP="001D623C">
            <w:pPr>
              <w:rPr>
                <w:lang w:val="ru-RU"/>
              </w:rPr>
            </w:pPr>
            <w:r w:rsidRPr="00865BC3">
              <w:rPr>
                <w:rFonts w:ascii="Times New Roman" w:hAnsi="Times New Roman" w:cs="Times New Roman"/>
                <w:szCs w:val="28"/>
                <w:lang w:val="ru-RU"/>
              </w:rPr>
              <w:t>4 квартал, аукцион</w:t>
            </w:r>
          </w:p>
        </w:tc>
      </w:tr>
      <w:tr w:rsidR="004A3B7F" w:rsidRPr="00B23A22" w:rsidTr="00B23A22">
        <w:trPr>
          <w:trHeight w:val="855"/>
        </w:trPr>
        <w:tc>
          <w:tcPr>
            <w:tcW w:w="709" w:type="dxa"/>
          </w:tcPr>
          <w:p w:rsidR="004A3B7F" w:rsidRPr="00A45763" w:rsidRDefault="004A3B7F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552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общая площадь 66,9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    пер. Северный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11</w:t>
            </w:r>
          </w:p>
        </w:tc>
        <w:tc>
          <w:tcPr>
            <w:tcW w:w="1277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1976</w:t>
            </w:r>
          </w:p>
        </w:tc>
        <w:tc>
          <w:tcPr>
            <w:tcW w:w="1984" w:type="dxa"/>
          </w:tcPr>
          <w:p w:rsidR="004A3B7F" w:rsidRPr="00B23A22" w:rsidRDefault="004A3B7F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4A3B7F" w:rsidRDefault="004A3B7F" w:rsidP="001D623C">
            <w:r w:rsidRPr="00865BC3">
              <w:rPr>
                <w:rFonts w:ascii="Times New Roman" w:hAnsi="Times New Roman" w:cs="Times New Roman"/>
                <w:szCs w:val="28"/>
                <w:lang w:val="ru-RU"/>
              </w:rPr>
              <w:t>4 квартал, аукцион</w:t>
            </w:r>
          </w:p>
        </w:tc>
      </w:tr>
      <w:tr w:rsidR="004A3B7F" w:rsidRPr="00B23A22" w:rsidTr="00B23A22">
        <w:trPr>
          <w:trHeight w:val="855"/>
        </w:trPr>
        <w:tc>
          <w:tcPr>
            <w:tcW w:w="709" w:type="dxa"/>
          </w:tcPr>
          <w:p w:rsidR="004A3B7F" w:rsidRPr="00A45763" w:rsidRDefault="004A3B7F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552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общая площадь 107,2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    ул.Советская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27</w:t>
            </w:r>
          </w:p>
        </w:tc>
        <w:tc>
          <w:tcPr>
            <w:tcW w:w="1277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1976</w:t>
            </w:r>
          </w:p>
        </w:tc>
        <w:tc>
          <w:tcPr>
            <w:tcW w:w="1984" w:type="dxa"/>
          </w:tcPr>
          <w:p w:rsidR="004A3B7F" w:rsidRPr="00B23A22" w:rsidRDefault="004A3B7F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4A3B7F" w:rsidRPr="004A3B7F" w:rsidRDefault="004A3B7F" w:rsidP="001D623C">
            <w:pPr>
              <w:rPr>
                <w:lang w:val="ru-RU"/>
              </w:rPr>
            </w:pPr>
            <w:r w:rsidRPr="00865BC3">
              <w:rPr>
                <w:rFonts w:ascii="Times New Roman" w:hAnsi="Times New Roman" w:cs="Times New Roman"/>
                <w:szCs w:val="28"/>
                <w:lang w:val="ru-RU"/>
              </w:rPr>
              <w:t>4 квартал, аукцион</w:t>
            </w:r>
          </w:p>
        </w:tc>
      </w:tr>
      <w:tr w:rsidR="004A3B7F" w:rsidRPr="00B23A22" w:rsidTr="00B23A22">
        <w:trPr>
          <w:trHeight w:val="855"/>
        </w:trPr>
        <w:tc>
          <w:tcPr>
            <w:tcW w:w="709" w:type="dxa"/>
          </w:tcPr>
          <w:p w:rsidR="004A3B7F" w:rsidRPr="00A45763" w:rsidRDefault="004A3B7F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552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общая площадь 43.2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    ул. Садовая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42</w:t>
            </w:r>
          </w:p>
        </w:tc>
        <w:tc>
          <w:tcPr>
            <w:tcW w:w="1277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1972</w:t>
            </w:r>
          </w:p>
        </w:tc>
        <w:tc>
          <w:tcPr>
            <w:tcW w:w="1984" w:type="dxa"/>
          </w:tcPr>
          <w:p w:rsidR="004A3B7F" w:rsidRPr="00B23A22" w:rsidRDefault="004A3B7F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4A3B7F" w:rsidRPr="004A3B7F" w:rsidRDefault="004A3B7F" w:rsidP="001D623C">
            <w:pPr>
              <w:rPr>
                <w:lang w:val="ru-RU"/>
              </w:rPr>
            </w:pPr>
            <w:r w:rsidRPr="00865BC3">
              <w:rPr>
                <w:rFonts w:ascii="Times New Roman" w:hAnsi="Times New Roman" w:cs="Times New Roman"/>
                <w:szCs w:val="28"/>
                <w:lang w:val="ru-RU"/>
              </w:rPr>
              <w:t>4 квартал, аукцион</w:t>
            </w:r>
          </w:p>
        </w:tc>
      </w:tr>
      <w:tr w:rsidR="004A3B7F" w:rsidRPr="0018773F" w:rsidTr="00B23A22">
        <w:trPr>
          <w:trHeight w:val="855"/>
        </w:trPr>
        <w:tc>
          <w:tcPr>
            <w:tcW w:w="709" w:type="dxa"/>
          </w:tcPr>
          <w:p w:rsidR="004A3B7F" w:rsidRPr="00A45763" w:rsidRDefault="00D10A80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552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18773F">
              <w:rPr>
                <w:rFonts w:ascii="Times New Roman" w:hAnsi="Times New Roman" w:cs="Times New Roman"/>
                <w:szCs w:val="28"/>
                <w:lang w:val="ru-RU"/>
              </w:rPr>
              <w:t>здание, общая площадь 62,6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4A3B7F" w:rsidRPr="00C320D9" w:rsidRDefault="0018773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    ул. Красная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37</w:t>
            </w:r>
          </w:p>
        </w:tc>
        <w:tc>
          <w:tcPr>
            <w:tcW w:w="1277" w:type="dxa"/>
          </w:tcPr>
          <w:p w:rsidR="004A3B7F" w:rsidRPr="00C320D9" w:rsidRDefault="0018773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1955</w:t>
            </w:r>
          </w:p>
        </w:tc>
        <w:tc>
          <w:tcPr>
            <w:tcW w:w="1984" w:type="dxa"/>
          </w:tcPr>
          <w:p w:rsidR="004A3B7F" w:rsidRPr="00B23A22" w:rsidRDefault="004A3B7F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4A3B7F" w:rsidRPr="004A3B7F" w:rsidRDefault="004A3B7F" w:rsidP="001D623C">
            <w:pPr>
              <w:rPr>
                <w:lang w:val="ru-RU"/>
              </w:rPr>
            </w:pPr>
            <w:r w:rsidRPr="00865BC3">
              <w:rPr>
                <w:rFonts w:ascii="Times New Roman" w:hAnsi="Times New Roman" w:cs="Times New Roman"/>
                <w:szCs w:val="28"/>
                <w:lang w:val="ru-RU"/>
              </w:rPr>
              <w:t>4 квартал, аукцион</w:t>
            </w:r>
          </w:p>
        </w:tc>
      </w:tr>
      <w:tr w:rsidR="004A3B7F" w:rsidRPr="00B23A22" w:rsidTr="00B23A22">
        <w:trPr>
          <w:trHeight w:val="855"/>
        </w:trPr>
        <w:tc>
          <w:tcPr>
            <w:tcW w:w="709" w:type="dxa"/>
          </w:tcPr>
          <w:p w:rsidR="004A3B7F" w:rsidRPr="00A45763" w:rsidRDefault="00D10A80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552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общая площадь 108.6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    ул. Луговая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4</w:t>
            </w:r>
          </w:p>
        </w:tc>
        <w:tc>
          <w:tcPr>
            <w:tcW w:w="1277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1964</w:t>
            </w:r>
          </w:p>
        </w:tc>
        <w:tc>
          <w:tcPr>
            <w:tcW w:w="1984" w:type="dxa"/>
          </w:tcPr>
          <w:p w:rsidR="004A3B7F" w:rsidRPr="00B23A22" w:rsidRDefault="004A3B7F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4A3B7F" w:rsidRPr="004A3B7F" w:rsidRDefault="004A3B7F" w:rsidP="001D623C">
            <w:pPr>
              <w:rPr>
                <w:lang w:val="ru-RU"/>
              </w:rPr>
            </w:pPr>
            <w:r w:rsidRPr="00865BC3">
              <w:rPr>
                <w:rFonts w:ascii="Times New Roman" w:hAnsi="Times New Roman" w:cs="Times New Roman"/>
                <w:szCs w:val="28"/>
                <w:lang w:val="ru-RU"/>
              </w:rPr>
              <w:t>4 квартал, аукцион</w:t>
            </w:r>
          </w:p>
        </w:tc>
      </w:tr>
      <w:tr w:rsidR="004A3B7F" w:rsidRPr="00B23A22" w:rsidTr="00B23A22">
        <w:trPr>
          <w:trHeight w:val="855"/>
        </w:trPr>
        <w:tc>
          <w:tcPr>
            <w:tcW w:w="709" w:type="dxa"/>
          </w:tcPr>
          <w:p w:rsidR="004A3B7F" w:rsidRPr="00A45763" w:rsidRDefault="00D10A80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552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общая площадь 71.5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    ул. Красная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38</w:t>
            </w:r>
          </w:p>
        </w:tc>
        <w:tc>
          <w:tcPr>
            <w:tcW w:w="1277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1970</w:t>
            </w:r>
          </w:p>
        </w:tc>
        <w:tc>
          <w:tcPr>
            <w:tcW w:w="1984" w:type="dxa"/>
          </w:tcPr>
          <w:p w:rsidR="004A3B7F" w:rsidRPr="00B23A22" w:rsidRDefault="004A3B7F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4A3B7F" w:rsidRPr="004A3B7F" w:rsidRDefault="004A3B7F" w:rsidP="001D623C">
            <w:pPr>
              <w:rPr>
                <w:lang w:val="ru-RU"/>
              </w:rPr>
            </w:pPr>
            <w:r w:rsidRPr="00865BC3">
              <w:rPr>
                <w:rFonts w:ascii="Times New Roman" w:hAnsi="Times New Roman" w:cs="Times New Roman"/>
                <w:szCs w:val="28"/>
                <w:lang w:val="ru-RU"/>
              </w:rPr>
              <w:t>4 квартал, аукцион</w:t>
            </w:r>
          </w:p>
        </w:tc>
      </w:tr>
      <w:tr w:rsidR="004A3B7F" w:rsidRPr="00B23A22" w:rsidTr="00B23A22">
        <w:trPr>
          <w:trHeight w:val="855"/>
        </w:trPr>
        <w:tc>
          <w:tcPr>
            <w:tcW w:w="709" w:type="dxa"/>
          </w:tcPr>
          <w:p w:rsidR="004A3B7F" w:rsidRPr="00A45763" w:rsidRDefault="00D10A80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2552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D10A80">
              <w:rPr>
                <w:rFonts w:ascii="Times New Roman" w:hAnsi="Times New Roman" w:cs="Times New Roman"/>
                <w:szCs w:val="28"/>
                <w:lang w:val="ru-RU"/>
              </w:rPr>
              <w:t>здание, общая площадь 71.6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с. Перелазы,    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 д. 2</w:t>
            </w:r>
          </w:p>
        </w:tc>
        <w:tc>
          <w:tcPr>
            <w:tcW w:w="1277" w:type="dxa"/>
          </w:tcPr>
          <w:p w:rsidR="004A3B7F" w:rsidRPr="00C320D9" w:rsidRDefault="00D10A80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1966</w:t>
            </w:r>
          </w:p>
        </w:tc>
        <w:tc>
          <w:tcPr>
            <w:tcW w:w="1984" w:type="dxa"/>
          </w:tcPr>
          <w:p w:rsidR="004A3B7F" w:rsidRPr="00B23A22" w:rsidRDefault="004A3B7F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4A3B7F" w:rsidRPr="004A3B7F" w:rsidRDefault="004A3B7F" w:rsidP="001D623C">
            <w:pPr>
              <w:rPr>
                <w:lang w:val="ru-RU"/>
              </w:rPr>
            </w:pPr>
            <w:r w:rsidRPr="00865BC3">
              <w:rPr>
                <w:rFonts w:ascii="Times New Roman" w:hAnsi="Times New Roman" w:cs="Times New Roman"/>
                <w:szCs w:val="28"/>
                <w:lang w:val="ru-RU"/>
              </w:rPr>
              <w:t>4 квартал, аукцион</w:t>
            </w:r>
          </w:p>
        </w:tc>
      </w:tr>
      <w:tr w:rsidR="004A3B7F" w:rsidRPr="00B23A22" w:rsidTr="00B23A22">
        <w:trPr>
          <w:trHeight w:val="855"/>
        </w:trPr>
        <w:tc>
          <w:tcPr>
            <w:tcW w:w="709" w:type="dxa"/>
          </w:tcPr>
          <w:p w:rsidR="004A3B7F" w:rsidRPr="00A45763" w:rsidRDefault="00D10A80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2552" w:type="dxa"/>
          </w:tcPr>
          <w:p w:rsidR="004A3B7F" w:rsidRPr="00C320D9" w:rsidRDefault="004A3B7F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D10A80">
              <w:rPr>
                <w:rFonts w:ascii="Times New Roman" w:hAnsi="Times New Roman" w:cs="Times New Roman"/>
                <w:szCs w:val="28"/>
                <w:lang w:val="ru-RU"/>
              </w:rPr>
              <w:t>здание, общая площадь 64.7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4A3B7F" w:rsidRPr="00C320D9" w:rsidRDefault="00D10A80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Летяхи</w:t>
            </w:r>
            <w:r w:rsidR="004A3B7F">
              <w:rPr>
                <w:rFonts w:ascii="Times New Roman" w:hAnsi="Times New Roman" w:cs="Times New Roman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олнечная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>, д. 8</w:t>
            </w:r>
          </w:p>
        </w:tc>
        <w:tc>
          <w:tcPr>
            <w:tcW w:w="1277" w:type="dxa"/>
          </w:tcPr>
          <w:p w:rsidR="004A3B7F" w:rsidRPr="00C320D9" w:rsidRDefault="00D10A80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1968</w:t>
            </w:r>
          </w:p>
        </w:tc>
        <w:tc>
          <w:tcPr>
            <w:tcW w:w="1984" w:type="dxa"/>
          </w:tcPr>
          <w:p w:rsidR="004A3B7F" w:rsidRPr="00B23A22" w:rsidRDefault="004A3B7F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4A3B7F" w:rsidRPr="00D10A80" w:rsidRDefault="004A3B7F" w:rsidP="001D623C">
            <w:pPr>
              <w:rPr>
                <w:lang w:val="ru-RU"/>
              </w:rPr>
            </w:pPr>
            <w:r w:rsidRPr="00865BC3">
              <w:rPr>
                <w:rFonts w:ascii="Times New Roman" w:hAnsi="Times New Roman" w:cs="Times New Roman"/>
                <w:szCs w:val="28"/>
                <w:lang w:val="ru-RU"/>
              </w:rPr>
              <w:t>4 квартал, аукцион</w:t>
            </w:r>
          </w:p>
        </w:tc>
      </w:tr>
    </w:tbl>
    <w:p w:rsidR="00BE159C" w:rsidRDefault="00BE159C">
      <w:pPr>
        <w:rPr>
          <w:rFonts w:ascii="Times New Roman" w:hAnsi="Times New Roman" w:cs="Times New Roman"/>
          <w:lang w:val="ru-RU"/>
        </w:rPr>
      </w:pPr>
    </w:p>
    <w:p w:rsidR="0089143F" w:rsidRPr="00364B56" w:rsidRDefault="0089143F" w:rsidP="00364B56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89143F" w:rsidRPr="00364B56" w:rsidSect="00804EC0"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48" w:rsidRDefault="00AB6D48" w:rsidP="00804EC0">
      <w:pPr>
        <w:spacing w:after="0" w:line="240" w:lineRule="auto"/>
      </w:pPr>
      <w:r>
        <w:separator/>
      </w:r>
    </w:p>
  </w:endnote>
  <w:endnote w:type="continuationSeparator" w:id="0">
    <w:p w:rsidR="00AB6D48" w:rsidRDefault="00AB6D48" w:rsidP="0080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48" w:rsidRDefault="00AB6D48" w:rsidP="00804EC0">
      <w:pPr>
        <w:spacing w:after="0" w:line="240" w:lineRule="auto"/>
      </w:pPr>
      <w:r>
        <w:separator/>
      </w:r>
    </w:p>
  </w:footnote>
  <w:footnote w:type="continuationSeparator" w:id="0">
    <w:p w:rsidR="00AB6D48" w:rsidRDefault="00AB6D48" w:rsidP="00804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3F"/>
    <w:rsid w:val="00023D61"/>
    <w:rsid w:val="00065C35"/>
    <w:rsid w:val="000728A8"/>
    <w:rsid w:val="000A141C"/>
    <w:rsid w:val="000D34EC"/>
    <w:rsid w:val="000E3BC7"/>
    <w:rsid w:val="000F0C3A"/>
    <w:rsid w:val="000F3E46"/>
    <w:rsid w:val="0018773F"/>
    <w:rsid w:val="001F5C39"/>
    <w:rsid w:val="00230482"/>
    <w:rsid w:val="00237DEC"/>
    <w:rsid w:val="00253D83"/>
    <w:rsid w:val="00273D8D"/>
    <w:rsid w:val="00277FB3"/>
    <w:rsid w:val="00281669"/>
    <w:rsid w:val="00296BFD"/>
    <w:rsid w:val="002A762D"/>
    <w:rsid w:val="002D4875"/>
    <w:rsid w:val="002E1A3C"/>
    <w:rsid w:val="002E1CB1"/>
    <w:rsid w:val="003029E3"/>
    <w:rsid w:val="00307AE5"/>
    <w:rsid w:val="00362DE8"/>
    <w:rsid w:val="00364B56"/>
    <w:rsid w:val="00364B80"/>
    <w:rsid w:val="00374A78"/>
    <w:rsid w:val="00376D44"/>
    <w:rsid w:val="003D54B5"/>
    <w:rsid w:val="003D6880"/>
    <w:rsid w:val="00400E72"/>
    <w:rsid w:val="00433D96"/>
    <w:rsid w:val="0044052A"/>
    <w:rsid w:val="0048088F"/>
    <w:rsid w:val="004823E4"/>
    <w:rsid w:val="004A3B7F"/>
    <w:rsid w:val="004D4843"/>
    <w:rsid w:val="004E48AE"/>
    <w:rsid w:val="004F4B0C"/>
    <w:rsid w:val="00515E2A"/>
    <w:rsid w:val="00540288"/>
    <w:rsid w:val="0057528B"/>
    <w:rsid w:val="005A33B9"/>
    <w:rsid w:val="005C45B6"/>
    <w:rsid w:val="005E0E0D"/>
    <w:rsid w:val="006440F9"/>
    <w:rsid w:val="0067008F"/>
    <w:rsid w:val="006A5947"/>
    <w:rsid w:val="007114B7"/>
    <w:rsid w:val="00713F89"/>
    <w:rsid w:val="00726261"/>
    <w:rsid w:val="00732ABA"/>
    <w:rsid w:val="007E7E61"/>
    <w:rsid w:val="007F4A66"/>
    <w:rsid w:val="00804EC0"/>
    <w:rsid w:val="0081429A"/>
    <w:rsid w:val="00841A17"/>
    <w:rsid w:val="0089143F"/>
    <w:rsid w:val="008C4B4C"/>
    <w:rsid w:val="008F08FA"/>
    <w:rsid w:val="0091203B"/>
    <w:rsid w:val="00943A28"/>
    <w:rsid w:val="00994B80"/>
    <w:rsid w:val="009B10AF"/>
    <w:rsid w:val="009C5D98"/>
    <w:rsid w:val="009E6E69"/>
    <w:rsid w:val="00A02A38"/>
    <w:rsid w:val="00A45763"/>
    <w:rsid w:val="00A513D5"/>
    <w:rsid w:val="00A86D02"/>
    <w:rsid w:val="00AB6D48"/>
    <w:rsid w:val="00AD2445"/>
    <w:rsid w:val="00B0333C"/>
    <w:rsid w:val="00B23A22"/>
    <w:rsid w:val="00B25C3A"/>
    <w:rsid w:val="00B63F51"/>
    <w:rsid w:val="00BA49F6"/>
    <w:rsid w:val="00BE159C"/>
    <w:rsid w:val="00C15596"/>
    <w:rsid w:val="00C320D9"/>
    <w:rsid w:val="00C51610"/>
    <w:rsid w:val="00C64718"/>
    <w:rsid w:val="00C674F0"/>
    <w:rsid w:val="00D10A80"/>
    <w:rsid w:val="00D11B09"/>
    <w:rsid w:val="00D31C45"/>
    <w:rsid w:val="00D34910"/>
    <w:rsid w:val="00D71F3F"/>
    <w:rsid w:val="00DF5CEF"/>
    <w:rsid w:val="00E053A6"/>
    <w:rsid w:val="00E42B2F"/>
    <w:rsid w:val="00E42D57"/>
    <w:rsid w:val="00E53474"/>
    <w:rsid w:val="00E602D0"/>
    <w:rsid w:val="00E654EA"/>
    <w:rsid w:val="00E93D9F"/>
    <w:rsid w:val="00ED5CB7"/>
    <w:rsid w:val="00EE3667"/>
    <w:rsid w:val="00EF07AA"/>
    <w:rsid w:val="00F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F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3D9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D9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D9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D9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D9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D9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D9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D9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3D9F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9F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93D9F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93D9F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93D9F"/>
    <w:rPr>
      <w:rFonts w:ascii="Cambria" w:eastAsia="Times New Roman" w:hAnsi="Cambria" w:cs="Times New Roman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93D9F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93D9F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93D9F"/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93D9F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E93D9F"/>
    <w:pPr>
      <w:spacing w:line="240" w:lineRule="auto"/>
    </w:pPr>
    <w:rPr>
      <w:rFonts w:eastAsia="Times New Roman" w:cs="Times New Roman"/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93D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93D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E93D9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E93D9F"/>
    <w:rPr>
      <w:rFonts w:ascii="Cambria" w:eastAsia="Times New Roman" w:hAnsi="Cambria" w:cs="Times New Roman"/>
      <w:i/>
      <w:iCs/>
      <w:color w:val="4F81BD"/>
      <w:spacing w:val="15"/>
      <w:lang w:val="en-US" w:eastAsia="en-US" w:bidi="en-US"/>
    </w:rPr>
  </w:style>
  <w:style w:type="character" w:styleId="a9">
    <w:name w:val="Strong"/>
    <w:basedOn w:val="a0"/>
    <w:uiPriority w:val="22"/>
    <w:qFormat/>
    <w:rsid w:val="00E93D9F"/>
    <w:rPr>
      <w:b/>
      <w:bCs/>
    </w:rPr>
  </w:style>
  <w:style w:type="character" w:styleId="aa">
    <w:name w:val="Emphasis"/>
    <w:basedOn w:val="a0"/>
    <w:uiPriority w:val="20"/>
    <w:qFormat/>
    <w:rsid w:val="00E93D9F"/>
    <w:rPr>
      <w:i/>
      <w:iCs/>
    </w:rPr>
  </w:style>
  <w:style w:type="paragraph" w:styleId="ab">
    <w:name w:val="No Spacing"/>
    <w:uiPriority w:val="1"/>
    <w:qFormat/>
    <w:rsid w:val="00E93D9F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3D9F"/>
    <w:rPr>
      <w:rFonts w:eastAsia="Times New Roman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93D9F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E93D9F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93D9F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styleId="ae">
    <w:name w:val="Subtle Emphasis"/>
    <w:basedOn w:val="a0"/>
    <w:uiPriority w:val="19"/>
    <w:qFormat/>
    <w:rsid w:val="00E93D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93D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93D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93D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93D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3D9F"/>
    <w:pPr>
      <w:outlineLvl w:val="9"/>
    </w:pPr>
  </w:style>
  <w:style w:type="paragraph" w:customStyle="1" w:styleId="11">
    <w:name w:val="Стиль1"/>
    <w:basedOn w:val="a"/>
    <w:link w:val="12"/>
    <w:qFormat/>
    <w:rsid w:val="00E93D9F"/>
    <w:pPr>
      <w:framePr w:w="6734" w:h="5928" w:hRule="exact" w:wrap="around" w:vAnchor="page" w:hAnchor="page" w:x="1117" w:y="4274"/>
      <w:ind w:left="20" w:right="20"/>
      <w:jc w:val="both"/>
    </w:pPr>
    <w:rPr>
      <w:rFonts w:eastAsia="Times New Roman" w:cs="Times New Roman"/>
      <w:lang w:val="ru-RU"/>
    </w:rPr>
  </w:style>
  <w:style w:type="character" w:customStyle="1" w:styleId="12">
    <w:name w:val="Стиль1 Знак"/>
    <w:basedOn w:val="a0"/>
    <w:link w:val="11"/>
    <w:rsid w:val="00E93D9F"/>
    <w:rPr>
      <w:rFonts w:ascii="Calibri" w:eastAsia="Times New Roman" w:hAnsi="Calibri" w:cs="Times New Roman"/>
      <w:sz w:val="22"/>
      <w:szCs w:val="22"/>
      <w:lang w:eastAsia="en-US" w:bidi="en-US"/>
    </w:rPr>
  </w:style>
  <w:style w:type="table" w:styleId="af4">
    <w:name w:val="Table Grid"/>
    <w:basedOn w:val="a1"/>
    <w:uiPriority w:val="59"/>
    <w:rsid w:val="008914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0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04EC0"/>
    <w:rPr>
      <w:rFonts w:ascii="Calibri" w:hAnsi="Calibri"/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80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04EC0"/>
    <w:rPr>
      <w:rFonts w:ascii="Calibri" w:hAnsi="Calibri"/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6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A5947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F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3D9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D9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D9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D9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D9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D9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D9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D9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3D9F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9F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93D9F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93D9F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93D9F"/>
    <w:rPr>
      <w:rFonts w:ascii="Cambria" w:eastAsia="Times New Roman" w:hAnsi="Cambria" w:cs="Times New Roman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93D9F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93D9F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93D9F"/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93D9F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E93D9F"/>
    <w:pPr>
      <w:spacing w:line="240" w:lineRule="auto"/>
    </w:pPr>
    <w:rPr>
      <w:rFonts w:eastAsia="Times New Roman" w:cs="Times New Roman"/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93D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93D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E93D9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E93D9F"/>
    <w:rPr>
      <w:rFonts w:ascii="Cambria" w:eastAsia="Times New Roman" w:hAnsi="Cambria" w:cs="Times New Roman"/>
      <w:i/>
      <w:iCs/>
      <w:color w:val="4F81BD"/>
      <w:spacing w:val="15"/>
      <w:lang w:val="en-US" w:eastAsia="en-US" w:bidi="en-US"/>
    </w:rPr>
  </w:style>
  <w:style w:type="character" w:styleId="a9">
    <w:name w:val="Strong"/>
    <w:basedOn w:val="a0"/>
    <w:uiPriority w:val="22"/>
    <w:qFormat/>
    <w:rsid w:val="00E93D9F"/>
    <w:rPr>
      <w:b/>
      <w:bCs/>
    </w:rPr>
  </w:style>
  <w:style w:type="character" w:styleId="aa">
    <w:name w:val="Emphasis"/>
    <w:basedOn w:val="a0"/>
    <w:uiPriority w:val="20"/>
    <w:qFormat/>
    <w:rsid w:val="00E93D9F"/>
    <w:rPr>
      <w:i/>
      <w:iCs/>
    </w:rPr>
  </w:style>
  <w:style w:type="paragraph" w:styleId="ab">
    <w:name w:val="No Spacing"/>
    <w:uiPriority w:val="1"/>
    <w:qFormat/>
    <w:rsid w:val="00E93D9F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3D9F"/>
    <w:rPr>
      <w:rFonts w:eastAsia="Times New Roman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93D9F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E93D9F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93D9F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styleId="ae">
    <w:name w:val="Subtle Emphasis"/>
    <w:basedOn w:val="a0"/>
    <w:uiPriority w:val="19"/>
    <w:qFormat/>
    <w:rsid w:val="00E93D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93D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93D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93D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93D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3D9F"/>
    <w:pPr>
      <w:outlineLvl w:val="9"/>
    </w:pPr>
  </w:style>
  <w:style w:type="paragraph" w:customStyle="1" w:styleId="11">
    <w:name w:val="Стиль1"/>
    <w:basedOn w:val="a"/>
    <w:link w:val="12"/>
    <w:qFormat/>
    <w:rsid w:val="00E93D9F"/>
    <w:pPr>
      <w:framePr w:w="6734" w:h="5928" w:hRule="exact" w:wrap="around" w:vAnchor="page" w:hAnchor="page" w:x="1117" w:y="4274"/>
      <w:ind w:left="20" w:right="20"/>
      <w:jc w:val="both"/>
    </w:pPr>
    <w:rPr>
      <w:rFonts w:eastAsia="Times New Roman" w:cs="Times New Roman"/>
      <w:lang w:val="ru-RU"/>
    </w:rPr>
  </w:style>
  <w:style w:type="character" w:customStyle="1" w:styleId="12">
    <w:name w:val="Стиль1 Знак"/>
    <w:basedOn w:val="a0"/>
    <w:link w:val="11"/>
    <w:rsid w:val="00E93D9F"/>
    <w:rPr>
      <w:rFonts w:ascii="Calibri" w:eastAsia="Times New Roman" w:hAnsi="Calibri" w:cs="Times New Roman"/>
      <w:sz w:val="22"/>
      <w:szCs w:val="22"/>
      <w:lang w:eastAsia="en-US" w:bidi="en-US"/>
    </w:rPr>
  </w:style>
  <w:style w:type="table" w:styleId="af4">
    <w:name w:val="Table Grid"/>
    <w:basedOn w:val="a1"/>
    <w:uiPriority w:val="59"/>
    <w:rsid w:val="008914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0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04EC0"/>
    <w:rPr>
      <w:rFonts w:ascii="Calibri" w:hAnsi="Calibri"/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80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04EC0"/>
    <w:rPr>
      <w:rFonts w:ascii="Calibri" w:hAnsi="Calibri"/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6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A5947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AEE3-AF4A-4A54-B334-E0EDA415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37</cp:revision>
  <cp:lastPrinted>2019-09-09T14:59:00Z</cp:lastPrinted>
  <dcterms:created xsi:type="dcterms:W3CDTF">2017-05-12T12:19:00Z</dcterms:created>
  <dcterms:modified xsi:type="dcterms:W3CDTF">2019-10-27T11:26:00Z</dcterms:modified>
</cp:coreProperties>
</file>