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78D4">
        <w:rPr>
          <w:rFonts w:ascii="Times New Roman" w:hAnsi="Times New Roman"/>
          <w:b/>
          <w:sz w:val="28"/>
          <w:szCs w:val="28"/>
        </w:rPr>
        <w:t xml:space="preserve"> </w:t>
      </w: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3- 170/3</w:t>
      </w: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FF78D4" w:rsidRPr="00E70BB9" w:rsidRDefault="00FF78D4" w:rsidP="00FF78D4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FF78D4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F78D4" w:rsidRPr="00A97DE2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Перелазское сельское поселение</w:t>
      </w:r>
    </w:p>
    <w:p w:rsidR="00FF78D4" w:rsidRPr="00A97DE2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FF78D4" w:rsidRPr="00E70BB9" w:rsidRDefault="00FF78D4" w:rsidP="00FF7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FF78D4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FF78D4" w:rsidRPr="00E70BB9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FF78D4" w:rsidRPr="00E70BB9" w:rsidRDefault="00FF78D4" w:rsidP="00FF78D4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88,9 кв.м., с кадастровым номером 32:15:0240101:783, расположенное по адресу: Брянской области, Красногорский район, с.Перелазы, пер. </w:t>
      </w:r>
      <w:r w:rsidR="00180CDA">
        <w:rPr>
          <w:rFonts w:ascii="Times New Roman" w:hAnsi="Times New Roman"/>
          <w:sz w:val="28"/>
          <w:szCs w:val="28"/>
          <w:lang w:eastAsia="ru-RU"/>
        </w:rPr>
        <w:t>Северный, дом 8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180CDA">
        <w:rPr>
          <w:rFonts w:ascii="Times New Roman" w:hAnsi="Times New Roman"/>
          <w:sz w:val="28"/>
          <w:szCs w:val="28"/>
          <w:lang w:eastAsia="ru-RU"/>
        </w:rPr>
        <w:t>ьный участок, общей площадью 400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кв.м., с кадас</w:t>
      </w:r>
      <w:r w:rsidR="00180CDA">
        <w:rPr>
          <w:rFonts w:ascii="Times New Roman" w:hAnsi="Times New Roman"/>
          <w:sz w:val="28"/>
          <w:szCs w:val="28"/>
          <w:lang w:eastAsia="ru-RU"/>
        </w:rPr>
        <w:t>тровым номером 32:15:0240101:904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 Красногорский район, с.Пе</w:t>
      </w:r>
      <w:r w:rsidR="00180CDA">
        <w:rPr>
          <w:rFonts w:ascii="Times New Roman" w:hAnsi="Times New Roman"/>
          <w:sz w:val="28"/>
          <w:szCs w:val="28"/>
          <w:lang w:eastAsia="ru-RU"/>
        </w:rPr>
        <w:t>релазы, пер. Северный, участок 8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FF78D4" w:rsidRPr="00E70BB9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8D4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80CDA" w:rsidRDefault="00FF78D4" w:rsidP="00180CD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Перелазского сельского поселения                         С.М. Горбачева</w:t>
      </w: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</w:p>
    <w:sectPr w:rsidR="001B7776" w:rsidRPr="001B7776" w:rsidSect="00F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D5" w:rsidRDefault="00964FD5" w:rsidP="0014026A">
      <w:pPr>
        <w:spacing w:after="0" w:line="240" w:lineRule="auto"/>
      </w:pPr>
      <w:r>
        <w:separator/>
      </w:r>
    </w:p>
  </w:endnote>
  <w:endnote w:type="continuationSeparator" w:id="0">
    <w:p w:rsidR="00964FD5" w:rsidRDefault="00964FD5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D5" w:rsidRDefault="00964FD5" w:rsidP="0014026A">
      <w:pPr>
        <w:spacing w:after="0" w:line="240" w:lineRule="auto"/>
      </w:pPr>
      <w:r>
        <w:separator/>
      </w:r>
    </w:p>
  </w:footnote>
  <w:footnote w:type="continuationSeparator" w:id="0">
    <w:p w:rsidR="00964FD5" w:rsidRDefault="00964FD5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12384B"/>
    <w:rsid w:val="0014026A"/>
    <w:rsid w:val="00180CDA"/>
    <w:rsid w:val="001B7776"/>
    <w:rsid w:val="00304A8E"/>
    <w:rsid w:val="00407777"/>
    <w:rsid w:val="004D7289"/>
    <w:rsid w:val="007F4A4B"/>
    <w:rsid w:val="00875383"/>
    <w:rsid w:val="00964FD5"/>
    <w:rsid w:val="00977B81"/>
    <w:rsid w:val="009C0A86"/>
    <w:rsid w:val="00A05B11"/>
    <w:rsid w:val="00A53B58"/>
    <w:rsid w:val="00A637D7"/>
    <w:rsid w:val="00AB1F4C"/>
    <w:rsid w:val="00D0294D"/>
    <w:rsid w:val="00D0438F"/>
    <w:rsid w:val="00D237BA"/>
    <w:rsid w:val="00E31076"/>
    <w:rsid w:val="00EA4968"/>
    <w:rsid w:val="00F76EA7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14</cp:revision>
  <cp:lastPrinted>2019-09-30T14:26:00Z</cp:lastPrinted>
  <dcterms:created xsi:type="dcterms:W3CDTF">2019-05-31T12:01:00Z</dcterms:created>
  <dcterms:modified xsi:type="dcterms:W3CDTF">2019-10-25T08:42:00Z</dcterms:modified>
</cp:coreProperties>
</file>