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93" w:rsidRDefault="00446493" w:rsidP="0044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46493" w:rsidRDefault="00446493" w:rsidP="0044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446493" w:rsidRDefault="00446493" w:rsidP="0044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446493" w:rsidRDefault="00446493" w:rsidP="0044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493" w:rsidRDefault="00446493" w:rsidP="0044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46493" w:rsidRDefault="00446493" w:rsidP="0044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493" w:rsidRPr="00446493" w:rsidRDefault="00446493" w:rsidP="0044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«_16__» октября  2014 г.  № </w:t>
      </w:r>
      <w:r w:rsidRPr="00446493">
        <w:rPr>
          <w:rFonts w:ascii="Times New Roman" w:hAnsi="Times New Roman" w:cs="Times New Roman"/>
          <w:sz w:val="28"/>
          <w:szCs w:val="28"/>
          <w:u w:val="single"/>
        </w:rPr>
        <w:t>_385</w:t>
      </w:r>
    </w:p>
    <w:p w:rsidR="00446493" w:rsidRDefault="00446493" w:rsidP="0044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 Красная Гора</w:t>
      </w:r>
    </w:p>
    <w:p w:rsidR="00446493" w:rsidRDefault="00446493" w:rsidP="0044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93" w:rsidRDefault="00446493" w:rsidP="0044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утверждении  межведомственной</w:t>
      </w:r>
    </w:p>
    <w:p w:rsidR="00446493" w:rsidRDefault="00446493" w:rsidP="0044649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охране труда при администрации</w:t>
      </w:r>
    </w:p>
    <w:p w:rsidR="00446493" w:rsidRDefault="00446493" w:rsidP="0044649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района</w:t>
      </w:r>
    </w:p>
    <w:p w:rsidR="00446493" w:rsidRDefault="00446493" w:rsidP="0044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93" w:rsidRDefault="00446493" w:rsidP="0044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совершенствования работы межведомственной комиссии по охране труда и в связи с кадровыми перестановками в администрации Красногорского района</w:t>
      </w:r>
    </w:p>
    <w:p w:rsidR="00446493" w:rsidRDefault="00446493" w:rsidP="0044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93" w:rsidRDefault="00446493" w:rsidP="0044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46493" w:rsidRDefault="00446493" w:rsidP="0044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93" w:rsidRDefault="00446493" w:rsidP="004464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межведомственную комиссию по охране труда при  администрациии Красногорского района в новом составе согласно приложению.</w:t>
      </w:r>
    </w:p>
    <w:p w:rsidR="009C67B1" w:rsidRDefault="009C67B1" w:rsidP="004464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Красногорского района от 21.06.2011г. №230 (в редакции от 27.03.2013г №87 и от 28.02.2014г №90) « О межведомственной комиссии по охране труда при администрации Красногорского района» считать утратившим силу.</w:t>
      </w:r>
    </w:p>
    <w:p w:rsidR="009C67B1" w:rsidRDefault="009C67B1" w:rsidP="004464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охране труда.</w:t>
      </w:r>
    </w:p>
    <w:p w:rsidR="009C67B1" w:rsidRDefault="009C67B1" w:rsidP="004464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Жилинского С.С.</w:t>
      </w:r>
    </w:p>
    <w:p w:rsidR="00446493" w:rsidRDefault="00446493" w:rsidP="0044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93" w:rsidRDefault="00446493" w:rsidP="0044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7B1" w:rsidRDefault="009C67B1" w:rsidP="0044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7B1" w:rsidRDefault="009C67B1" w:rsidP="0044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7B1" w:rsidRDefault="009C67B1" w:rsidP="0044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93" w:rsidRDefault="00446493" w:rsidP="0044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В.А. Горелый</w:t>
      </w:r>
    </w:p>
    <w:p w:rsidR="00446493" w:rsidRDefault="00446493" w:rsidP="0044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93" w:rsidRDefault="00446493" w:rsidP="0044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93" w:rsidRDefault="00446493" w:rsidP="0044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D6B" w:rsidRDefault="006F7D6B" w:rsidP="006F7D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7D6B" w:rsidRDefault="006F7D6B" w:rsidP="006F7D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7D6B" w:rsidRDefault="006F7D6B" w:rsidP="006F7D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7D6B" w:rsidRDefault="006F7D6B" w:rsidP="006F7D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7D6B" w:rsidRDefault="006F7D6B" w:rsidP="006F7D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7D6B" w:rsidRDefault="006F7D6B" w:rsidP="006F7D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7D6B" w:rsidRDefault="006F7D6B" w:rsidP="006F7D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7D6B" w:rsidRPr="00962FDA" w:rsidRDefault="006F7D6B" w:rsidP="006F7D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2FDA">
        <w:rPr>
          <w:rFonts w:ascii="Times New Roman" w:hAnsi="Times New Roman" w:cs="Times New Roman"/>
          <w:b w:val="0"/>
          <w:sz w:val="28"/>
          <w:szCs w:val="28"/>
        </w:rPr>
        <w:lastRenderedPageBreak/>
        <w:t>ПОЛОЖЕНИЕ</w:t>
      </w:r>
    </w:p>
    <w:p w:rsidR="006F7D6B" w:rsidRDefault="006F7D6B" w:rsidP="006F7D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межведомственной комиссии по охране труда </w:t>
      </w:r>
    </w:p>
    <w:p w:rsidR="006F7D6B" w:rsidRDefault="006F7D6B" w:rsidP="006F7D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администрации Красногорского района</w:t>
      </w:r>
    </w:p>
    <w:p w:rsidR="006F7D6B" w:rsidRDefault="006F7D6B" w:rsidP="006F7D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6F7D6B" w:rsidRDefault="006F7D6B" w:rsidP="006F7D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Межведомственная комиссия по охране труда при администрации Красногорского района (далее – комиссия) создается в целях проведения в районе единой государственной политики в сфере охраны труда, взаимодействия органов государственной власти района, органов надзора и контроля, органов местного самоуправления, профессиональных союзов, объединений работодателей по разработке и реализации мероприятий, направленных на улучшение условий и охраны труда, соблюдение норм и требований, предусмотренных Трудовым кодексом Российской Федерации и нормативными правовыми актами Российской Федерации и Брянской области.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Комиссия в своей деятельности руководствуется нормативными правовыми актами Российской Федерации, Брянской области и настоящим Положением.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Комиссию возглавляет заместитель главы администрации района. </w:t>
      </w:r>
    </w:p>
    <w:p w:rsidR="006F7D6B" w:rsidRDefault="006F7D6B" w:rsidP="006F7D6B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Задачи деятельности комиссии</w:t>
      </w:r>
    </w:p>
    <w:p w:rsidR="006F7D6B" w:rsidRDefault="006F7D6B" w:rsidP="006F7D6B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Задачами деятельности комиссии являются: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Разработка предложений по проведению в районе единой государственной политики в сфере охраны труда.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 Координация деятельности  органов местного самоуправления, объединений профсоюзов и работодателей по улучшению условий и охраны труда, предупреждению производственного травматизма и профессиональных заболеваний.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7D6B" w:rsidRDefault="006F7D6B" w:rsidP="006F7D6B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Функции комиссии</w:t>
      </w:r>
    </w:p>
    <w:p w:rsidR="006F7D6B" w:rsidRDefault="006F7D6B" w:rsidP="006F7D6B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реализации государственной политики в сфере охраны труда комиссия: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 Рассматривает проекты законодательных и иных нормативных правовых актов по охране труда.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3.2. Разрабатывает предложения по профилактике производственного травматизма, профессиональной заболеваемости 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3.3. Обеспечивает взаимодействие органов государственной власти области, органов местного самоуправления, объединений работодателей, профессиональных союзов, органов надзора и контроля по разработке и реализации мероприятий, направленных на улучшение условий и охраны труда в организациях области.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7D6B" w:rsidRDefault="006F7D6B" w:rsidP="006F7D6B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Права комиссии</w:t>
      </w:r>
    </w:p>
    <w:p w:rsidR="006F7D6B" w:rsidRDefault="006F7D6B" w:rsidP="006F7D6B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осуществления возложенных на нее задач комиссия вправе: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 Получать от органов надзора и контроля, органов местного самоуправления, объединений профсоюзов, работодателей информацию об условиях и охране труда, состоянии производственного травматизма и профессиональной заболеваемости, выполнении нормативных правовых актов в сфере охраны труда.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4.2. Заслушивать на своих заседаниях работодателей , руководителей структурных подразделений и других работников организации по вопросам обеспечения безопасных условий и охраны труда на рабочих местах работников и соблюдении их гарантий и прав на охрану труда.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4.3.Заслушивать на заседаниях комиссии руководителей структурных подразделений работодателя и иных должностных лиц, работников,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РФ.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4.4. Участвовать в подготовке предложений к разделу коллективного договора (соглашения) по охране труда по вопросам , находящимся в компетенции комиссии.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4.5.Вносить работодателю предложения о стимулировании работников за активное участие в мероприятиях по улучшению условий и охраны труда.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4.6.Содействовать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опасных условиях труда, предусмотренных законодательством гарантий и компенсаций.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7D6B" w:rsidRDefault="006F7D6B" w:rsidP="006F7D6B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Регламент работы комиссии</w:t>
      </w:r>
    </w:p>
    <w:p w:rsidR="006F7D6B" w:rsidRDefault="006F7D6B" w:rsidP="006F7D6B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5.1. Комиссия осуществляет свою деятельность в соответствии с планом работы, который утверждается ее председателем. План работы комиссии в течение года может корректироваться председателем по предложениям членов комиссии.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5.2. Дата проведения и повестка дня заседания комиссии утверждаются председателем комиссии.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5.3. Присутствие членов комиссии на заседаниях комиссии обязательно.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5.4.  Председатель комиссии: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5.4.1. Утверждает планы работы комиссии.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5.4.2. Ведет заседания комиссии.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5.4.3. Подписывает протоколы заседаний комиссии.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5.5. Заседания комиссии считаются правомочными, если на них присутствует более половины ее членов.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5.6.  Решения комиссии принимаются простым большинством голосов присутствующих на заседании членов комиссии путем открытого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голосования. В случае равенства голосов решающим является голос председателя комиссии.</w:t>
      </w:r>
    </w:p>
    <w:p w:rsidR="006F7D6B" w:rsidRDefault="006F7D6B" w:rsidP="006F7D6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5.7. Заседания комиссии проводятся по мере необходимости, но не реже двух раз в полугодие.</w:t>
      </w:r>
    </w:p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Pr="00244EAD" w:rsidRDefault="006F7D6B" w:rsidP="006F7D6B">
      <w:pPr>
        <w:jc w:val="center"/>
      </w:pPr>
      <w:r w:rsidRPr="00244EAD">
        <w:lastRenderedPageBreak/>
        <w:t xml:space="preserve">                                        </w:t>
      </w:r>
      <w:r>
        <w:t xml:space="preserve">                     </w:t>
      </w:r>
      <w:r w:rsidRPr="00244EAD">
        <w:t xml:space="preserve">  </w:t>
      </w:r>
      <w:r>
        <w:t xml:space="preserve"> </w:t>
      </w:r>
      <w:r w:rsidRPr="00244EAD">
        <w:t xml:space="preserve">Утверждено </w:t>
      </w:r>
    </w:p>
    <w:p w:rsidR="006F7D6B" w:rsidRPr="00244EAD" w:rsidRDefault="006F7D6B" w:rsidP="006F7D6B">
      <w:pPr>
        <w:jc w:val="right"/>
      </w:pPr>
      <w:r w:rsidRPr="00244EAD">
        <w:t>Постановлением администрации</w:t>
      </w:r>
    </w:p>
    <w:p w:rsidR="006F7D6B" w:rsidRPr="00244EAD" w:rsidRDefault="006F7D6B" w:rsidP="006F7D6B">
      <w:pPr>
        <w:jc w:val="center"/>
      </w:pPr>
      <w:r w:rsidRPr="00244EAD">
        <w:t xml:space="preserve">                                                             </w:t>
      </w:r>
      <w:r>
        <w:t xml:space="preserve">                       </w:t>
      </w:r>
      <w:r w:rsidRPr="00244EAD">
        <w:t xml:space="preserve">Красногорского района </w:t>
      </w:r>
    </w:p>
    <w:p w:rsidR="006F7D6B" w:rsidRPr="00244EAD" w:rsidRDefault="006F7D6B" w:rsidP="006F7D6B">
      <w:pPr>
        <w:jc w:val="center"/>
      </w:pPr>
      <w:r w:rsidRPr="00244EAD">
        <w:t xml:space="preserve">                                                     </w:t>
      </w:r>
      <w:r>
        <w:t xml:space="preserve">                                  </w:t>
      </w:r>
      <w:r w:rsidRPr="00244EAD">
        <w:t xml:space="preserve">от </w:t>
      </w:r>
      <w:r w:rsidRPr="00517DFA">
        <w:rPr>
          <w:u w:val="single"/>
        </w:rPr>
        <w:t>16 декабря 2014г.№385</w:t>
      </w:r>
    </w:p>
    <w:p w:rsidR="006F7D6B" w:rsidRPr="00244EAD" w:rsidRDefault="006F7D6B" w:rsidP="006F7D6B">
      <w:pPr>
        <w:jc w:val="center"/>
      </w:pPr>
    </w:p>
    <w:p w:rsidR="006F7D6B" w:rsidRPr="00244EAD" w:rsidRDefault="006F7D6B" w:rsidP="006F7D6B">
      <w:pPr>
        <w:jc w:val="center"/>
      </w:pPr>
    </w:p>
    <w:p w:rsidR="006F7D6B" w:rsidRPr="00244EAD" w:rsidRDefault="006F7D6B" w:rsidP="006F7D6B">
      <w:pPr>
        <w:jc w:val="center"/>
      </w:pPr>
      <w:r w:rsidRPr="00244EAD">
        <w:t>СОСТАВ</w:t>
      </w:r>
    </w:p>
    <w:p w:rsidR="006F7D6B" w:rsidRPr="00244EAD" w:rsidRDefault="006F7D6B" w:rsidP="006F7D6B">
      <w:pPr>
        <w:jc w:val="center"/>
      </w:pPr>
      <w:r w:rsidRPr="00244EAD">
        <w:t>Межведомственной комиссии по охране труда</w:t>
      </w:r>
    </w:p>
    <w:p w:rsidR="006F7D6B" w:rsidRPr="00244EAD" w:rsidRDefault="006F7D6B" w:rsidP="006F7D6B">
      <w:pPr>
        <w:jc w:val="center"/>
      </w:pPr>
      <w:r w:rsidRPr="00244EAD">
        <w:t>при администрации района</w:t>
      </w:r>
    </w:p>
    <w:p w:rsidR="006F7D6B" w:rsidRPr="00244EAD" w:rsidRDefault="006F7D6B" w:rsidP="006F7D6B">
      <w:pPr>
        <w:jc w:val="center"/>
      </w:pPr>
    </w:p>
    <w:p w:rsidR="006F7D6B" w:rsidRPr="00244EAD" w:rsidRDefault="006F7D6B" w:rsidP="006F7D6B">
      <w:pPr>
        <w:spacing w:line="360" w:lineRule="auto"/>
        <w:jc w:val="center"/>
      </w:pPr>
    </w:p>
    <w:p w:rsidR="006F7D6B" w:rsidRPr="00244EAD" w:rsidRDefault="006F7D6B" w:rsidP="006F7D6B">
      <w:pPr>
        <w:spacing w:line="360" w:lineRule="auto"/>
        <w:jc w:val="center"/>
      </w:pPr>
    </w:p>
    <w:p w:rsidR="006F7D6B" w:rsidRPr="00244EAD" w:rsidRDefault="006F7D6B" w:rsidP="006F7D6B">
      <w:pPr>
        <w:spacing w:line="360" w:lineRule="auto"/>
      </w:pPr>
      <w:r>
        <w:t xml:space="preserve">Жилинский Сергей Станиславович     </w:t>
      </w:r>
      <w:r w:rsidRPr="00244EAD">
        <w:t>– заместитель главы администрации района;</w:t>
      </w:r>
    </w:p>
    <w:p w:rsidR="006F7D6B" w:rsidRPr="00244EAD" w:rsidRDefault="006F7D6B" w:rsidP="006F7D6B">
      <w:pPr>
        <w:spacing w:line="360" w:lineRule="auto"/>
      </w:pPr>
      <w:r w:rsidRPr="00244EAD">
        <w:t xml:space="preserve">                                     </w:t>
      </w:r>
      <w:r>
        <w:t xml:space="preserve">                              </w:t>
      </w:r>
      <w:r w:rsidRPr="00244EAD">
        <w:t xml:space="preserve"> </w:t>
      </w:r>
      <w:r>
        <w:t xml:space="preserve">   </w:t>
      </w:r>
      <w:r w:rsidRPr="00244EAD">
        <w:t>председатель комиссии;</w:t>
      </w:r>
    </w:p>
    <w:p w:rsidR="006F7D6B" w:rsidRDefault="006F7D6B" w:rsidP="006F7D6B">
      <w:pPr>
        <w:spacing w:line="360" w:lineRule="auto"/>
      </w:pPr>
      <w:r>
        <w:t xml:space="preserve">Ефименко Михаил Петрович        </w:t>
      </w:r>
      <w:r w:rsidRPr="00244EAD">
        <w:t xml:space="preserve">        –</w:t>
      </w:r>
      <w:r>
        <w:t xml:space="preserve">  Врио </w:t>
      </w:r>
      <w:r w:rsidRPr="00244EAD">
        <w:t xml:space="preserve"> </w:t>
      </w:r>
      <w:r>
        <w:t xml:space="preserve"> начальника</w:t>
      </w:r>
    </w:p>
    <w:p w:rsidR="006F7D6B" w:rsidRPr="00244EAD" w:rsidRDefault="006F7D6B" w:rsidP="006F7D6B">
      <w:pPr>
        <w:spacing w:line="360" w:lineRule="auto"/>
        <w:ind w:left="3540" w:firstLine="708"/>
      </w:pPr>
      <w:r>
        <w:t>экономического отдела администрации района</w:t>
      </w:r>
      <w:r w:rsidRPr="00244EAD">
        <w:t>;</w:t>
      </w:r>
    </w:p>
    <w:p w:rsidR="006F7D6B" w:rsidRPr="00244EAD" w:rsidRDefault="006F7D6B" w:rsidP="006F7D6B">
      <w:pPr>
        <w:spacing w:line="360" w:lineRule="auto"/>
      </w:pPr>
      <w:r w:rsidRPr="00244EAD">
        <w:t xml:space="preserve">                                      </w:t>
      </w:r>
      <w:r>
        <w:t xml:space="preserve">                                 </w:t>
      </w:r>
      <w:r w:rsidRPr="00244EAD">
        <w:t>заместитель председателя комиссии;</w:t>
      </w:r>
    </w:p>
    <w:p w:rsidR="006F7D6B" w:rsidRDefault="006F7D6B" w:rsidP="006F7D6B">
      <w:pPr>
        <w:spacing w:line="360" w:lineRule="auto"/>
      </w:pPr>
      <w:r>
        <w:t xml:space="preserve">Лукьяненко Галина Геннадьевна            </w:t>
      </w:r>
      <w:r w:rsidRPr="00244EAD">
        <w:t>–</w:t>
      </w:r>
      <w:r>
        <w:t xml:space="preserve">   инспектор по охране труда;</w:t>
      </w:r>
    </w:p>
    <w:p w:rsidR="006F7D6B" w:rsidRPr="005834FC" w:rsidRDefault="006F7D6B" w:rsidP="006F7D6B">
      <w:pPr>
        <w:spacing w:line="360" w:lineRule="auto"/>
      </w:pPr>
      <w:r>
        <w:t xml:space="preserve">                                                                       секретарь комиссии.</w:t>
      </w:r>
    </w:p>
    <w:p w:rsidR="006F7D6B" w:rsidRPr="00244EAD" w:rsidRDefault="006F7D6B" w:rsidP="006F7D6B">
      <w:pPr>
        <w:spacing w:line="360" w:lineRule="auto"/>
        <w:jc w:val="both"/>
      </w:pPr>
    </w:p>
    <w:p w:rsidR="006F7D6B" w:rsidRPr="00244EAD" w:rsidRDefault="006F7D6B" w:rsidP="006F7D6B">
      <w:pPr>
        <w:spacing w:line="360" w:lineRule="auto"/>
        <w:jc w:val="both"/>
      </w:pPr>
      <w:r w:rsidRPr="00244EAD">
        <w:t>Члены комиссии:</w:t>
      </w:r>
    </w:p>
    <w:p w:rsidR="006F7D6B" w:rsidRPr="00244EAD" w:rsidRDefault="006F7D6B" w:rsidP="006F7D6B">
      <w:pPr>
        <w:spacing w:line="360" w:lineRule="auto"/>
        <w:jc w:val="both"/>
      </w:pPr>
      <w:r>
        <w:t>Х</w:t>
      </w:r>
      <w:r w:rsidRPr="00244EAD">
        <w:t>андожко С</w:t>
      </w:r>
      <w:r>
        <w:t xml:space="preserve">ергей Васильевич      </w:t>
      </w:r>
      <w:r w:rsidRPr="00244EAD">
        <w:t xml:space="preserve">        – госинспектор госэнергонадзора</w:t>
      </w:r>
    </w:p>
    <w:p w:rsidR="006F7D6B" w:rsidRPr="00244EAD" w:rsidRDefault="006F7D6B" w:rsidP="006F7D6B">
      <w:pPr>
        <w:spacing w:line="360" w:lineRule="auto"/>
        <w:jc w:val="both"/>
      </w:pPr>
      <w:r w:rsidRPr="00244EAD">
        <w:t xml:space="preserve">                                     </w:t>
      </w:r>
      <w:r>
        <w:t xml:space="preserve">                               </w:t>
      </w:r>
      <w:r w:rsidRPr="00244EAD">
        <w:t>(по согласованию);</w:t>
      </w:r>
    </w:p>
    <w:p w:rsidR="006F7D6B" w:rsidRDefault="006F7D6B" w:rsidP="006F7D6B">
      <w:pPr>
        <w:spacing w:line="360" w:lineRule="auto"/>
        <w:jc w:val="both"/>
      </w:pPr>
      <w:r>
        <w:t>Куст Алексей Николаевич</w:t>
      </w:r>
      <w:r w:rsidRPr="00244EAD">
        <w:t xml:space="preserve">         </w:t>
      </w:r>
      <w:r>
        <w:t xml:space="preserve">            эксперт</w:t>
      </w:r>
      <w:r w:rsidRPr="00244EAD">
        <w:t xml:space="preserve"> по ГО</w:t>
      </w:r>
      <w:r>
        <w:t xml:space="preserve"> и </w:t>
      </w:r>
      <w:r w:rsidRPr="00244EAD">
        <w:t xml:space="preserve">ЧС и экологической </w:t>
      </w:r>
    </w:p>
    <w:p w:rsidR="006F7D6B" w:rsidRPr="00244EAD" w:rsidRDefault="006F7D6B" w:rsidP="006F7D6B">
      <w:pPr>
        <w:spacing w:line="360" w:lineRule="auto"/>
        <w:jc w:val="both"/>
      </w:pPr>
      <w:r>
        <w:t xml:space="preserve">                                                                     б</w:t>
      </w:r>
      <w:r w:rsidRPr="00244EAD">
        <w:t>езопасности</w:t>
      </w:r>
      <w:r>
        <w:t xml:space="preserve"> </w:t>
      </w:r>
      <w:r w:rsidRPr="00244EAD">
        <w:t>(по согласованию);</w:t>
      </w:r>
    </w:p>
    <w:p w:rsidR="006F7D6B" w:rsidRPr="00244EAD" w:rsidRDefault="006F7D6B" w:rsidP="006F7D6B">
      <w:pPr>
        <w:spacing w:line="360" w:lineRule="auto"/>
        <w:jc w:val="both"/>
      </w:pPr>
    </w:p>
    <w:p w:rsidR="006F7D6B" w:rsidRPr="00244EAD" w:rsidRDefault="006F7D6B" w:rsidP="006F7D6B">
      <w:pPr>
        <w:spacing w:line="360" w:lineRule="auto"/>
        <w:jc w:val="both"/>
      </w:pPr>
      <w:r w:rsidRPr="00244EAD">
        <w:lastRenderedPageBreak/>
        <w:t xml:space="preserve">Боровик </w:t>
      </w:r>
      <w:r>
        <w:t>Сергей Владимирович</w:t>
      </w:r>
      <w:r w:rsidRPr="00244EAD">
        <w:t xml:space="preserve">           </w:t>
      </w:r>
      <w:r>
        <w:t xml:space="preserve"> </w:t>
      </w:r>
      <w:r w:rsidRPr="00244EAD">
        <w:t>– инспектор Госпожнадзора (по согласованию);</w:t>
      </w:r>
    </w:p>
    <w:p w:rsidR="006F7D6B" w:rsidRPr="00244EAD" w:rsidRDefault="006F7D6B" w:rsidP="006F7D6B">
      <w:pPr>
        <w:spacing w:line="360" w:lineRule="auto"/>
        <w:jc w:val="both"/>
      </w:pPr>
    </w:p>
    <w:p w:rsidR="006F7D6B" w:rsidRDefault="006F7D6B" w:rsidP="006F7D6B">
      <w:pPr>
        <w:spacing w:line="360" w:lineRule="auto"/>
        <w:jc w:val="both"/>
      </w:pPr>
      <w:r>
        <w:t xml:space="preserve">Дробков Сергей Михайлович                –заместитель начальника отделения полиции </w:t>
      </w:r>
    </w:p>
    <w:p w:rsidR="006F7D6B" w:rsidRDefault="006F7D6B" w:rsidP="006F7D6B">
      <w:pPr>
        <w:spacing w:line="360" w:lineRule="auto"/>
        <w:jc w:val="both"/>
      </w:pPr>
      <w:r w:rsidRPr="00244EAD">
        <w:t xml:space="preserve">                                      </w:t>
      </w:r>
      <w:r>
        <w:t xml:space="preserve">                               «Красногорское» майор полиции</w:t>
      </w:r>
    </w:p>
    <w:p w:rsidR="006F7D6B" w:rsidRDefault="006F7D6B" w:rsidP="006F7D6B">
      <w:pPr>
        <w:spacing w:line="360" w:lineRule="auto"/>
        <w:jc w:val="center"/>
      </w:pPr>
      <w:r>
        <w:t xml:space="preserve">                (по согласованию)</w:t>
      </w:r>
    </w:p>
    <w:p w:rsidR="006F7D6B" w:rsidRDefault="006F7D6B" w:rsidP="006F7D6B">
      <w:pPr>
        <w:spacing w:line="360" w:lineRule="auto"/>
        <w:jc w:val="both"/>
      </w:pPr>
      <w:r>
        <w:t>Дегтярев Сергей Васильевич                - инженер-инспектор Гостехнадзора</w:t>
      </w:r>
    </w:p>
    <w:p w:rsidR="006F7D6B" w:rsidRDefault="006F7D6B" w:rsidP="006F7D6B">
      <w:pPr>
        <w:tabs>
          <w:tab w:val="left" w:pos="4110"/>
        </w:tabs>
        <w:spacing w:line="360" w:lineRule="auto"/>
        <w:jc w:val="both"/>
      </w:pPr>
      <w:r>
        <w:tab/>
        <w:t>по Красногорскому району (по согласованию).</w:t>
      </w:r>
    </w:p>
    <w:p w:rsidR="006F7D6B" w:rsidRPr="00D23716" w:rsidRDefault="006F7D6B" w:rsidP="006F7D6B"/>
    <w:p w:rsidR="006F7D6B" w:rsidRPr="00D23716" w:rsidRDefault="006F7D6B" w:rsidP="006F7D6B"/>
    <w:p w:rsidR="006F7D6B" w:rsidRPr="00D23716" w:rsidRDefault="006F7D6B" w:rsidP="006F7D6B"/>
    <w:p w:rsidR="006F7D6B" w:rsidRDefault="006F7D6B" w:rsidP="006F7D6B"/>
    <w:p w:rsidR="006F7D6B" w:rsidRPr="00D23716" w:rsidRDefault="006F7D6B" w:rsidP="006F7D6B">
      <w:pPr>
        <w:tabs>
          <w:tab w:val="left" w:pos="6615"/>
        </w:tabs>
      </w:pPr>
      <w:r>
        <w:t xml:space="preserve">Глава администрации района </w:t>
      </w:r>
      <w:r>
        <w:tab/>
        <w:t>Горелый В.А.</w:t>
      </w:r>
    </w:p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6F7D6B" w:rsidRDefault="006F7D6B" w:rsidP="006F7D6B"/>
    <w:p w:rsidR="00446493" w:rsidRDefault="00446493" w:rsidP="00446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711" w:rsidRDefault="00947711"/>
    <w:sectPr w:rsidR="00947711" w:rsidSect="0094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C35D8"/>
    <w:multiLevelType w:val="hybridMultilevel"/>
    <w:tmpl w:val="74E2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6493"/>
    <w:rsid w:val="00446493"/>
    <w:rsid w:val="006748FB"/>
    <w:rsid w:val="006F7D6B"/>
    <w:rsid w:val="00714470"/>
    <w:rsid w:val="00947711"/>
    <w:rsid w:val="009C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493"/>
    <w:pPr>
      <w:ind w:left="720"/>
      <w:contextualSpacing/>
    </w:pPr>
  </w:style>
  <w:style w:type="paragraph" w:customStyle="1" w:styleId="ConsPlusTitle">
    <w:name w:val="ConsPlusTitle"/>
    <w:rsid w:val="006F7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2016-11-24T06:59:00Z</dcterms:created>
  <dcterms:modified xsi:type="dcterms:W3CDTF">2016-11-29T06:54:00Z</dcterms:modified>
</cp:coreProperties>
</file>