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AC" w:rsidRDefault="004C71AC" w:rsidP="004C71AC">
      <w:pPr>
        <w:shd w:val="clear" w:color="auto" w:fill="FFFFFF"/>
        <w:spacing w:line="312" w:lineRule="exact"/>
        <w:ind w:right="5"/>
        <w:jc w:val="center"/>
      </w:pPr>
      <w:r>
        <w:rPr>
          <w:sz w:val="28"/>
          <w:szCs w:val="28"/>
        </w:rPr>
        <w:t>РОССИЙСКАЯ ФЕДЕРАЦИЯ</w:t>
      </w:r>
    </w:p>
    <w:p w:rsidR="004C71AC" w:rsidRDefault="004C71AC" w:rsidP="004C71AC">
      <w:pPr>
        <w:shd w:val="clear" w:color="auto" w:fill="FFFFFF"/>
        <w:spacing w:before="5" w:line="312" w:lineRule="exact"/>
        <w:ind w:right="19"/>
        <w:jc w:val="center"/>
      </w:pPr>
      <w:r>
        <w:rPr>
          <w:spacing w:val="-1"/>
          <w:sz w:val="28"/>
          <w:szCs w:val="28"/>
        </w:rPr>
        <w:t>БРЯНСКАЯ ОБЛАСТЬ</w:t>
      </w:r>
    </w:p>
    <w:p w:rsidR="004C71AC" w:rsidRDefault="004C71AC" w:rsidP="004C71AC">
      <w:pPr>
        <w:shd w:val="clear" w:color="auto" w:fill="FFFFFF"/>
        <w:spacing w:before="5" w:line="312" w:lineRule="exact"/>
        <w:ind w:right="5"/>
        <w:jc w:val="center"/>
      </w:pPr>
      <w:r>
        <w:rPr>
          <w:sz w:val="28"/>
          <w:szCs w:val="28"/>
        </w:rPr>
        <w:t>КРАСНОГОРСКИЙ РАЙОН</w:t>
      </w:r>
    </w:p>
    <w:p w:rsidR="004C71AC" w:rsidRDefault="004C71AC" w:rsidP="004C71AC">
      <w:pPr>
        <w:shd w:val="clear" w:color="auto" w:fill="FFFFFF"/>
        <w:spacing w:line="312" w:lineRule="exact"/>
        <w:ind w:right="19"/>
        <w:jc w:val="center"/>
      </w:pPr>
      <w:r>
        <w:rPr>
          <w:spacing w:val="-2"/>
          <w:sz w:val="28"/>
          <w:szCs w:val="28"/>
        </w:rPr>
        <w:t>ЯЛОВСКИЙ СЕЛЬСКИЙ СОВЕТ НАРОДНЫХ ДЕПУТАТОВ</w:t>
      </w:r>
    </w:p>
    <w:p w:rsidR="004C71AC" w:rsidRDefault="004C71AC" w:rsidP="004C71AC">
      <w:pPr>
        <w:shd w:val="clear" w:color="auto" w:fill="FFFFFF"/>
        <w:spacing w:before="960"/>
        <w:ind w:right="10"/>
        <w:jc w:val="center"/>
      </w:pPr>
      <w:r>
        <w:rPr>
          <w:spacing w:val="-4"/>
          <w:sz w:val="28"/>
          <w:szCs w:val="28"/>
        </w:rPr>
        <w:t>РЕШЕНИЕ</w:t>
      </w:r>
    </w:p>
    <w:p w:rsidR="004C71AC" w:rsidRDefault="004C71AC" w:rsidP="004C71AC">
      <w:pPr>
        <w:shd w:val="clear" w:color="auto" w:fill="FFFFFF"/>
        <w:spacing w:before="302" w:line="326" w:lineRule="exact"/>
        <w:ind w:right="64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28.06.2018г. № 3-103</w:t>
      </w:r>
    </w:p>
    <w:p w:rsidR="004C71AC" w:rsidRDefault="004C71AC" w:rsidP="004C71AC">
      <w:pPr>
        <w:shd w:val="clear" w:color="auto" w:fill="FFFFFF"/>
        <w:spacing w:before="302" w:line="326" w:lineRule="exact"/>
        <w:ind w:right="6451"/>
      </w:pPr>
      <w:r>
        <w:rPr>
          <w:spacing w:val="-1"/>
          <w:sz w:val="28"/>
          <w:szCs w:val="28"/>
        </w:rPr>
        <w:t>с</w:t>
      </w:r>
      <w:proofErr w:type="gramStart"/>
      <w:r>
        <w:rPr>
          <w:spacing w:val="-1"/>
          <w:sz w:val="28"/>
          <w:szCs w:val="28"/>
        </w:rPr>
        <w:t>.Я</w:t>
      </w:r>
      <w:proofErr w:type="gramEnd"/>
      <w:r>
        <w:rPr>
          <w:spacing w:val="-1"/>
          <w:sz w:val="28"/>
          <w:szCs w:val="28"/>
        </w:rPr>
        <w:t>ловка</w:t>
      </w:r>
    </w:p>
    <w:p w:rsidR="004C71AC" w:rsidRDefault="004C71AC" w:rsidP="004C71AC">
      <w:pPr>
        <w:rPr>
          <w:sz w:val="28"/>
          <w:szCs w:val="28"/>
        </w:rPr>
      </w:pP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>Об отмене Решений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>Яловского сельского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№ 3-84/1 от 29.05.2017г.</w:t>
      </w:r>
    </w:p>
    <w:p w:rsidR="004C71AC" w:rsidRDefault="004C71AC" w:rsidP="004C71AC">
      <w:pPr>
        <w:rPr>
          <w:sz w:val="28"/>
          <w:szCs w:val="28"/>
        </w:rPr>
      </w:pPr>
    </w:p>
    <w:p w:rsidR="004C71AC" w:rsidRDefault="004C71AC" w:rsidP="004C71AC"/>
    <w:p w:rsidR="004C71AC" w:rsidRDefault="004C71AC" w:rsidP="004C71AC"/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 протест Прокуратуры Красногорского района №61-2018  от 30.05.2018г. «Протест на Решение Яловского сельского Совета народных депутатов от 29.05.2017г.№3-84/1» «Об утверждении правил благоустройства, обеспечения чистоты и порядка на территории муниципального образования «Яловское сельское поселение»</w:t>
      </w: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ЯЛОВСКИЙ СЕЛЬСКИЙ СОВЕТ НАРОДНЫХ ДЕПУТАТОВ</w:t>
      </w: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</w:p>
    <w:p w:rsidR="004C71AC" w:rsidRDefault="004C71AC" w:rsidP="004C71AC">
      <w:pPr>
        <w:spacing w:line="200" w:lineRule="atLeast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1. Отменить Решение Яловского сельского Совета народных депутатов от 29.05.2017г.№3-84/1 «Об утверждении правил благоустройства, обеспечения чистоты и порядка на территории муниципального образования «Яловское сельское поселение».</w:t>
      </w:r>
    </w:p>
    <w:p w:rsidR="004C71AC" w:rsidRDefault="004C71AC" w:rsidP="004C71AC">
      <w:pPr>
        <w:pStyle w:val="ConsPlusTitle"/>
        <w:widowControl/>
        <w:jc w:val="both"/>
        <w:rPr>
          <w:b w:val="0"/>
        </w:rPr>
      </w:pPr>
      <w:r>
        <w:t xml:space="preserve">     </w:t>
      </w:r>
      <w:r>
        <w:rPr>
          <w:b w:val="0"/>
        </w:rPr>
        <w:t>2.</w:t>
      </w:r>
      <w:r>
        <w:t xml:space="preserve"> </w:t>
      </w:r>
      <w:r>
        <w:rPr>
          <w:b w:val="0"/>
          <w:sz w:val="28"/>
          <w:szCs w:val="28"/>
        </w:rPr>
        <w:t>Решение вступает в силу со дня официального опубликования и подлежит размещению на официальном сайте администрации Яловского сельского поселения</w:t>
      </w:r>
      <w:r>
        <w:rPr>
          <w:b w:val="0"/>
        </w:rPr>
        <w:t>.</w:t>
      </w:r>
    </w:p>
    <w:p w:rsidR="004C71AC" w:rsidRDefault="004C71AC" w:rsidP="004C71AC">
      <w:pPr>
        <w:pStyle w:val="NoSpacing"/>
      </w:pPr>
    </w:p>
    <w:p w:rsidR="004C71AC" w:rsidRDefault="004C71AC" w:rsidP="004C71AC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71AC" w:rsidRDefault="004C71AC" w:rsidP="004C71AC">
      <w:pPr>
        <w:tabs>
          <w:tab w:val="left" w:pos="2460"/>
        </w:tabs>
        <w:rPr>
          <w:sz w:val="28"/>
          <w:szCs w:val="28"/>
        </w:rPr>
      </w:pP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Яловского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                                               А.В.Белоус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AC" w:rsidRDefault="004C71AC" w:rsidP="004C71AC">
      <w:pPr>
        <w:tabs>
          <w:tab w:val="left" w:pos="2460"/>
        </w:tabs>
        <w:rPr>
          <w:sz w:val="28"/>
          <w:szCs w:val="28"/>
        </w:rPr>
      </w:pPr>
    </w:p>
    <w:p w:rsidR="004C71AC" w:rsidRDefault="004C71AC" w:rsidP="004C71AC"/>
    <w:p w:rsidR="00CB2EB5" w:rsidRDefault="00CB2EB5"/>
    <w:sectPr w:rsidR="00CB2EB5" w:rsidSect="00CB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1AC"/>
    <w:rsid w:val="004C71AC"/>
    <w:rsid w:val="00CB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C7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2018-07-09T08:14:00Z</dcterms:created>
  <dcterms:modified xsi:type="dcterms:W3CDTF">2018-07-09T08:15:00Z</dcterms:modified>
</cp:coreProperties>
</file>