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2A" w:rsidRDefault="00C10C2A" w:rsidP="00C10C2A">
      <w:pPr>
        <w:pStyle w:val="1"/>
        <w:jc w:val="center"/>
      </w:pPr>
      <w:r>
        <w:t>РОССИЙСКАЯ   ФЕДЕРАЦИЯ</w:t>
      </w:r>
    </w:p>
    <w:p w:rsidR="00C10C2A" w:rsidRDefault="00C10C2A" w:rsidP="00C10C2A">
      <w:pPr>
        <w:spacing w:after="0" w:line="240" w:lineRule="auto"/>
        <w:jc w:val="center"/>
        <w:rPr>
          <w:rFonts w:ascii="Times New Roman" w:hAnsi="Times New Roman"/>
          <w:sz w:val="28"/>
          <w:szCs w:val="28"/>
        </w:rPr>
      </w:pPr>
      <w:r>
        <w:rPr>
          <w:rFonts w:ascii="Times New Roman" w:hAnsi="Times New Roman"/>
          <w:sz w:val="28"/>
          <w:szCs w:val="28"/>
        </w:rPr>
        <w:t>БРЯНСКАЯ   ОБЛАСТЬ</w:t>
      </w:r>
    </w:p>
    <w:p w:rsidR="00C10C2A" w:rsidRDefault="00C10C2A" w:rsidP="00C10C2A">
      <w:pPr>
        <w:spacing w:after="0" w:line="240" w:lineRule="auto"/>
        <w:jc w:val="center"/>
        <w:rPr>
          <w:rFonts w:ascii="Times New Roman" w:hAnsi="Times New Roman"/>
          <w:sz w:val="28"/>
          <w:szCs w:val="28"/>
        </w:rPr>
      </w:pPr>
      <w:r>
        <w:rPr>
          <w:rFonts w:ascii="Times New Roman" w:hAnsi="Times New Roman"/>
          <w:sz w:val="28"/>
          <w:szCs w:val="28"/>
        </w:rPr>
        <w:t>КРАСНОГОРСКИЙ РАЙОН</w:t>
      </w:r>
    </w:p>
    <w:p w:rsidR="00C10C2A" w:rsidRDefault="00C10C2A" w:rsidP="00C10C2A">
      <w:pPr>
        <w:spacing w:after="0" w:line="240" w:lineRule="auto"/>
        <w:jc w:val="center"/>
        <w:rPr>
          <w:rFonts w:ascii="Times New Roman" w:hAnsi="Times New Roman"/>
          <w:sz w:val="28"/>
          <w:szCs w:val="28"/>
        </w:rPr>
      </w:pPr>
      <w:r>
        <w:rPr>
          <w:rFonts w:ascii="Times New Roman" w:hAnsi="Times New Roman"/>
          <w:sz w:val="28"/>
          <w:szCs w:val="28"/>
        </w:rPr>
        <w:t>МАКАРИЧСКАЯ СЕЛЬСКАЯ АДМИНИСТРАЦИЯ</w:t>
      </w:r>
    </w:p>
    <w:p w:rsidR="00C10C2A" w:rsidRDefault="00C10C2A" w:rsidP="00C10C2A">
      <w:pPr>
        <w:pStyle w:val="2"/>
        <w:jc w:val="center"/>
        <w:rPr>
          <w:sz w:val="28"/>
          <w:szCs w:val="28"/>
        </w:rPr>
      </w:pPr>
    </w:p>
    <w:p w:rsidR="00C10C2A" w:rsidRPr="00DF7FFC" w:rsidRDefault="00C10C2A" w:rsidP="00C10C2A">
      <w:pPr>
        <w:pStyle w:val="2"/>
        <w:jc w:val="center"/>
        <w:rPr>
          <w:b w:val="0"/>
          <w:sz w:val="28"/>
          <w:szCs w:val="28"/>
        </w:rPr>
      </w:pPr>
      <w:r w:rsidRPr="00DF7FFC">
        <w:rPr>
          <w:b w:val="0"/>
          <w:sz w:val="28"/>
          <w:szCs w:val="28"/>
        </w:rPr>
        <w:t xml:space="preserve">ПОСТАНОВЛЕНИЕ </w:t>
      </w:r>
    </w:p>
    <w:p w:rsidR="00C10C2A" w:rsidRPr="00DF7FFC" w:rsidRDefault="00C10C2A" w:rsidP="00C10C2A">
      <w:pPr>
        <w:spacing w:after="0"/>
        <w:jc w:val="center"/>
        <w:rPr>
          <w:rFonts w:ascii="Times New Roman" w:hAnsi="Times New Roman"/>
          <w:sz w:val="28"/>
          <w:szCs w:val="28"/>
        </w:rPr>
      </w:pPr>
    </w:p>
    <w:p w:rsidR="00C10C2A" w:rsidRDefault="00C10C2A" w:rsidP="00C10C2A">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от </w:t>
      </w:r>
      <w:r w:rsidR="008C6106">
        <w:rPr>
          <w:rFonts w:ascii="Times New Roman" w:hAnsi="Times New Roman" w:cs="Times New Roman"/>
          <w:sz w:val="28"/>
          <w:szCs w:val="28"/>
        </w:rPr>
        <w:t>12.01.2022</w:t>
      </w:r>
      <w:r>
        <w:rPr>
          <w:rFonts w:ascii="Times New Roman" w:hAnsi="Times New Roman" w:cs="Times New Roman"/>
          <w:sz w:val="28"/>
          <w:szCs w:val="28"/>
        </w:rPr>
        <w:t>г. №</w:t>
      </w:r>
      <w:r w:rsidR="008C6106">
        <w:rPr>
          <w:rFonts w:ascii="Times New Roman" w:hAnsi="Times New Roman" w:cs="Times New Roman"/>
          <w:sz w:val="28"/>
          <w:szCs w:val="28"/>
        </w:rPr>
        <w:t>4</w:t>
      </w:r>
      <w:bookmarkStart w:id="0" w:name="_GoBack"/>
      <w:bookmarkEnd w:id="0"/>
      <w:r>
        <w:rPr>
          <w:rFonts w:ascii="Times New Roman" w:hAnsi="Times New Roman" w:cs="Times New Roman"/>
          <w:sz w:val="28"/>
          <w:szCs w:val="28"/>
        </w:rPr>
        <w:t xml:space="preserve"> </w:t>
      </w:r>
    </w:p>
    <w:p w:rsidR="00C10C2A" w:rsidRDefault="00C10C2A" w:rsidP="00C10C2A">
      <w:pPr>
        <w:pStyle w:val="ConsPlusNormal"/>
        <w:ind w:firstLine="0"/>
        <w:rPr>
          <w:rFonts w:ascii="Times New Roman" w:hAnsi="Times New Roman" w:cs="Times New Roman"/>
          <w:sz w:val="28"/>
          <w:szCs w:val="28"/>
        </w:rPr>
      </w:pP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акаричи</w:t>
      </w:r>
      <w:proofErr w:type="spellEnd"/>
    </w:p>
    <w:p w:rsidR="00C10C2A" w:rsidRDefault="00C10C2A" w:rsidP="00C10C2A">
      <w:pPr>
        <w:spacing w:after="0" w:line="240" w:lineRule="auto"/>
        <w:rPr>
          <w:rFonts w:ascii="Times New Roman" w:eastAsia="Times New Roman" w:hAnsi="Times New Roman"/>
          <w:sz w:val="28"/>
          <w:szCs w:val="28"/>
          <w:lang w:eastAsia="ru-RU"/>
        </w:rPr>
      </w:pPr>
    </w:p>
    <w:p w:rsidR="00C10C2A" w:rsidRDefault="00C10C2A" w:rsidP="00C10C2A">
      <w:pPr>
        <w:widowControl w:val="0"/>
        <w:suppressAutoHyphens/>
        <w:autoSpaceDE w:val="0"/>
        <w:spacing w:after="0" w:line="240" w:lineRule="auto"/>
        <w:ind w:right="41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p>
    <w:p w:rsidR="00C10C2A" w:rsidRDefault="00C10C2A" w:rsidP="00C10C2A">
      <w:pPr>
        <w:widowControl w:val="0"/>
        <w:suppressAutoHyphens/>
        <w:autoSpaceDE w:val="0"/>
        <w:spacing w:after="0" w:line="240" w:lineRule="auto"/>
        <w:jc w:val="both"/>
        <w:rPr>
          <w:rFonts w:ascii="Times New Roman" w:eastAsia="Times New Roman" w:hAnsi="Times New Roman"/>
          <w:sz w:val="28"/>
          <w:szCs w:val="28"/>
          <w:lang w:eastAsia="zh-CN"/>
        </w:rPr>
      </w:pPr>
    </w:p>
    <w:p w:rsidR="00C10C2A" w:rsidRDefault="00C10C2A" w:rsidP="00C10C2A">
      <w:pPr>
        <w:widowControl w:val="0"/>
        <w:suppressAutoHyphens/>
        <w:autoSpaceDE w:val="0"/>
        <w:spacing w:after="0" w:line="240" w:lineRule="auto"/>
        <w:jc w:val="both"/>
        <w:rPr>
          <w:rFonts w:ascii="Times New Roman" w:eastAsia="Times New Roman" w:hAnsi="Times New Roman"/>
          <w:sz w:val="28"/>
          <w:szCs w:val="28"/>
          <w:lang w:eastAsia="zh-CN"/>
        </w:rPr>
      </w:pPr>
    </w:p>
    <w:p w:rsidR="00C10C2A" w:rsidRDefault="00C10C2A" w:rsidP="00C10C2A">
      <w:pPr>
        <w:spacing w:line="0" w:lineRule="atLeast"/>
        <w:jc w:val="both"/>
        <w:rPr>
          <w:rFonts w:ascii="Times New Roman" w:hAnsi="Times New Roman"/>
          <w:sz w:val="28"/>
          <w:szCs w:val="28"/>
        </w:rPr>
      </w:pPr>
      <w:r>
        <w:rPr>
          <w:rFonts w:ascii="Times New Roman" w:eastAsia="Times New Roman" w:hAnsi="Times New Roman"/>
          <w:sz w:val="28"/>
          <w:szCs w:val="28"/>
          <w:lang w:eastAsia="zh-CN"/>
        </w:rPr>
        <w:t xml:space="preserve">                        </w:t>
      </w:r>
      <w:proofErr w:type="gramStart"/>
      <w:r>
        <w:rPr>
          <w:rFonts w:ascii="Times New Roman" w:eastAsia="Times New Roman" w:hAnsi="Times New Roman"/>
          <w:sz w:val="28"/>
          <w:szCs w:val="28"/>
          <w:lang w:eastAsia="zh-CN"/>
        </w:rPr>
        <w:t xml:space="preserve">В соответствии с Федеральным законом от 27 июля 2010 года № 210-ФЗ «Об организации предоставления государственных и муниципальных услуг», </w:t>
      </w:r>
      <w:r>
        <w:rPr>
          <w:rFonts w:ascii="Times New Roman" w:hAnsi="Times New Roman"/>
          <w:sz w:val="28"/>
          <w:szCs w:val="28"/>
        </w:rPr>
        <w:t xml:space="preserve">постановлением администрации </w:t>
      </w:r>
      <w:proofErr w:type="spellStart"/>
      <w:r>
        <w:rPr>
          <w:rFonts w:ascii="Times New Roman" w:hAnsi="Times New Roman"/>
          <w:sz w:val="28"/>
          <w:szCs w:val="28"/>
        </w:rPr>
        <w:t>Макаричского</w:t>
      </w:r>
      <w:proofErr w:type="spellEnd"/>
      <w:r>
        <w:rPr>
          <w:rFonts w:ascii="Times New Roman" w:hAnsi="Times New Roman"/>
          <w:sz w:val="28"/>
          <w:szCs w:val="28"/>
        </w:rPr>
        <w:t xml:space="preserve"> сельского поселения </w:t>
      </w:r>
      <w:r>
        <w:rPr>
          <w:rFonts w:ascii="Times New Roman" w:hAnsi="Times New Roman"/>
          <w:color w:val="2D2D2D"/>
          <w:sz w:val="28"/>
          <w:szCs w:val="28"/>
        </w:rPr>
        <w:t>от 04.06.2015г. N 25 «</w:t>
      </w:r>
      <w:r>
        <w:rPr>
          <w:rFonts w:ascii="Times New Roman" w:hAnsi="Times New Roman"/>
          <w:sz w:val="28"/>
          <w:szCs w:val="28"/>
        </w:rPr>
        <w:t xml:space="preserve">Об утверждении Порядка разработки и утверждения административных регламентов исполнения муниципальных функций,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Администрация </w:t>
      </w:r>
      <w:proofErr w:type="spellStart"/>
      <w:r>
        <w:rPr>
          <w:rFonts w:ascii="Times New Roman" w:hAnsi="Times New Roman"/>
          <w:sz w:val="28"/>
          <w:szCs w:val="28"/>
        </w:rPr>
        <w:t>Макаричского</w:t>
      </w:r>
      <w:proofErr w:type="spellEnd"/>
      <w:proofErr w:type="gramEnd"/>
      <w:r>
        <w:rPr>
          <w:rFonts w:ascii="Times New Roman" w:hAnsi="Times New Roman"/>
          <w:sz w:val="28"/>
          <w:szCs w:val="28"/>
        </w:rPr>
        <w:t xml:space="preserve"> сельского поселения</w:t>
      </w:r>
    </w:p>
    <w:p w:rsidR="00C10C2A" w:rsidRDefault="00C10C2A" w:rsidP="00C10C2A">
      <w:pPr>
        <w:widowControl w:val="0"/>
        <w:suppressAutoHyphens/>
        <w:autoSpaceDE w:val="0"/>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ПОСТАНОВЛЯЕТ:</w:t>
      </w:r>
    </w:p>
    <w:p w:rsidR="00C10C2A" w:rsidRDefault="00C10C2A" w:rsidP="00C10C2A">
      <w:pPr>
        <w:widowControl w:val="0"/>
        <w:suppressAutoHyphens/>
        <w:autoSpaceDE w:val="0"/>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1. Утвердить прилагаемый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w:t>
      </w:r>
    </w:p>
    <w:p w:rsidR="00C10C2A" w:rsidRDefault="00C10C2A" w:rsidP="00C10C2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Настоящее постановление вступает в силу с момента его официального опубликования (обнародования).</w:t>
      </w:r>
    </w:p>
    <w:p w:rsidR="00C10C2A" w:rsidRDefault="00C10C2A" w:rsidP="00C10C2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исполнением настоящего постановления оставляю за собой.</w:t>
      </w:r>
    </w:p>
    <w:p w:rsidR="00C10C2A" w:rsidRDefault="00C10C2A" w:rsidP="00C10C2A">
      <w:pPr>
        <w:spacing w:after="0" w:line="240" w:lineRule="auto"/>
        <w:jc w:val="both"/>
        <w:rPr>
          <w:rFonts w:ascii="Times New Roman" w:eastAsia="Times New Roman" w:hAnsi="Times New Roman"/>
          <w:sz w:val="28"/>
          <w:szCs w:val="28"/>
          <w:lang w:eastAsia="ru-RU"/>
        </w:rPr>
      </w:pPr>
    </w:p>
    <w:p w:rsidR="00C10C2A" w:rsidRDefault="00C10C2A" w:rsidP="00C10C2A">
      <w:pPr>
        <w:spacing w:after="0" w:line="240" w:lineRule="auto"/>
        <w:jc w:val="both"/>
        <w:rPr>
          <w:rFonts w:ascii="Times New Roman" w:eastAsia="Times New Roman" w:hAnsi="Times New Roman"/>
          <w:sz w:val="28"/>
          <w:szCs w:val="28"/>
          <w:lang w:eastAsia="ru-RU"/>
        </w:rPr>
      </w:pPr>
    </w:p>
    <w:p w:rsidR="00C10C2A" w:rsidRDefault="00C10C2A" w:rsidP="00C10C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Макаричской </w:t>
      </w:r>
    </w:p>
    <w:p w:rsidR="00C10C2A" w:rsidRDefault="00C10C2A" w:rsidP="00C10C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сельской администрации                                      С.В. Ляхов</w:t>
      </w:r>
    </w:p>
    <w:p w:rsidR="00C10C2A" w:rsidRDefault="00C10C2A" w:rsidP="00C10C2A">
      <w:pPr>
        <w:spacing w:after="0" w:line="240" w:lineRule="auto"/>
        <w:rPr>
          <w:rFonts w:ascii="Times New Roman" w:eastAsia="Times New Roman" w:hAnsi="Times New Roman"/>
          <w:sz w:val="24"/>
          <w:szCs w:val="24"/>
          <w:lang w:eastAsia="ru-RU"/>
        </w:rPr>
      </w:pPr>
    </w:p>
    <w:p w:rsidR="00C10C2A" w:rsidRDefault="00C10C2A" w:rsidP="00C10C2A">
      <w:pPr>
        <w:spacing w:after="0" w:line="240" w:lineRule="auto"/>
        <w:jc w:val="right"/>
        <w:rPr>
          <w:rFonts w:ascii="Times New Roman" w:eastAsia="Times New Roman" w:hAnsi="Times New Roman"/>
          <w:sz w:val="24"/>
          <w:szCs w:val="24"/>
          <w:lang w:eastAsia="ru-RU"/>
        </w:rPr>
      </w:pPr>
    </w:p>
    <w:p w:rsidR="00C10C2A" w:rsidRDefault="00C10C2A" w:rsidP="00C10C2A">
      <w:pPr>
        <w:spacing w:after="0" w:line="240" w:lineRule="auto"/>
        <w:rPr>
          <w:rFonts w:ascii="Times New Roman" w:eastAsia="Times New Roman" w:hAnsi="Times New Roman"/>
          <w:sz w:val="24"/>
          <w:szCs w:val="24"/>
          <w:lang w:eastAsia="ru-RU"/>
        </w:rPr>
      </w:pPr>
    </w:p>
    <w:p w:rsidR="00DF7FFC" w:rsidRDefault="00DF7FFC" w:rsidP="00C10C2A">
      <w:pPr>
        <w:spacing w:after="0" w:line="240" w:lineRule="auto"/>
        <w:rPr>
          <w:rFonts w:ascii="Times New Roman" w:eastAsia="Times New Roman" w:hAnsi="Times New Roman"/>
          <w:sz w:val="24"/>
          <w:szCs w:val="24"/>
          <w:lang w:eastAsia="ru-RU"/>
        </w:rPr>
      </w:pPr>
    </w:p>
    <w:p w:rsidR="00DF7FFC" w:rsidRDefault="00DF7FFC" w:rsidP="00C10C2A">
      <w:pPr>
        <w:spacing w:after="0" w:line="240" w:lineRule="auto"/>
        <w:rPr>
          <w:rFonts w:ascii="Times New Roman" w:eastAsia="Times New Roman" w:hAnsi="Times New Roman"/>
          <w:sz w:val="24"/>
          <w:szCs w:val="24"/>
          <w:lang w:eastAsia="ru-RU"/>
        </w:rPr>
      </w:pPr>
    </w:p>
    <w:p w:rsidR="00C10C2A" w:rsidRDefault="00C10C2A" w:rsidP="00C10C2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w:t>
      </w:r>
      <w:r>
        <w:rPr>
          <w:rFonts w:ascii="Times New Roman" w:eastAsia="Times New Roman" w:hAnsi="Times New Roman"/>
          <w:sz w:val="24"/>
          <w:szCs w:val="24"/>
          <w:lang w:eastAsia="ru-RU"/>
        </w:rPr>
        <w:br/>
        <w:t xml:space="preserve">к постановлению Макаричской </w:t>
      </w:r>
    </w:p>
    <w:p w:rsidR="00C10C2A" w:rsidRDefault="00C10C2A" w:rsidP="00C10C2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сельской администрации</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xml:space="preserve">от        2021 № </w:t>
      </w:r>
    </w:p>
    <w:p w:rsidR="00C10C2A" w:rsidRDefault="00C10C2A" w:rsidP="00C10C2A">
      <w:pPr>
        <w:pStyle w:val="headertext"/>
        <w:spacing w:before="0" w:beforeAutospacing="0" w:after="0" w:afterAutospacing="0"/>
        <w:jc w:val="center"/>
      </w:pPr>
      <w:r>
        <w:br/>
        <w:t>Административный регламент предоставления муниципальной услуги по предоставлению информации о порядке предоставления жилищно-коммунальных услуг населению</w:t>
      </w:r>
      <w:bookmarkStart w:id="1" w:name="P0016"/>
      <w:bookmarkEnd w:id="1"/>
    </w:p>
    <w:p w:rsidR="00C10C2A" w:rsidRDefault="00C10C2A" w:rsidP="00C10C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br/>
        <w:t xml:space="preserve">I. Общие положения </w:t>
      </w:r>
      <w:r>
        <w:rPr>
          <w:rFonts w:ascii="Times New Roman" w:eastAsia="Times New Roman" w:hAnsi="Times New Roman"/>
          <w:sz w:val="24"/>
          <w:szCs w:val="24"/>
          <w:lang w:eastAsia="ru-RU"/>
        </w:rPr>
        <w:br/>
      </w:r>
      <w:bookmarkStart w:id="2" w:name="P0018"/>
      <w:bookmarkEnd w:id="2"/>
    </w:p>
    <w:p w:rsidR="00C10C2A" w:rsidRDefault="00C10C2A" w:rsidP="00C10C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 Предмет регулирования административного регламента</w:t>
      </w:r>
    </w:p>
    <w:p w:rsidR="00C10C2A" w:rsidRDefault="00C10C2A" w:rsidP="00C10C2A">
      <w:pPr>
        <w:spacing w:after="0" w:line="240" w:lineRule="auto"/>
        <w:ind w:firstLine="709"/>
        <w:jc w:val="both"/>
        <w:rPr>
          <w:rFonts w:ascii="Times New Roman" w:eastAsia="Times New Roman" w:hAnsi="Times New Roman"/>
          <w:sz w:val="24"/>
          <w:szCs w:val="24"/>
          <w:lang w:eastAsia="ru-RU"/>
        </w:rPr>
      </w:pP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Административный регламент предоставления муниципальной услуги по предоставлению информации о порядке предоставления жилищно-коммунальных услуг населению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w:t>
      </w:r>
      <w:proofErr w:type="spellStart"/>
      <w:r>
        <w:rPr>
          <w:rFonts w:ascii="Times New Roman" w:eastAsia="Times New Roman" w:hAnsi="Times New Roman"/>
          <w:sz w:val="24"/>
          <w:szCs w:val="24"/>
          <w:lang w:eastAsia="ru-RU"/>
        </w:rPr>
        <w:t>Макаричского</w:t>
      </w:r>
      <w:proofErr w:type="spellEnd"/>
      <w:r>
        <w:rPr>
          <w:rFonts w:ascii="Times New Roman" w:eastAsia="Times New Roman" w:hAnsi="Times New Roman"/>
          <w:sz w:val="24"/>
          <w:szCs w:val="24"/>
          <w:lang w:eastAsia="ru-RU"/>
        </w:rPr>
        <w:t xml:space="preserve"> сельского поселения Красногорского муниципального района Брянской области (далее – администрация</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а также порядок его взаимодействия с заявителями при предоставлении муниципальной услуги.</w:t>
      </w:r>
    </w:p>
    <w:p w:rsidR="00C10C2A" w:rsidRDefault="00C10C2A" w:rsidP="00C10C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br/>
      </w:r>
      <w:bookmarkStart w:id="3" w:name="P001B"/>
      <w:bookmarkEnd w:id="3"/>
      <w:r>
        <w:rPr>
          <w:rFonts w:ascii="Times New Roman" w:eastAsia="Times New Roman" w:hAnsi="Times New Roman"/>
          <w:sz w:val="24"/>
          <w:szCs w:val="24"/>
          <w:lang w:eastAsia="ru-RU"/>
        </w:rPr>
        <w:t>1.2. Круг заявителей</w:t>
      </w:r>
    </w:p>
    <w:p w:rsidR="00C10C2A" w:rsidRDefault="00C10C2A" w:rsidP="00C10C2A">
      <w:pPr>
        <w:spacing w:after="0" w:line="240" w:lineRule="auto"/>
        <w:jc w:val="both"/>
        <w:rPr>
          <w:rFonts w:ascii="Times New Roman" w:eastAsia="Times New Roman" w:hAnsi="Times New Roman"/>
          <w:sz w:val="24"/>
          <w:szCs w:val="24"/>
          <w:lang w:eastAsia="ru-RU"/>
        </w:rPr>
      </w:pP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Заявителями на предоставление муниципальной услуги являются физические или юридические лица либо их уполномоченные представители, обратившиеся в администрацию за предоставлением муниципальной услуги.</w:t>
      </w:r>
    </w:p>
    <w:p w:rsidR="00C10C2A" w:rsidRDefault="00C10C2A" w:rsidP="00C10C2A">
      <w:pPr>
        <w:spacing w:after="0" w:line="240" w:lineRule="auto"/>
        <w:jc w:val="both"/>
        <w:rPr>
          <w:rFonts w:ascii="Times New Roman" w:eastAsia="Times New Roman" w:hAnsi="Times New Roman"/>
          <w:sz w:val="24"/>
          <w:szCs w:val="24"/>
          <w:lang w:eastAsia="ru-RU"/>
        </w:rPr>
      </w:pPr>
      <w:bookmarkStart w:id="4" w:name="P001E"/>
      <w:bookmarkEnd w:id="4"/>
    </w:p>
    <w:p w:rsidR="00C10C2A" w:rsidRDefault="00C10C2A" w:rsidP="00C10C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 Требования к порядку информирования</w:t>
      </w:r>
    </w:p>
    <w:p w:rsidR="00C10C2A" w:rsidRDefault="00C10C2A" w:rsidP="00C10C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правилах предоставления муниципальной услуги</w:t>
      </w:r>
    </w:p>
    <w:p w:rsidR="00C10C2A" w:rsidRDefault="00C10C2A" w:rsidP="00C10C2A">
      <w:pPr>
        <w:spacing w:after="0" w:line="240" w:lineRule="auto"/>
        <w:ind w:firstLine="480"/>
        <w:rPr>
          <w:rFonts w:ascii="Times New Roman" w:eastAsia="Times New Roman" w:hAnsi="Times New Roman"/>
          <w:sz w:val="24"/>
          <w:szCs w:val="24"/>
          <w:lang w:eastAsia="ru-RU"/>
        </w:rPr>
      </w:pP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 Информация о месте нахождения, справочных телефонах, графике работы, адресе электронной почты администрации поселения: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нахождения уполномоченного органа, участвующего в предоставлении муниципальной услуги:</w:t>
      </w:r>
    </w:p>
    <w:p w:rsidR="00C10C2A" w:rsidRDefault="00C10C2A" w:rsidP="00C10C2A">
      <w:pPr>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Макаричского</w:t>
      </w:r>
      <w:proofErr w:type="spellEnd"/>
      <w:r>
        <w:rPr>
          <w:rFonts w:ascii="Times New Roman" w:hAnsi="Times New Roman"/>
          <w:sz w:val="24"/>
          <w:szCs w:val="24"/>
        </w:rPr>
        <w:t xml:space="preserve"> сельского поселения: 243171, Брянская область, Красногорский район, д</w:t>
      </w:r>
      <w:proofErr w:type="gramStart"/>
      <w:r>
        <w:rPr>
          <w:rFonts w:ascii="Times New Roman" w:hAnsi="Times New Roman"/>
          <w:sz w:val="24"/>
          <w:szCs w:val="24"/>
        </w:rPr>
        <w:t>.М</w:t>
      </w:r>
      <w:proofErr w:type="gramEnd"/>
      <w:r>
        <w:rPr>
          <w:rFonts w:ascii="Times New Roman" w:hAnsi="Times New Roman"/>
          <w:sz w:val="24"/>
          <w:szCs w:val="24"/>
        </w:rPr>
        <w:t xml:space="preserve">акаричи,ул.Центральная,д.8., </w:t>
      </w:r>
      <w:proofErr w:type="spellStart"/>
      <w:r>
        <w:rPr>
          <w:rFonts w:ascii="Times New Roman" w:hAnsi="Times New Roman"/>
          <w:sz w:val="24"/>
          <w:szCs w:val="24"/>
        </w:rPr>
        <w:t>эл.Почта</w:t>
      </w:r>
      <w:proofErr w:type="spellEnd"/>
    </w:p>
    <w:p w:rsidR="00C10C2A" w:rsidRDefault="00C10C2A" w:rsidP="00C10C2A">
      <w:pPr>
        <w:widowControl w:val="0"/>
        <w:autoSpaceDE w:val="0"/>
        <w:autoSpaceDN w:val="0"/>
        <w:adjustRightInd w:val="0"/>
        <w:ind w:firstLine="567"/>
        <w:jc w:val="both"/>
        <w:rPr>
          <w:rFonts w:ascii="Times New Roman" w:eastAsia="Times New Roman" w:hAnsi="Times New Roman"/>
          <w:sz w:val="24"/>
          <w:szCs w:val="24"/>
          <w:lang w:eastAsia="ru-RU"/>
        </w:rPr>
      </w:pPr>
      <w:proofErr w:type="spellStart"/>
      <w:proofErr w:type="gramStart"/>
      <w:r>
        <w:rPr>
          <w:rFonts w:ascii="Times New Roman" w:hAnsi="Times New Roman"/>
          <w:sz w:val="24"/>
          <w:szCs w:val="24"/>
          <w:lang w:val="en-US"/>
        </w:rPr>
        <w:t>makarichskaya</w:t>
      </w:r>
      <w:proofErr w:type="spellEnd"/>
      <w:proofErr w:type="gramEnd"/>
      <w:r w:rsidRPr="00C10C2A">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eastAsia="Times New Roman" w:hAnsi="Times New Roman"/>
          <w:sz w:val="24"/>
          <w:szCs w:val="24"/>
          <w:lang w:eastAsia="ru-RU"/>
        </w:rPr>
        <w:tab/>
        <w:t>График работы администрации:</w:t>
      </w:r>
    </w:p>
    <w:p w:rsidR="00C10C2A" w:rsidRDefault="00C10C2A" w:rsidP="00C10C2A">
      <w:pPr>
        <w:tabs>
          <w:tab w:val="left" w:pos="-10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ежедневно, кроме субботы и воскресенья и нерабочих праздничных дней, с 09:00 до 17:00 (пятница – до 16:00) с перерывом на обед с 13:00 до 14:00.</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1.3.2. Способы получения информации о месте нахождения, справочных телефонах, графике работы, адресе электронной почты Многофункционального центра – далее МФЦ:</w:t>
      </w:r>
    </w:p>
    <w:p w:rsidR="00C10C2A" w:rsidRDefault="00C10C2A" w:rsidP="00C10C2A">
      <w:pPr>
        <w:tabs>
          <w:tab w:val="left" w:pos="0"/>
        </w:tabs>
        <w:spacing w:after="0"/>
        <w:ind w:firstLine="425"/>
        <w:rPr>
          <w:rFonts w:ascii="Times New Roman" w:hAnsi="Times New Roman"/>
          <w:color w:val="222222"/>
          <w:sz w:val="24"/>
          <w:szCs w:val="24"/>
          <w:shd w:val="clear" w:color="auto" w:fill="FFFFFF"/>
        </w:rPr>
      </w:pPr>
      <w:r>
        <w:rPr>
          <w:rFonts w:ascii="Times New Roman" w:hAnsi="Times New Roman"/>
          <w:sz w:val="24"/>
          <w:szCs w:val="24"/>
        </w:rPr>
        <w:t>Местонахождение МФЦ:</w:t>
      </w:r>
      <w:r>
        <w:rPr>
          <w:rFonts w:ascii="Times New Roman" w:hAnsi="Times New Roman"/>
          <w:color w:val="222222"/>
          <w:sz w:val="24"/>
          <w:szCs w:val="24"/>
          <w:shd w:val="clear" w:color="auto" w:fill="FFFFFF"/>
        </w:rPr>
        <w:t xml:space="preserve"> 243160, Брянская область, Красногорский  район,  поселок  Красная  Гора</w:t>
      </w:r>
      <w:proofErr w:type="gramStart"/>
      <w:r>
        <w:rPr>
          <w:rFonts w:ascii="Times New Roman" w:hAnsi="Times New Roman"/>
          <w:color w:val="222222"/>
          <w:sz w:val="24"/>
          <w:szCs w:val="24"/>
          <w:shd w:val="clear" w:color="auto" w:fill="FFFFFF"/>
        </w:rPr>
        <w:t xml:space="preserve"> ,</w:t>
      </w:r>
      <w:proofErr w:type="gramEnd"/>
      <w:r>
        <w:rPr>
          <w:rFonts w:ascii="Times New Roman" w:hAnsi="Times New Roman"/>
          <w:color w:val="222222"/>
          <w:sz w:val="24"/>
          <w:szCs w:val="24"/>
          <w:shd w:val="clear" w:color="auto" w:fill="FFFFFF"/>
        </w:rPr>
        <w:t xml:space="preserve"> ул. </w:t>
      </w:r>
      <w:proofErr w:type="spellStart"/>
      <w:r>
        <w:rPr>
          <w:rFonts w:ascii="Times New Roman" w:hAnsi="Times New Roman"/>
          <w:color w:val="222222"/>
          <w:sz w:val="24"/>
          <w:szCs w:val="24"/>
          <w:shd w:val="clear" w:color="auto" w:fill="FFFFFF"/>
        </w:rPr>
        <w:t>Буйневича</w:t>
      </w:r>
      <w:proofErr w:type="spellEnd"/>
      <w:r>
        <w:rPr>
          <w:rFonts w:ascii="Times New Roman" w:hAnsi="Times New Roman"/>
          <w:color w:val="222222"/>
          <w:sz w:val="24"/>
          <w:szCs w:val="24"/>
          <w:shd w:val="clear" w:color="auto" w:fill="FFFFFF"/>
        </w:rPr>
        <w:t xml:space="preserve"> , 14 </w:t>
      </w:r>
    </w:p>
    <w:p w:rsidR="00C10C2A" w:rsidRDefault="00C10C2A" w:rsidP="00C10C2A">
      <w:pPr>
        <w:tabs>
          <w:tab w:val="left" w:pos="0"/>
        </w:tabs>
        <w:spacing w:after="0"/>
        <w:ind w:firstLine="425"/>
        <w:rPr>
          <w:rFonts w:ascii="Times New Roman" w:hAnsi="Times New Roman"/>
          <w:color w:val="222222"/>
          <w:sz w:val="24"/>
          <w:szCs w:val="24"/>
          <w:shd w:val="clear" w:color="auto" w:fill="FFFFFF"/>
        </w:rPr>
      </w:pPr>
      <w:r>
        <w:rPr>
          <w:rFonts w:ascii="Times New Roman" w:hAnsi="Times New Roman"/>
          <w:sz w:val="24"/>
          <w:szCs w:val="24"/>
        </w:rPr>
        <w:t>График работы МФЦ (время местное):</w:t>
      </w:r>
      <w:r>
        <w:rPr>
          <w:rFonts w:ascii="Times New Roman" w:hAnsi="Times New Roman"/>
          <w:color w:val="222222"/>
          <w:sz w:val="24"/>
          <w:szCs w:val="24"/>
          <w:shd w:val="clear" w:color="auto" w:fill="FFFFFF"/>
        </w:rPr>
        <w:t xml:space="preserve"> </w:t>
      </w:r>
    </w:p>
    <w:p w:rsidR="00C10C2A" w:rsidRDefault="00C10C2A" w:rsidP="00C10C2A">
      <w:pPr>
        <w:tabs>
          <w:tab w:val="left" w:pos="0"/>
        </w:tabs>
        <w:spacing w:after="0"/>
        <w:ind w:firstLine="425"/>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Понедельни</w:t>
      </w:r>
      <w:proofErr w:type="gramStart"/>
      <w:r>
        <w:rPr>
          <w:rFonts w:ascii="Times New Roman" w:hAnsi="Times New Roman"/>
          <w:color w:val="222222"/>
          <w:sz w:val="24"/>
          <w:szCs w:val="24"/>
          <w:shd w:val="clear" w:color="auto" w:fill="FFFFFF"/>
        </w:rPr>
        <w:t>к-</w:t>
      </w:r>
      <w:proofErr w:type="gramEnd"/>
      <w:r>
        <w:rPr>
          <w:rFonts w:ascii="Times New Roman" w:hAnsi="Times New Roman"/>
          <w:color w:val="222222"/>
          <w:sz w:val="24"/>
          <w:szCs w:val="24"/>
          <w:shd w:val="clear" w:color="auto" w:fill="FFFFFF"/>
        </w:rPr>
        <w:t xml:space="preserve"> четверг  с 8-30 до 17-45</w:t>
      </w:r>
    </w:p>
    <w:p w:rsidR="00C10C2A" w:rsidRDefault="00C10C2A" w:rsidP="00C10C2A">
      <w:pPr>
        <w:tabs>
          <w:tab w:val="left" w:pos="0"/>
        </w:tabs>
        <w:spacing w:after="0"/>
        <w:ind w:firstLine="425"/>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Пятница с 8-30 до 16-30</w:t>
      </w:r>
    </w:p>
    <w:p w:rsidR="00C10C2A" w:rsidRDefault="00C10C2A" w:rsidP="00C10C2A">
      <w:pPr>
        <w:tabs>
          <w:tab w:val="left" w:pos="0"/>
        </w:tabs>
        <w:spacing w:after="0"/>
        <w:ind w:firstLine="425"/>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 Перерыв на  обед  с 13-00 до 14-00</w:t>
      </w:r>
    </w:p>
    <w:p w:rsidR="00C10C2A" w:rsidRDefault="00C10C2A" w:rsidP="00C10C2A">
      <w:pPr>
        <w:tabs>
          <w:tab w:val="left" w:pos="0"/>
        </w:tabs>
        <w:spacing w:after="0"/>
        <w:ind w:firstLine="425"/>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 Выходной: суббота, воскресенье </w:t>
      </w:r>
    </w:p>
    <w:p w:rsidR="00C10C2A" w:rsidRDefault="00C10C2A" w:rsidP="00C10C2A">
      <w:pPr>
        <w:tabs>
          <w:tab w:val="left" w:pos="0"/>
        </w:tabs>
        <w:spacing w:after="0"/>
        <w:ind w:firstLine="425"/>
        <w:rPr>
          <w:rFonts w:ascii="Times New Roman" w:hAnsi="Times New Roman"/>
          <w:sz w:val="24"/>
          <w:szCs w:val="24"/>
        </w:rPr>
      </w:pPr>
      <w:r>
        <w:rPr>
          <w:rFonts w:ascii="Times New Roman" w:hAnsi="Times New Roman"/>
          <w:sz w:val="24"/>
          <w:szCs w:val="24"/>
        </w:rPr>
        <w:lastRenderedPageBreak/>
        <w:t>Справочные телефоны МФЦ:</w:t>
      </w:r>
      <w:r>
        <w:rPr>
          <w:rFonts w:ascii="Times New Roman" w:hAnsi="Times New Roman"/>
          <w:color w:val="222222"/>
          <w:sz w:val="24"/>
          <w:szCs w:val="24"/>
          <w:shd w:val="clear" w:color="auto" w:fill="FFFFFF"/>
        </w:rPr>
        <w:t xml:space="preserve"> </w:t>
      </w:r>
      <w:r>
        <w:rPr>
          <w:rFonts w:ascii="Times New Roman" w:hAnsi="Times New Roman"/>
          <w:color w:val="222222"/>
          <w:sz w:val="24"/>
          <w:szCs w:val="24"/>
        </w:rPr>
        <w:t xml:space="preserve"> </w:t>
      </w:r>
      <w:r>
        <w:rPr>
          <w:rFonts w:ascii="Times New Roman" w:hAnsi="Times New Roman"/>
          <w:color w:val="222222"/>
          <w:sz w:val="24"/>
          <w:szCs w:val="24"/>
          <w:shd w:val="clear" w:color="auto" w:fill="FFFFFF"/>
        </w:rPr>
        <w:t>8(4832)9-62-62</w:t>
      </w:r>
    </w:p>
    <w:p w:rsidR="00C10C2A" w:rsidRDefault="00C10C2A" w:rsidP="00C10C2A">
      <w:pPr>
        <w:spacing w:after="0" w:line="240" w:lineRule="auto"/>
        <w:ind w:firstLine="709"/>
        <w:rPr>
          <w:rFonts w:ascii="Times New Roman" w:hAnsi="Times New Roman"/>
          <w:sz w:val="24"/>
          <w:szCs w:val="24"/>
          <w:bdr w:val="none" w:sz="0" w:space="0" w:color="auto" w:frame="1"/>
          <w:shd w:val="clear" w:color="auto" w:fill="FFFFFF"/>
        </w:rPr>
      </w:pPr>
      <w:r>
        <w:rPr>
          <w:rFonts w:ascii="Times New Roman" w:hAnsi="Times New Roman"/>
          <w:sz w:val="24"/>
          <w:szCs w:val="24"/>
        </w:rPr>
        <w:t xml:space="preserve">Адрес электронной почты МФЦ: </w:t>
      </w:r>
      <w:hyperlink r:id="rId5" w:history="1">
        <w:r>
          <w:rPr>
            <w:rStyle w:val="a3"/>
            <w:sz w:val="24"/>
            <w:szCs w:val="24"/>
            <w:bdr w:val="none" w:sz="0" w:space="0" w:color="auto" w:frame="1"/>
            <w:shd w:val="clear" w:color="auto" w:fill="FFFFFF"/>
          </w:rPr>
          <w:t>mfc-</w:t>
        </w:r>
        <w:r>
          <w:rPr>
            <w:rStyle w:val="a3"/>
            <w:sz w:val="24"/>
            <w:szCs w:val="24"/>
            <w:bdr w:val="none" w:sz="0" w:space="0" w:color="auto" w:frame="1"/>
            <w:shd w:val="clear" w:color="auto" w:fill="FFFFFF"/>
            <w:lang w:val="en-US"/>
          </w:rPr>
          <w:t>krgora</w:t>
        </w:r>
        <w:r>
          <w:rPr>
            <w:rStyle w:val="a3"/>
            <w:sz w:val="24"/>
            <w:szCs w:val="24"/>
            <w:bdr w:val="none" w:sz="0" w:space="0" w:color="auto" w:frame="1"/>
            <w:shd w:val="clear" w:color="auto" w:fill="FFFFFF"/>
          </w:rPr>
          <w:t>@</w:t>
        </w:r>
        <w:r>
          <w:rPr>
            <w:rStyle w:val="a3"/>
            <w:sz w:val="24"/>
            <w:szCs w:val="24"/>
            <w:bdr w:val="none" w:sz="0" w:space="0" w:color="auto" w:frame="1"/>
            <w:shd w:val="clear" w:color="auto" w:fill="FFFFFF"/>
            <w:lang w:val="en-US"/>
          </w:rPr>
          <w:t>yandex</w:t>
        </w:r>
        <w:r>
          <w:rPr>
            <w:rStyle w:val="a3"/>
            <w:sz w:val="24"/>
            <w:szCs w:val="24"/>
            <w:bdr w:val="none" w:sz="0" w:space="0" w:color="auto" w:frame="1"/>
            <w:shd w:val="clear" w:color="auto" w:fill="FFFFFF"/>
          </w:rPr>
          <w:t>.</w:t>
        </w:r>
        <w:r>
          <w:rPr>
            <w:rStyle w:val="a3"/>
            <w:sz w:val="24"/>
            <w:szCs w:val="24"/>
            <w:bdr w:val="none" w:sz="0" w:space="0" w:color="auto" w:frame="1"/>
            <w:shd w:val="clear" w:color="auto" w:fill="FFFFFF"/>
            <w:lang w:val="en-US"/>
          </w:rPr>
          <w:t>ru</w:t>
        </w:r>
      </w:hyperlink>
    </w:p>
    <w:p w:rsidR="00C10C2A" w:rsidRDefault="00C10C2A" w:rsidP="00C10C2A">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1.3.3. Сведения, указанные в подпунктах 1.3.1, 1.3.2 пункта 1.3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C10C2A" w:rsidRDefault="00C10C2A" w:rsidP="00C10C2A">
      <w:pPr>
        <w:ind w:firstLine="567"/>
        <w:jc w:val="both"/>
        <w:rPr>
          <w:rFonts w:ascii="Times New Roman" w:hAnsi="Times New Roman"/>
          <w:sz w:val="24"/>
          <w:szCs w:val="24"/>
        </w:rPr>
      </w:pPr>
      <w:r>
        <w:rPr>
          <w:rFonts w:ascii="Times New Roman" w:hAnsi="Times New Roman"/>
          <w:sz w:val="24"/>
          <w:szCs w:val="24"/>
        </w:rPr>
        <w:t xml:space="preserve">на официальном сайте администрации Красногорского района в информационно-телекоммуникационной сети "Интернет" (далее – сеть Интернет): </w:t>
      </w:r>
      <w:hyperlink r:id="rId6" w:history="1">
        <w:r>
          <w:rPr>
            <w:rStyle w:val="a3"/>
            <w:spacing w:val="2"/>
            <w:sz w:val="24"/>
            <w:szCs w:val="24"/>
          </w:rPr>
          <w:t>http://www.krgadm.ru</w:t>
        </w:r>
      </w:hyperlink>
      <w:r>
        <w:rPr>
          <w:rFonts w:ascii="Times New Roman" w:hAnsi="Times New Roman"/>
          <w:sz w:val="24"/>
          <w:szCs w:val="24"/>
        </w:rPr>
        <w:t>;</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устной (при личном обращении заявителя и (или) по телефону);</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письменной (при письменном обращении заявителя по почте, электронной почте, факсу);</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1.3.5. В случае устного обращения (лично или по телефону) заявителя (его представителя) специалист администрации поселения, ответственный за предоставление муниципальной услуги (далее - специалист администрации поселения),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администрации, указанным в подпункте 1.3.1 пункта 1.3 настоящего административного регламента, продолжительностью не более 15 минут.</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общении с заявителями (по телефону или лично) специалист администрации поселения,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поселения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1.3.6.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администрацию поселения в соответствии с графиком работы администрации поселения, указанным в подпункте 1.3.1 пункта 1.3 настоящего административного регламента.</w:t>
      </w:r>
    </w:p>
    <w:p w:rsidR="00C10C2A" w:rsidRDefault="00C10C2A" w:rsidP="00C10C2A">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администрацию поселения.</w:t>
      </w:r>
      <w:proofErr w:type="gramEnd"/>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1.3.3 пункта 1.3 настоящего административного регламента.</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нахождения, график работы, справочные телефоны, адреса электронной почты администрации поселения, а также МФЦ;</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бланки заявления о предоставлении муниципальной услуги и образцы их заполнения;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исчерпывающий перечень документов, необходимых для предоставления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блок-схема предоставления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поселения либо к специалисту МФЦ.</w:t>
      </w:r>
      <w:proofErr w:type="gramEnd"/>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внесения изменений в порядок предоставления муниципальной услуги специалист администрации поселения,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C10C2A" w:rsidRDefault="00C10C2A" w:rsidP="00C10C2A">
      <w:pPr>
        <w:spacing w:after="0" w:line="240" w:lineRule="auto"/>
        <w:jc w:val="center"/>
        <w:rPr>
          <w:rFonts w:ascii="Times New Roman" w:eastAsia="Times New Roman" w:hAnsi="Times New Roman"/>
          <w:sz w:val="24"/>
          <w:szCs w:val="24"/>
          <w:lang w:eastAsia="ru-RU"/>
        </w:rPr>
      </w:pPr>
    </w:p>
    <w:p w:rsidR="00C10C2A" w:rsidRDefault="00C10C2A" w:rsidP="00C10C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II. Стандарт предоставления муниципальной услуги </w:t>
      </w:r>
    </w:p>
    <w:p w:rsidR="00C10C2A" w:rsidRDefault="00C10C2A" w:rsidP="00C10C2A">
      <w:pPr>
        <w:spacing w:after="0" w:line="240" w:lineRule="auto"/>
        <w:rPr>
          <w:rFonts w:ascii="Times New Roman" w:eastAsia="Times New Roman" w:hAnsi="Times New Roman"/>
          <w:sz w:val="24"/>
          <w:szCs w:val="24"/>
          <w:lang w:eastAsia="ru-RU"/>
        </w:rPr>
      </w:pP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 Наименование муниципальной услуги: предоставление информации о порядке предоставления жилищно-коммунальных услуг населению.</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Органом, предоставляющим муниципальную услугу, является администрация поселения.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предоставления муниципальной услуги заявитель может также обратиться в МФЦ Югры.</w:t>
      </w:r>
    </w:p>
    <w:p w:rsidR="00C10C2A" w:rsidRDefault="00C10C2A" w:rsidP="00C10C2A">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Pr>
          <w:rFonts w:ascii="Times New Roman" w:eastAsia="Times New Roman" w:hAnsi="Times New Roman"/>
          <w:sz w:val="24"/>
          <w:szCs w:val="24"/>
          <w:lang w:eastAsia="ru-RU"/>
        </w:rPr>
        <w:lastRenderedPageBreak/>
        <w:t>организации, за исключением получения услуг и получения документов и</w:t>
      </w:r>
      <w:proofErr w:type="gramEnd"/>
      <w:r>
        <w:rPr>
          <w:rFonts w:ascii="Times New Roman" w:eastAsia="Times New Roman" w:hAnsi="Times New Roman"/>
          <w:sz w:val="24"/>
          <w:szCs w:val="24"/>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 Результат предоставления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Конечным результатом предоставления муниципальной услуги является: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выдача (направление) заявителю информации о порядке предоставления жилищно-коммунальных услуг населению;</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выдача (направление) заявителю уведомления об отказе в предоставлении информации с указанием причины отказа.</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 предоставления муниципальной услуги оформляется на официальном бланке администрации поселения за подписью главы сельского поселения Макаричской либо лица, его замещающего.</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Срок предоставления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Общий срок предоставления муниципальной услуги составляет 30 календарных дней со дня регистрации заявления о предоставлении муниципальной услуги в администрации поселения.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администрацию поселения.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выдачи (направления) документов, являющихся результатом предоставления муниципальной услуги, - 1 рабочий день со дня подписания главой поселения либо лицом, его замещающим документов, являющихся результатом предоставления муниципальной услуги, указанных в пункте 2.3 настоящего административного регламента.</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Приостановление предоставления муниципальной услуги законодательством не предусмотрено.</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Перечень нормативных правовых актов, непосредственно регулирующих предоставление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Предоставление муниципальной услуги осуществляется в соответствии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Жилищным кодексом Российской Федерации от 29 декабря 2004 года N 188-ФЗ ("Собрание законодательства РФ", 03.01.2005, N 1 (часть 1), ст. 14, "Российская газета", N 1, 12.01.2005);</w:t>
      </w:r>
    </w:p>
    <w:p w:rsidR="00C10C2A" w:rsidRDefault="00C10C2A" w:rsidP="00C10C2A">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Федеральным законом от 29 декабря 2014 г.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("Российская газета" от 31.12.2014 г. N 299, в Собрании законодательства Российской Федерации от 05.01.2015 г. N 1 (часть I) ст. 11);</w:t>
      </w:r>
      <w:proofErr w:type="gramEnd"/>
    </w:p>
    <w:p w:rsidR="00C10C2A" w:rsidRDefault="008C6106" w:rsidP="00C10C2A">
      <w:pPr>
        <w:spacing w:after="0" w:line="240" w:lineRule="auto"/>
        <w:ind w:firstLine="709"/>
        <w:jc w:val="both"/>
        <w:rPr>
          <w:rFonts w:ascii="Times New Roman" w:eastAsia="Times New Roman" w:hAnsi="Times New Roman"/>
          <w:sz w:val="24"/>
          <w:szCs w:val="24"/>
          <w:lang w:eastAsia="ru-RU"/>
        </w:rPr>
      </w:pPr>
      <w:hyperlink r:id="rId7" w:history="1">
        <w:r w:rsidR="00C10C2A">
          <w:rPr>
            <w:rStyle w:val="a3"/>
            <w:sz w:val="24"/>
            <w:szCs w:val="24"/>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hyperlink>
      <w:r w:rsidR="00C10C2A">
        <w:rPr>
          <w:rFonts w:ascii="Times New Roman" w:eastAsia="Times New Roman" w:hAnsi="Times New Roman"/>
          <w:sz w:val="24"/>
          <w:szCs w:val="24"/>
          <w:lang w:eastAsia="ru-RU"/>
        </w:rPr>
        <w:t xml:space="preserve"> ("Парламентская газета", N 8, 13-19.02.2009, "Российская газета", N 25, 13.02.2009, "Собрание законодательства РФ", 16.02.2009, N 7, ст. 776);</w:t>
      </w:r>
    </w:p>
    <w:p w:rsidR="00C10C2A" w:rsidRDefault="008C6106" w:rsidP="00C10C2A">
      <w:pPr>
        <w:spacing w:after="0" w:line="240" w:lineRule="auto"/>
        <w:ind w:firstLine="709"/>
        <w:jc w:val="both"/>
        <w:rPr>
          <w:rFonts w:ascii="Times New Roman" w:eastAsia="Times New Roman" w:hAnsi="Times New Roman"/>
          <w:sz w:val="24"/>
          <w:szCs w:val="24"/>
          <w:lang w:eastAsia="ru-RU"/>
        </w:rPr>
      </w:pPr>
      <w:hyperlink r:id="rId8" w:history="1">
        <w:r w:rsidR="00C10C2A">
          <w:rPr>
            <w:rStyle w:val="a3"/>
            <w:sz w:val="24"/>
            <w:szCs w:val="24"/>
          </w:rPr>
          <w:t>Федеральным законом от 27 июля 2010 года N 210-ФЗ "Об организации предоставления государственных и муниципальных услуг"</w:t>
        </w:r>
      </w:hyperlink>
      <w:r w:rsidR="00C10C2A">
        <w:rPr>
          <w:rFonts w:ascii="Times New Roman" w:eastAsia="Times New Roman" w:hAnsi="Times New Roman"/>
          <w:sz w:val="24"/>
          <w:szCs w:val="24"/>
          <w:lang w:eastAsia="ru-RU"/>
        </w:rPr>
        <w:t xml:space="preserve"> ("Российская газета", N 168, 30.07.2010,"Собрание законодательства РФ", 02.08.2010, N 31, ст. 4179);</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Правительства Российской Федерации от 23 мая 2006 года N 306 "Об утверждении правил установления и определения нормативов потребления коммунальных услуг" ("Собрание законодательства РФ", 29.05.2006, N 22, ст. 2338, "Российская газета", N 114, 31.05.2006);</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("Российская газета" от 01.06.2011 г. N 116, Собрание законодательства Российской Федерации от 30.05.2011 г. N 22 ст. 3168);</w:t>
      </w:r>
    </w:p>
    <w:p w:rsidR="00C10C2A" w:rsidRDefault="00C10C2A" w:rsidP="00C10C2A">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постановлением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21.08.2006, N 34, ст. 3680, "Российская газета", N 184, 22.08.2006);</w:t>
      </w:r>
      <w:proofErr w:type="gramEnd"/>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Правительства Российской Федерации от 21 июля 2008 года N 549 "О порядке поставки газа для обеспечения коммунально-бытовых нужд граждан" ("Собрание законодательства РФ", 28.07.2008, N 30 (ч. 2), ст. 3635, "Российская газета", N 163, 01.08.2008);</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распоряжением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РФ", 28.12.2009, N 52 (2 ч.), ст. 6626);</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("Собрание законодательства РФ", 31.10.2011, N 44, ст. 6274, "Российская газета", N 246, 02.11.2011);</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Уставом </w:t>
      </w:r>
      <w:proofErr w:type="spellStart"/>
      <w:r>
        <w:rPr>
          <w:rFonts w:ascii="Times New Roman" w:eastAsia="Times New Roman" w:hAnsi="Times New Roman"/>
          <w:sz w:val="24"/>
          <w:szCs w:val="24"/>
          <w:lang w:eastAsia="ru-RU"/>
        </w:rPr>
        <w:t>Макаричского</w:t>
      </w:r>
      <w:proofErr w:type="spellEnd"/>
      <w:r>
        <w:rPr>
          <w:rFonts w:ascii="Times New Roman" w:eastAsia="Times New Roman" w:hAnsi="Times New Roman"/>
          <w:sz w:val="24"/>
          <w:szCs w:val="24"/>
          <w:lang w:eastAsia="ru-RU"/>
        </w:rPr>
        <w:t xml:space="preserve"> сельского поселения;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настоящим административным регламентом.</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 Исчерпывающий перечень документов, необходимых для предоставления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2.6.1. Для получения муниципальной услуги заявитель предоставляет в администрацию поселения или в МФЦ заявление о предоставлении информации о порядке предоставления жилищно-коммунальных услуг.</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 Способы получения заявителями формы заявления о предоставлении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Форму заявления о предоставлении муниципальной услуги заявитель может получить:</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информационном стенде в месте предоставления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специалиста администрации поселения, ответственного за предоставление муниципальной услуги или специалиста МФЦ;</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посредством информационно-телекоммуникационной сети «Интернет» на официальном сайте, Едином и региональном порталах.</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2.6.3. Требования к документам, необходимым для предоставления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о предоставлении муниципальной услуги предоставляется в свободной форме или по форме, приведенной в приложении № 1 к настоящему административному регламенту.</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заявлении должны быть указаны сведения о заявителе, в том числе: фамилия, имя, отчество (при наличии) либо наименование юридического лица, почтовый адрес и (или) электронный адрес, по которому должен быть направлен ответ, подпись и дата.</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Помимо заявления, заявитель вправе приложить имеющиеся у него документы и материалы, относящиеся к запросу заявителя по предоставлению жилищно-коммунальных услуг.</w:t>
      </w:r>
    </w:p>
    <w:p w:rsidR="00C10C2A" w:rsidRDefault="00C10C2A" w:rsidP="00C10C2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2.6.4. Способы подачи заявления о предоставлении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личном обращении в администрацию поселения;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почте, в том числе электронной, в администрацию поселения;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факсимильной связи в администрацию поселения;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посредством обращения в МФЦ.</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2.6.5. При предоставлении администрацией поселения муниципальной услуги запрещается требовать от заявителя: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0C2A" w:rsidRDefault="00C10C2A" w:rsidP="00C10C2A">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Pr>
          <w:rFonts w:ascii="Times New Roman" w:eastAsia="Times New Roman" w:hAnsi="Times New Roman"/>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C10C2A" w:rsidRDefault="00C10C2A" w:rsidP="00C10C2A">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w:t>
      </w:r>
      <w:r>
        <w:rPr>
          <w:rFonts w:ascii="Times New Roman" w:eastAsia="Times New Roman" w:hAnsi="Times New Roman"/>
          <w:sz w:val="24"/>
          <w:szCs w:val="24"/>
          <w:lang w:eastAsia="ru-RU"/>
        </w:rPr>
        <w:lastRenderedPageBreak/>
        <w:t>предоставлении муниципальной услуги, о чем в письменном виде за подписью руководителя органа, предоставляющего</w:t>
      </w:r>
      <w:proofErr w:type="gramEnd"/>
      <w:r>
        <w:rPr>
          <w:rFonts w:ascii="Times New Roman" w:eastAsia="Times New Roman" w:hAnsi="Times New Roman"/>
          <w:sz w:val="24"/>
          <w:szCs w:val="24"/>
          <w:lang w:eastAsia="ru-RU"/>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10C2A" w:rsidRDefault="00C10C2A" w:rsidP="00C10C2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t xml:space="preserve"> </w:t>
      </w:r>
      <w:r>
        <w:rPr>
          <w:rFonts w:ascii="Times New Roman" w:eastAsia="Times New Roman" w:hAnsi="Times New Roman"/>
          <w:sz w:val="24"/>
          <w:szCs w:val="24"/>
          <w:lang w:eastAsia="ru-RU"/>
        </w:rPr>
        <w:t>Исчерпывающий перечень оснований для отказа в приеме заявления о предоставлении муниципальной услуги.</w:t>
      </w:r>
    </w:p>
    <w:p w:rsidR="00C10C2A" w:rsidRDefault="00C10C2A" w:rsidP="00C10C2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Основания для отказа в приеме документов, необходимых для предоставления муниципальной услуги, законодательством не предусмотрены.</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 Исчерпывающий перечень оснований для приостановления и (или) отказа в предоставлении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2.8.1. Основания для приостановления предоставления муниципальной услуги законодательством не предусмотрены.</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2.8.2. Основание для отказа в предоставлении муниципальной услуги: в случае если в заявлении не указаны фамилия заявителя, или почтовый адрес, по которому должен быть направлен ответ, ответ на обращение не дается.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 Порядок, размер и основания взимания государственной пошлины или иной платы, взимаемой за предоставление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муниципальной услуги осуществляется на безвозмездной основе.</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10C2A" w:rsidRDefault="00C10C2A" w:rsidP="00C10C2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C10C2A" w:rsidRDefault="00C10C2A" w:rsidP="00C10C2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Письменные обращения, поступившие в адрес администрации поселения, в том числе посредством электронной почты, подлежат обязательной регистрации специалистом, ответственным за делопроизводство в администрации поселения в журнале регистрации заявлений или входящей корреспонденции в день поступления обращения в администрацию поселения.</w:t>
      </w:r>
    </w:p>
    <w:p w:rsidR="00C10C2A" w:rsidRDefault="00C10C2A" w:rsidP="00C10C2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личного обращения заявителя в администрацию поселения, заявление о предоставлении муниципальной услуги подлежит обязательной регистрации специалистом администрации поселения в журнале регистрации заявлений или входящей корреспонденции в течение 15 минут.</w:t>
      </w:r>
    </w:p>
    <w:p w:rsidR="00C10C2A" w:rsidRDefault="00C10C2A" w:rsidP="00C10C2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C10C2A" w:rsidRDefault="00C10C2A" w:rsidP="00C10C2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Муниципальная услуга посредством Единого и регионального порталов не предоставляется.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10C2A" w:rsidRDefault="00C10C2A" w:rsidP="00C10C2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C10C2A" w:rsidRDefault="00C10C2A" w:rsidP="00C10C2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C10C2A" w:rsidRDefault="00C10C2A" w:rsidP="00C10C2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Помещения, в которых предоставляется муниципальная услуга, должны соответствовать санитарно-эпидемиологическим требованиям, нормам охраны труда, должны быть оборудованы соответствующими информационными стендами, вывесками, указателями.</w:t>
      </w:r>
    </w:p>
    <w:p w:rsidR="00C10C2A" w:rsidRDefault="00C10C2A" w:rsidP="00C10C2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rsidR="00C10C2A" w:rsidRDefault="00C10C2A" w:rsidP="00C10C2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залах обслуживания.</w:t>
      </w:r>
    </w:p>
    <w:p w:rsidR="00C10C2A" w:rsidRDefault="00C10C2A" w:rsidP="00C10C2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C10C2A" w:rsidRDefault="00C10C2A" w:rsidP="00C10C2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C10C2A" w:rsidRDefault="00C10C2A" w:rsidP="00C10C2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2.12.1.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C10C2A" w:rsidRDefault="00C10C2A" w:rsidP="00C10C2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2.13. Показатели доступности и качества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2.13.1. Показателями доступности муниципальной услуги являются: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транспортная доступность к местам предоставления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получения заявителем муниципальной услуги в МФЦ;</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бесплатность предоставления муниципальной услуги и информации о процедуре предоставления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2.13.2 Показателями качества муниципальной услуги являются: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соблюдение должностными лицами администрации поселения, предоставляющими муниципальную услугу, сроков предоставления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восстановление нарушенных прав заявителя.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Муниципальная услуга посредством Единого и регионального порталов не предоставляется.</w:t>
      </w:r>
    </w:p>
    <w:p w:rsidR="00C10C2A" w:rsidRDefault="00C10C2A" w:rsidP="00C10C2A">
      <w:pPr>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br/>
      </w:r>
      <w:bookmarkStart w:id="5" w:name="P00B5"/>
      <w:bookmarkEnd w:id="5"/>
      <w:r>
        <w:rPr>
          <w:rFonts w:ascii="Times New Roman" w:eastAsia="Times New Roman" w:hAnsi="Times New Roman"/>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0C2A" w:rsidRDefault="00C10C2A" w:rsidP="00C10C2A">
      <w:pPr>
        <w:spacing w:after="0" w:line="240" w:lineRule="auto"/>
        <w:rPr>
          <w:rFonts w:ascii="Times New Roman" w:eastAsia="Times New Roman" w:hAnsi="Times New Roman"/>
          <w:sz w:val="24"/>
          <w:szCs w:val="24"/>
          <w:lang w:eastAsia="ru-RU"/>
        </w:rPr>
      </w:pP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прием и регистрация заявления о предоставлении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выдача (направление) заявителю документов, являющихся результатом предоставления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Блок-схема предоставления муниципальной услуги приведена в приложении № 2 к настоящему административному регламенту.</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Прием и регистрация заявления о предоставлении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Основанием для начала административной процедуры является поступление в администрацию поселения заявления о предоставлении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должностном лице, ответственном за выполнение административной процедуры:</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 прием и регистрацию заявления, поступившего по почте в адрес администрации поселения, является специалист, ответственный за делопроизводство в администрации поселения;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 прием и регистрацию заявления, предоставленного заявителем лично в администрацию поселения, является специалист, ответственный за делопроизводство в администрации поселения;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 прием и регистрацию заявления в МФЦ, является специалист МФЦ.</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администрацию поселения; при личном обращении заявителя 15 минут с момента получения заявления о предоставлении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 административной процедуры: зарегистрированное заявление о предоставлении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 фиксации результата административной процедуры:</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поступления заявления по почте специалист, ответственный за делопроизводство в администрации поселения регистрирует заявление о предоставлении муниципальной услуги в журнале регистрации заявлений;</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подачи заявления лично специалист, ответственный за делопроизводство в администрации поселения регистрирует заявление о предоставлении муниципальной услуги в журнале регистрации заявлений;</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администрации поселения, ответственному за предоставление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подачи заявления в МФЦ зарегистрированное заявление о предоставлении муниципальной услуги с приложениями передается в администрацию поселения.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Основанием для начала административной процедуры является зарегистрированное заявление о предоставлении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должностном лице, ответственном за выполнение административной процедуры:</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администрации поселения, ответственный за предоставление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 подписание документов, являющихся результатом предоставления муниципальной услуги, является глава администрации </w:t>
      </w:r>
      <w:proofErr w:type="spellStart"/>
      <w:r>
        <w:rPr>
          <w:rFonts w:ascii="Times New Roman" w:eastAsia="Times New Roman" w:hAnsi="Times New Roman"/>
          <w:sz w:val="24"/>
          <w:szCs w:val="24"/>
          <w:lang w:eastAsia="ru-RU"/>
        </w:rPr>
        <w:t>Макаричского</w:t>
      </w:r>
      <w:proofErr w:type="spellEnd"/>
      <w:r>
        <w:rPr>
          <w:rFonts w:ascii="Times New Roman" w:eastAsia="Times New Roman" w:hAnsi="Times New Roman"/>
          <w:sz w:val="24"/>
          <w:szCs w:val="24"/>
          <w:lang w:eastAsia="ru-RU"/>
        </w:rPr>
        <w:t xml:space="preserve"> сельского поселения</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либо лицо, его замещающее;</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 регистрацию подписанных главой администрации </w:t>
      </w:r>
      <w:proofErr w:type="spellStart"/>
      <w:r>
        <w:rPr>
          <w:rFonts w:ascii="Times New Roman" w:eastAsia="Times New Roman" w:hAnsi="Times New Roman"/>
          <w:sz w:val="24"/>
          <w:szCs w:val="24"/>
          <w:lang w:eastAsia="ru-RU"/>
        </w:rPr>
        <w:t>Макаричского</w:t>
      </w:r>
      <w:proofErr w:type="spellEnd"/>
      <w:r>
        <w:rPr>
          <w:rFonts w:ascii="Times New Roman" w:eastAsia="Times New Roman" w:hAnsi="Times New Roman"/>
          <w:sz w:val="24"/>
          <w:szCs w:val="24"/>
          <w:lang w:eastAsia="ru-RU"/>
        </w:rPr>
        <w:t xml:space="preserve"> сельского поселения либо лицом, его замещающим, документов, являющихся результатом предоставления муниципальной услуги, является специалист администрации поселения.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административных действий, входящих в состав административной процедуры:</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8 рабочих дней со дня регистрации в администрации поселения, заявления о предоставлении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подписание документов, являющихся результатом предоставления муниципальной услуги (продолжительность и (или) максимальный срок выполнения в день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поселения, либо лицом, его замещающим).</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Критерием для принятия решения о подготовке и подписании документа, являющегося результатом предоставления муниципальной услуги, является наличие зарегистрированного заявления о предоставлении муниципальной услуги, </w:t>
      </w:r>
      <w:proofErr w:type="gramStart"/>
      <w:r>
        <w:rPr>
          <w:rFonts w:ascii="Times New Roman" w:eastAsia="Times New Roman" w:hAnsi="Times New Roman"/>
          <w:sz w:val="24"/>
          <w:szCs w:val="24"/>
          <w:lang w:eastAsia="ru-RU"/>
        </w:rPr>
        <w:t>указанных</w:t>
      </w:r>
      <w:proofErr w:type="gramEnd"/>
      <w:r>
        <w:rPr>
          <w:rFonts w:ascii="Times New Roman" w:eastAsia="Times New Roman" w:hAnsi="Times New Roman"/>
          <w:sz w:val="24"/>
          <w:szCs w:val="24"/>
          <w:lang w:eastAsia="ru-RU"/>
        </w:rPr>
        <w:t xml:space="preserve"> в подпункте 2.8.2. пункта 2.8. настоящего административного регламента.</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Результатом выполнения административной процедуры является: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подписанные главой администрации </w:t>
      </w:r>
      <w:proofErr w:type="spellStart"/>
      <w:r>
        <w:rPr>
          <w:rFonts w:ascii="Times New Roman" w:eastAsia="Times New Roman" w:hAnsi="Times New Roman"/>
          <w:sz w:val="24"/>
          <w:szCs w:val="24"/>
          <w:lang w:eastAsia="ru-RU"/>
        </w:rPr>
        <w:t>Макаричского</w:t>
      </w:r>
      <w:proofErr w:type="spellEnd"/>
      <w:r>
        <w:rPr>
          <w:rFonts w:ascii="Times New Roman" w:eastAsia="Times New Roman" w:hAnsi="Times New Roman"/>
          <w:sz w:val="24"/>
          <w:szCs w:val="24"/>
          <w:lang w:eastAsia="ru-RU"/>
        </w:rPr>
        <w:t xml:space="preserve"> сельского поселения либо, лицом, его замещающим, документы, являющиеся результатом предоставления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журнале регистрации заявлений.</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указания заявителем в заявлении о предоставлении муниципальной услуги о направлении документов, являющихся результатом предоставления муниципальной услуги, нарочно, глава администрации </w:t>
      </w:r>
      <w:proofErr w:type="spellStart"/>
      <w:r>
        <w:rPr>
          <w:rFonts w:ascii="Times New Roman" w:eastAsia="Times New Roman" w:hAnsi="Times New Roman"/>
          <w:sz w:val="24"/>
          <w:szCs w:val="24"/>
          <w:lang w:eastAsia="ru-RU"/>
        </w:rPr>
        <w:t>Макаричского</w:t>
      </w:r>
      <w:proofErr w:type="spellEnd"/>
      <w:r>
        <w:rPr>
          <w:rFonts w:ascii="Times New Roman" w:eastAsia="Times New Roman" w:hAnsi="Times New Roman"/>
          <w:sz w:val="24"/>
          <w:szCs w:val="24"/>
          <w:lang w:eastAsia="ru-RU"/>
        </w:rPr>
        <w:t xml:space="preserve"> сельского поселения передает зарегистрированные документы специалисту администрации поселения, ответственному за предоставление муниципальной услуги, для выдачи их заявителю.</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поселения,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Выдача (направление) заявителю документов, являющихся результатом предоставления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администрации поселения, ответственному за предоставление муниципальной услуги, или специалисту МФЦ.</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должностном лице, ответственном за выполнение административной процедуры:</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 направление заявителю документов, являющихся результатом предоставления муниципальной услуги, почтой, в том числе на электронную почту заявителя, является глава администрации </w:t>
      </w:r>
      <w:proofErr w:type="spellStart"/>
      <w:r>
        <w:rPr>
          <w:rFonts w:ascii="Times New Roman" w:eastAsia="Times New Roman" w:hAnsi="Times New Roman"/>
          <w:sz w:val="24"/>
          <w:szCs w:val="24"/>
          <w:lang w:eastAsia="ru-RU"/>
        </w:rPr>
        <w:t>Макаричского</w:t>
      </w:r>
      <w:proofErr w:type="spellEnd"/>
      <w:r>
        <w:rPr>
          <w:rFonts w:ascii="Times New Roman" w:eastAsia="Times New Roman" w:hAnsi="Times New Roman"/>
          <w:sz w:val="24"/>
          <w:szCs w:val="24"/>
          <w:lang w:eastAsia="ru-RU"/>
        </w:rPr>
        <w:t xml:space="preserve"> сельского поселения;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 выдачу заявителю документов, являющихся результатом предоставления муниципальной услуги, нарочно является специалист администрации поселения, ответственный за предоставление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 выдачу документов, являющихся результатом предоставления муниципальной услуги, в МФЦ, является специалист МФЦ.</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административных действий, входящих в состав административной процедуры:</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подписания главой администрации </w:t>
      </w:r>
      <w:proofErr w:type="spellStart"/>
      <w:r>
        <w:rPr>
          <w:rFonts w:ascii="Times New Roman" w:eastAsia="Times New Roman" w:hAnsi="Times New Roman"/>
          <w:sz w:val="24"/>
          <w:szCs w:val="24"/>
          <w:lang w:eastAsia="ru-RU"/>
        </w:rPr>
        <w:t>Макаричского</w:t>
      </w:r>
      <w:proofErr w:type="spellEnd"/>
      <w:r>
        <w:rPr>
          <w:rFonts w:ascii="Times New Roman" w:eastAsia="Times New Roman" w:hAnsi="Times New Roman"/>
          <w:sz w:val="24"/>
          <w:szCs w:val="24"/>
          <w:lang w:eastAsia="ru-RU"/>
        </w:rPr>
        <w:t xml:space="preserve"> сельского поселения, либо лицом, его замещающим документов, являющихся результатом предоставления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Критерий принятия решения: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оформленные документы, являющиеся результатом предоставления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 административной процедуры:</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 фиксации результата выполнения административной процедуры:</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выдачи документов, являющихся результатом предоставления муниципальной услуги, нарочно заявителю, запись о выдаче документов заявителю записью заявителя в журнале регистрации заявлений;</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уведомлением о вручении или ответным письмом по электронной почте;</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C10C2A" w:rsidRDefault="00C10C2A" w:rsidP="00C10C2A">
      <w:pPr>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br/>
      </w:r>
      <w:bookmarkStart w:id="6" w:name="P00E7"/>
      <w:bookmarkEnd w:id="6"/>
      <w:r>
        <w:rPr>
          <w:rFonts w:ascii="Times New Roman" w:eastAsia="Times New Roman" w:hAnsi="Times New Roman"/>
          <w:sz w:val="24"/>
          <w:szCs w:val="24"/>
          <w:lang w:eastAsia="ru-RU"/>
        </w:rPr>
        <w:t xml:space="preserve">IV. Формы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исполнением административного регламента</w:t>
      </w:r>
    </w:p>
    <w:p w:rsidR="00C10C2A" w:rsidRDefault="00C10C2A" w:rsidP="00C10C2A">
      <w:pPr>
        <w:spacing w:after="0" w:line="240" w:lineRule="auto"/>
        <w:jc w:val="both"/>
        <w:rPr>
          <w:rFonts w:ascii="Times New Roman" w:eastAsia="Times New Roman" w:hAnsi="Times New Roman"/>
          <w:sz w:val="24"/>
          <w:szCs w:val="24"/>
          <w:lang w:eastAsia="ru-RU"/>
        </w:rPr>
      </w:pP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Текущий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администрации </w:t>
      </w:r>
      <w:proofErr w:type="spellStart"/>
      <w:r>
        <w:rPr>
          <w:rFonts w:ascii="Times New Roman" w:eastAsia="Times New Roman" w:hAnsi="Times New Roman"/>
          <w:sz w:val="24"/>
          <w:szCs w:val="24"/>
          <w:lang w:eastAsia="ru-RU"/>
        </w:rPr>
        <w:t>Макаричского</w:t>
      </w:r>
      <w:proofErr w:type="spellEnd"/>
      <w:r>
        <w:rPr>
          <w:rFonts w:ascii="Times New Roman" w:eastAsia="Times New Roman" w:hAnsi="Times New Roman"/>
          <w:sz w:val="24"/>
          <w:szCs w:val="24"/>
          <w:lang w:eastAsia="ru-RU"/>
        </w:rPr>
        <w:t xml:space="preserve"> сельского поселения.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Плановые проверки полноты и качества предоставления муниципальной услуги проводятся главой администрации </w:t>
      </w:r>
      <w:proofErr w:type="spellStart"/>
      <w:r>
        <w:rPr>
          <w:rFonts w:ascii="Times New Roman" w:eastAsia="Times New Roman" w:hAnsi="Times New Roman"/>
          <w:sz w:val="24"/>
          <w:szCs w:val="24"/>
          <w:lang w:eastAsia="ru-RU"/>
        </w:rPr>
        <w:t>Макаричского</w:t>
      </w:r>
      <w:proofErr w:type="spellEnd"/>
      <w:r>
        <w:rPr>
          <w:rFonts w:ascii="Times New Roman" w:eastAsia="Times New Roman" w:hAnsi="Times New Roman"/>
          <w:sz w:val="24"/>
          <w:szCs w:val="24"/>
          <w:lang w:eastAsia="ru-RU"/>
        </w:rPr>
        <w:t xml:space="preserve"> сельского поселения либо лицом, его замещающим.</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администрации </w:t>
      </w:r>
      <w:proofErr w:type="spellStart"/>
      <w:r>
        <w:rPr>
          <w:rFonts w:ascii="Times New Roman" w:eastAsia="Times New Roman" w:hAnsi="Times New Roman"/>
          <w:sz w:val="24"/>
          <w:szCs w:val="24"/>
          <w:lang w:eastAsia="ru-RU"/>
        </w:rPr>
        <w:t>Макаричского</w:t>
      </w:r>
      <w:proofErr w:type="spellEnd"/>
      <w:r>
        <w:rPr>
          <w:rFonts w:ascii="Times New Roman" w:eastAsia="Times New Roman" w:hAnsi="Times New Roman"/>
          <w:sz w:val="24"/>
          <w:szCs w:val="24"/>
          <w:lang w:eastAsia="ru-RU"/>
        </w:rPr>
        <w:t xml:space="preserve"> сельского поселения  либо лица, его замещающего.</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Внеплановые проверки полноты и качества предоставления муниципальной услуги проводятся главой администрации </w:t>
      </w:r>
      <w:proofErr w:type="spellStart"/>
      <w:r>
        <w:rPr>
          <w:rFonts w:ascii="Times New Roman" w:eastAsia="Times New Roman" w:hAnsi="Times New Roman"/>
          <w:sz w:val="24"/>
          <w:szCs w:val="24"/>
          <w:lang w:eastAsia="ru-RU"/>
        </w:rPr>
        <w:t>Макаричского</w:t>
      </w:r>
      <w:proofErr w:type="spellEnd"/>
      <w:r>
        <w:rPr>
          <w:rFonts w:ascii="Times New Roman" w:eastAsia="Times New Roman" w:hAnsi="Times New Roman"/>
          <w:sz w:val="24"/>
          <w:szCs w:val="24"/>
          <w:lang w:eastAsia="ru-RU"/>
        </w:rPr>
        <w:t xml:space="preserve"> сельского поселения либо, лицом его замещающим, на основании жалоб заявителей на решения или действия (бездействие) должностных лиц администрации поселения, принятые или осуществленные в ходе предоставления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Должностные лица администрации поселения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w:t>
      </w:r>
      <w:r>
        <w:rPr>
          <w:rFonts w:ascii="Times New Roman" w:eastAsia="Times New Roman" w:hAnsi="Times New Roman"/>
          <w:sz w:val="24"/>
          <w:szCs w:val="24"/>
          <w:lang w:eastAsia="ru-RU"/>
        </w:rPr>
        <w:lastRenderedPageBreak/>
        <w:t xml:space="preserve">также с использованием адреса электронной почты администрации </w:t>
      </w:r>
      <w:proofErr w:type="spellStart"/>
      <w:r>
        <w:rPr>
          <w:rFonts w:ascii="Times New Roman" w:eastAsia="Times New Roman" w:hAnsi="Times New Roman"/>
          <w:sz w:val="24"/>
          <w:szCs w:val="24"/>
          <w:lang w:eastAsia="ru-RU"/>
        </w:rPr>
        <w:t>Макаричского</w:t>
      </w:r>
      <w:proofErr w:type="spellEnd"/>
      <w:r>
        <w:rPr>
          <w:rFonts w:ascii="Times New Roman" w:eastAsia="Times New Roman" w:hAnsi="Times New Roman"/>
          <w:sz w:val="24"/>
          <w:szCs w:val="24"/>
          <w:lang w:eastAsia="ru-RU"/>
        </w:rPr>
        <w:t xml:space="preserve"> сельского поселения, в форме письменных и устных обращений в адрес администрации поселения.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bookmarkStart w:id="7" w:name="P00F3"/>
      <w:bookmarkEnd w:id="7"/>
    </w:p>
    <w:p w:rsidR="00C10C2A" w:rsidRDefault="00C10C2A" w:rsidP="00C10C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 </w:t>
      </w:r>
    </w:p>
    <w:p w:rsidR="00C10C2A" w:rsidRDefault="00C10C2A" w:rsidP="00C10C2A">
      <w:pPr>
        <w:spacing w:after="0" w:line="240" w:lineRule="auto"/>
        <w:ind w:firstLine="709"/>
        <w:jc w:val="both"/>
        <w:rPr>
          <w:rFonts w:ascii="Times New Roman" w:eastAsia="Times New Roman" w:hAnsi="Times New Roman"/>
          <w:sz w:val="24"/>
          <w:szCs w:val="24"/>
          <w:lang w:eastAsia="ru-RU"/>
        </w:rPr>
      </w:pP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Предметом досудебного (внесудебного) обжалования могут являться действие (бездействие) администрации поселения,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имеет право обратиться с жалобой, в том числе в следующих случаях:</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Российской Федерации от 27.07.2010 № 210-ФЗ «Об организации предоставления государственных и муниципальных услуг»;</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нарушение срока предоставления муниципальной услуги. </w:t>
      </w:r>
      <w:proofErr w:type="gramStart"/>
      <w:r>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Российской Федерации от 27.07.2010 № 210-ФЗ «Об организации предоставления государственных и муниципальных услуг»;</w:t>
      </w:r>
      <w:proofErr w:type="gramEnd"/>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Красногорского района, муниципальными правовыми актами администрации </w:t>
      </w:r>
      <w:proofErr w:type="spellStart"/>
      <w:r>
        <w:rPr>
          <w:rFonts w:ascii="Times New Roman" w:eastAsia="Times New Roman" w:hAnsi="Times New Roman"/>
          <w:sz w:val="24"/>
          <w:szCs w:val="24"/>
          <w:lang w:eastAsia="ru-RU"/>
        </w:rPr>
        <w:t>Макаричского</w:t>
      </w:r>
      <w:proofErr w:type="spellEnd"/>
      <w:r>
        <w:rPr>
          <w:rFonts w:ascii="Times New Roman" w:eastAsia="Times New Roman" w:hAnsi="Times New Roman"/>
          <w:sz w:val="24"/>
          <w:szCs w:val="24"/>
          <w:lang w:eastAsia="ru-RU"/>
        </w:rPr>
        <w:t xml:space="preserve"> сельского поселения;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Красногорского района, муниципальными правовыми актами администрации </w:t>
      </w:r>
      <w:proofErr w:type="spellStart"/>
      <w:r>
        <w:rPr>
          <w:rFonts w:ascii="Times New Roman" w:eastAsia="Times New Roman" w:hAnsi="Times New Roman"/>
          <w:sz w:val="24"/>
          <w:szCs w:val="24"/>
          <w:lang w:eastAsia="ru-RU"/>
        </w:rPr>
        <w:t>Макаричского</w:t>
      </w:r>
      <w:proofErr w:type="spellEnd"/>
      <w:r>
        <w:rPr>
          <w:rFonts w:ascii="Times New Roman" w:eastAsia="Times New Roman" w:hAnsi="Times New Roman"/>
          <w:sz w:val="24"/>
          <w:szCs w:val="24"/>
          <w:lang w:eastAsia="ru-RU"/>
        </w:rPr>
        <w:t xml:space="preserve"> сельского поселения для предоставления муниципальной услуги у заявителя;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 Красногорского района, муниципальными правовыми актами администрации </w:t>
      </w:r>
      <w:proofErr w:type="spellStart"/>
      <w:r>
        <w:rPr>
          <w:rFonts w:ascii="Times New Roman" w:eastAsia="Times New Roman" w:hAnsi="Times New Roman"/>
          <w:sz w:val="24"/>
          <w:szCs w:val="24"/>
          <w:lang w:eastAsia="ru-RU"/>
        </w:rPr>
        <w:t>Макаричского</w:t>
      </w:r>
      <w:proofErr w:type="spellEnd"/>
      <w:r>
        <w:rPr>
          <w:rFonts w:ascii="Times New Roman" w:eastAsia="Times New Roman" w:hAnsi="Times New Roman"/>
          <w:sz w:val="24"/>
          <w:szCs w:val="24"/>
          <w:lang w:eastAsia="ru-RU"/>
        </w:rPr>
        <w:t xml:space="preserve"> сельского поселения.</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Российской Федерации от 27.07.2010 № 210-ФЗ «Об организации предоставления государственных и муниципальных услуг»;</w:t>
      </w:r>
      <w:proofErr w:type="gramEnd"/>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 Красногорского района, муниципальными правовыми актами администрации </w:t>
      </w:r>
      <w:proofErr w:type="spellStart"/>
      <w:r>
        <w:rPr>
          <w:rFonts w:ascii="Times New Roman" w:eastAsia="Times New Roman" w:hAnsi="Times New Roman"/>
          <w:sz w:val="24"/>
          <w:szCs w:val="24"/>
          <w:lang w:eastAsia="ru-RU"/>
        </w:rPr>
        <w:t>Макаричского</w:t>
      </w:r>
      <w:proofErr w:type="spellEnd"/>
      <w:r>
        <w:rPr>
          <w:rFonts w:ascii="Times New Roman" w:eastAsia="Times New Roman" w:hAnsi="Times New Roman"/>
          <w:sz w:val="24"/>
          <w:szCs w:val="24"/>
          <w:lang w:eastAsia="ru-RU"/>
        </w:rPr>
        <w:t xml:space="preserve"> сельского поселения;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Российской Федерации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Pr>
          <w:rFonts w:ascii="Times New Roman" w:eastAsia="Times New Roman" w:hAnsi="Times New Roman"/>
          <w:sz w:val="24"/>
          <w:szCs w:val="24"/>
          <w:lang w:eastAsia="ru-RU"/>
        </w:rPr>
        <w:t xml:space="preserve"> исправлений. </w:t>
      </w:r>
      <w:proofErr w:type="gramStart"/>
      <w:r>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Российской Федерации от 27.07.2010 № 210-ФЗ «Об организации предоставления государственных и муниципальных услуг</w:t>
      </w:r>
      <w:proofErr w:type="gramEnd"/>
      <w:r>
        <w:rPr>
          <w:rFonts w:ascii="Times New Roman" w:eastAsia="Times New Roman" w:hAnsi="Times New Roman"/>
          <w:sz w:val="24"/>
          <w:szCs w:val="24"/>
          <w:lang w:eastAsia="ru-RU"/>
        </w:rPr>
        <w:t>»;</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Российской Федерации от 27.07.2010 № 210-ФЗ «Об организации предоставления государственных и муниципальных услуг».</w:t>
      </w:r>
      <w:proofErr w:type="gramEnd"/>
    </w:p>
    <w:p w:rsidR="00C10C2A" w:rsidRDefault="00C10C2A" w:rsidP="00C10C2A">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Российской Федерации от 27.07.2010 № 210-ФЗ «Об организации предоставления государственных и муниципальных услуг».</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Российской Федерации от 27.07.2010 № 210-ФЗ «Об организации предоставления государственных и</w:t>
      </w:r>
      <w:proofErr w:type="gramEnd"/>
      <w:r>
        <w:rPr>
          <w:rFonts w:ascii="Times New Roman" w:eastAsia="Times New Roman" w:hAnsi="Times New Roman"/>
          <w:sz w:val="24"/>
          <w:szCs w:val="24"/>
          <w:lang w:eastAsia="ru-RU"/>
        </w:rPr>
        <w:t xml:space="preserve"> муниципальных услуг».</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5.4. Основанием для начала процедуры досудебного (внесудебного) обжалования является поступление жалобы в администрацию поселения.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Время 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жалоба подана заявителем в администрацию поселения,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должна содержать:</w:t>
      </w:r>
    </w:p>
    <w:p w:rsidR="00C10C2A" w:rsidRDefault="00C10C2A" w:rsidP="00C10C2A">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Российской Федерации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10C2A" w:rsidRDefault="00C10C2A" w:rsidP="00C10C2A">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Российской Федерации от 27.07.2010 № 210-ФЗ «Об организации предоставления государственных и муниципальных услуг», их работников;</w:t>
      </w:r>
    </w:p>
    <w:p w:rsidR="00C10C2A" w:rsidRDefault="00C10C2A" w:rsidP="00C10C2A">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Российской Федерации от 27.07.2010 № 210-ФЗ «Об организации предоставления государственных и муниципальных услуг», их работников.</w:t>
      </w:r>
      <w:proofErr w:type="gramEnd"/>
      <w:r>
        <w:rPr>
          <w:rFonts w:ascii="Times New Roman" w:eastAsia="Times New Roman" w:hAnsi="Times New Roman"/>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Заявителем могут быть представлены документы (при наличии), подтверждающие доводы заявителя, либо их копии.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а) оформленная в соответствии с законодательством Российской Федерации доверенность (для физических лиц);</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Заявитель имеет право на получение информации и документов, необходимых для обоснования и рассмотрения жалобы.</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5.7. Жалоба, поступившая в администрацию поселения, подлежит регистрации не позднее следующего рабочего дня со дня ее поступления.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подачи заявителем жалобы через МФЦ </w:t>
      </w:r>
      <w:proofErr w:type="gramStart"/>
      <w:r>
        <w:rPr>
          <w:rFonts w:ascii="Times New Roman" w:eastAsia="Times New Roman" w:hAnsi="Times New Roman"/>
          <w:sz w:val="24"/>
          <w:szCs w:val="24"/>
          <w:lang w:eastAsia="ru-RU"/>
        </w:rPr>
        <w:t>последний</w:t>
      </w:r>
      <w:proofErr w:type="gramEnd"/>
      <w:r>
        <w:rPr>
          <w:rFonts w:ascii="Times New Roman" w:eastAsia="Times New Roman" w:hAnsi="Times New Roman"/>
          <w:sz w:val="24"/>
          <w:szCs w:val="24"/>
          <w:lang w:eastAsia="ru-RU"/>
        </w:rPr>
        <w:t xml:space="preserve"> обеспечивает ее передачу в администрацию поселения в порядке и сроки, которые установлены соглашением о взаимодействии между МФЦ и администрацией поселения (далее – соглашение о взаимодействии), но не позднее следующего рабочего дня со дня поступления жалобы.</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администрацией поселения. При этом срок рассмотрения жалобы исчисляется со дня регистрации жалобы в администрации поселения.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Российской Федерации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центра, организаций, предусмотренных частью 1.1 статьи 16 Федерального закона Российской Федерации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 Администрация поселения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рассмотрения жалобы принимается одно из следующих решений:</w:t>
      </w:r>
    </w:p>
    <w:p w:rsidR="00C10C2A" w:rsidRDefault="00C10C2A" w:rsidP="00C10C2A">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удовлетворении жалобы отказывается.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ответе по результатам рассмотрения жалобы указываются: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фамилия, имя, отчество (при наличии) или наименование заявителя;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основания для принятия решения по жалобе;</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принятое по жалобе решение;</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 сведения о порядке обжалования принятого по жалобе решения.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 администрации поселения.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5.9.1</w:t>
      </w:r>
      <w:proofErr w:type="gramStart"/>
      <w:r>
        <w:rPr>
          <w:rFonts w:ascii="Times New Roman" w:eastAsia="Times New Roman" w:hAnsi="Times New Roman"/>
          <w:sz w:val="24"/>
          <w:szCs w:val="24"/>
          <w:lang w:eastAsia="ru-RU"/>
        </w:rPr>
        <w:t xml:space="preserve"> В</w:t>
      </w:r>
      <w:proofErr w:type="gramEnd"/>
      <w:r>
        <w:rPr>
          <w:rFonts w:ascii="Times New Roman" w:eastAsia="Times New Roman" w:hAnsi="Times New Roman"/>
          <w:sz w:val="24"/>
          <w:szCs w:val="24"/>
          <w:lang w:eastAsia="ru-RU"/>
        </w:rPr>
        <w:t xml:space="preserve"> случае признания жалобы подлежащей удовлетворению в ответе заявителю, указанном в пункте 5.9,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Российской Федерации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5.9.2. В случае признания жалобы, не подлежащей удовлетворению в ответе заявителю, указанном в пункте 5.9, даются аргументированные разъяснения о причинах принятого решения, а также информация о порядке обжалования принятого решения.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5.10. Исчерпывающий перечень оснований для отказа в удовлетворении жалобы и случаев, в которых ответ на жалобу не дается: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поселения отказывает в удовлетворении жалобы в следующих случаях:</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наличие решения по жалобе, принятого ранее в отношении того же заявителя и по тому же предмету жалобы.</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поселения оставляет жалобу без ответа в следующих случаях:</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5.11. Оснований для приостановления рассмотрения жалобы законодательством не предусмотрено.</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5.12. В случае установления в ходе или по результатам </w:t>
      </w:r>
      <w:proofErr w:type="gramStart"/>
      <w:r>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Pr>
          <w:rFonts w:ascii="Times New Roman" w:eastAsia="Times New Roman" w:hAnsi="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10C2A" w:rsidRDefault="00C10C2A" w:rsidP="00C10C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br/>
      </w:r>
      <w:r>
        <w:rPr>
          <w:rFonts w:ascii="Times New Roman" w:eastAsia="Times New Roman" w:hAnsi="Times New Roman"/>
          <w:sz w:val="24"/>
          <w:szCs w:val="24"/>
          <w:lang w:eastAsia="ru-RU"/>
        </w:rPr>
        <w:br/>
      </w:r>
      <w:bookmarkStart w:id="8" w:name="P013B"/>
      <w:bookmarkEnd w:id="8"/>
    </w:p>
    <w:p w:rsidR="00C10C2A" w:rsidRDefault="00C10C2A" w:rsidP="00C10C2A">
      <w:pPr>
        <w:spacing w:after="0" w:line="240" w:lineRule="auto"/>
        <w:jc w:val="both"/>
        <w:rPr>
          <w:rFonts w:ascii="Times New Roman" w:eastAsia="Times New Roman" w:hAnsi="Times New Roman"/>
          <w:sz w:val="24"/>
          <w:szCs w:val="24"/>
          <w:lang w:eastAsia="ru-RU"/>
        </w:rPr>
      </w:pPr>
    </w:p>
    <w:p w:rsidR="00C10C2A" w:rsidRDefault="00C10C2A" w:rsidP="00C10C2A">
      <w:pPr>
        <w:spacing w:after="0" w:line="240" w:lineRule="auto"/>
        <w:jc w:val="both"/>
        <w:rPr>
          <w:rFonts w:ascii="Times New Roman" w:eastAsia="Times New Roman" w:hAnsi="Times New Roman"/>
          <w:sz w:val="24"/>
          <w:szCs w:val="24"/>
          <w:lang w:eastAsia="ru-RU"/>
        </w:rPr>
      </w:pPr>
    </w:p>
    <w:p w:rsidR="00C10C2A" w:rsidRDefault="00C10C2A" w:rsidP="00C10C2A">
      <w:pPr>
        <w:spacing w:after="0" w:line="240" w:lineRule="auto"/>
        <w:jc w:val="both"/>
        <w:rPr>
          <w:rFonts w:ascii="Times New Roman" w:eastAsia="Times New Roman" w:hAnsi="Times New Roman"/>
          <w:sz w:val="24"/>
          <w:szCs w:val="24"/>
          <w:lang w:eastAsia="ru-RU"/>
        </w:rPr>
      </w:pPr>
    </w:p>
    <w:p w:rsidR="00C10C2A" w:rsidRDefault="00C10C2A" w:rsidP="00C10C2A">
      <w:pPr>
        <w:spacing w:after="0" w:line="240" w:lineRule="auto"/>
        <w:jc w:val="both"/>
        <w:rPr>
          <w:rFonts w:ascii="Times New Roman" w:eastAsia="Times New Roman" w:hAnsi="Times New Roman"/>
          <w:sz w:val="24"/>
          <w:szCs w:val="24"/>
          <w:lang w:eastAsia="ru-RU"/>
        </w:rPr>
      </w:pPr>
    </w:p>
    <w:p w:rsidR="00C10C2A" w:rsidRDefault="00C10C2A" w:rsidP="00C10C2A">
      <w:pPr>
        <w:spacing w:after="0" w:line="240" w:lineRule="auto"/>
        <w:jc w:val="both"/>
        <w:rPr>
          <w:rFonts w:ascii="Times New Roman" w:eastAsia="Times New Roman" w:hAnsi="Times New Roman"/>
          <w:sz w:val="24"/>
          <w:szCs w:val="24"/>
          <w:lang w:eastAsia="ru-RU"/>
        </w:rPr>
      </w:pPr>
    </w:p>
    <w:p w:rsidR="00C10C2A" w:rsidRDefault="00C10C2A" w:rsidP="00C10C2A">
      <w:pPr>
        <w:spacing w:after="0" w:line="240" w:lineRule="auto"/>
        <w:jc w:val="both"/>
        <w:rPr>
          <w:rFonts w:ascii="Times New Roman" w:eastAsia="Times New Roman" w:hAnsi="Times New Roman"/>
          <w:sz w:val="24"/>
          <w:szCs w:val="24"/>
          <w:lang w:eastAsia="ru-RU"/>
        </w:rPr>
      </w:pPr>
    </w:p>
    <w:p w:rsidR="00C10C2A" w:rsidRDefault="00C10C2A" w:rsidP="00C10C2A">
      <w:pPr>
        <w:spacing w:after="0" w:line="240" w:lineRule="auto"/>
        <w:jc w:val="both"/>
        <w:rPr>
          <w:rFonts w:ascii="Times New Roman" w:eastAsia="Times New Roman" w:hAnsi="Times New Roman"/>
          <w:sz w:val="24"/>
          <w:szCs w:val="24"/>
          <w:lang w:eastAsia="ru-RU"/>
        </w:rPr>
      </w:pPr>
    </w:p>
    <w:p w:rsidR="00C10C2A" w:rsidRDefault="00C10C2A" w:rsidP="00C10C2A">
      <w:pPr>
        <w:spacing w:after="0" w:line="240" w:lineRule="auto"/>
        <w:jc w:val="both"/>
        <w:rPr>
          <w:rFonts w:ascii="Times New Roman" w:eastAsia="Times New Roman" w:hAnsi="Times New Roman"/>
          <w:sz w:val="24"/>
          <w:szCs w:val="24"/>
          <w:lang w:eastAsia="ru-RU"/>
        </w:rPr>
      </w:pPr>
    </w:p>
    <w:p w:rsidR="00C10C2A" w:rsidRDefault="00C10C2A" w:rsidP="00C10C2A">
      <w:pPr>
        <w:spacing w:after="0" w:line="240" w:lineRule="auto"/>
        <w:jc w:val="both"/>
        <w:rPr>
          <w:rFonts w:ascii="Times New Roman" w:eastAsia="Times New Roman" w:hAnsi="Times New Roman"/>
          <w:sz w:val="24"/>
          <w:szCs w:val="24"/>
          <w:lang w:eastAsia="ru-RU"/>
        </w:rPr>
      </w:pPr>
    </w:p>
    <w:p w:rsidR="00C10C2A" w:rsidRDefault="00C10C2A" w:rsidP="00C10C2A">
      <w:pPr>
        <w:spacing w:after="0" w:line="240" w:lineRule="auto"/>
        <w:jc w:val="both"/>
        <w:rPr>
          <w:rFonts w:ascii="Times New Roman" w:eastAsia="Times New Roman" w:hAnsi="Times New Roman"/>
          <w:sz w:val="24"/>
          <w:szCs w:val="24"/>
          <w:lang w:eastAsia="ru-RU"/>
        </w:rPr>
      </w:pPr>
    </w:p>
    <w:p w:rsidR="00C10C2A" w:rsidRDefault="00C10C2A" w:rsidP="00C10C2A">
      <w:pPr>
        <w:spacing w:after="0" w:line="240" w:lineRule="auto"/>
        <w:jc w:val="both"/>
        <w:rPr>
          <w:rFonts w:ascii="Times New Roman" w:eastAsia="Times New Roman" w:hAnsi="Times New Roman"/>
          <w:sz w:val="24"/>
          <w:szCs w:val="24"/>
          <w:lang w:eastAsia="ru-RU"/>
        </w:rPr>
      </w:pPr>
    </w:p>
    <w:p w:rsidR="00C10C2A" w:rsidRDefault="00C10C2A" w:rsidP="00C10C2A">
      <w:pPr>
        <w:spacing w:after="0" w:line="240" w:lineRule="auto"/>
        <w:jc w:val="both"/>
        <w:rPr>
          <w:rFonts w:ascii="Times New Roman" w:eastAsia="Times New Roman" w:hAnsi="Times New Roman"/>
          <w:sz w:val="24"/>
          <w:szCs w:val="24"/>
          <w:lang w:eastAsia="ru-RU"/>
        </w:rPr>
      </w:pPr>
    </w:p>
    <w:p w:rsidR="00C10C2A" w:rsidRDefault="00C10C2A" w:rsidP="00C10C2A">
      <w:pPr>
        <w:spacing w:after="0" w:line="240" w:lineRule="auto"/>
        <w:jc w:val="both"/>
        <w:rPr>
          <w:rFonts w:ascii="Times New Roman" w:eastAsia="Times New Roman" w:hAnsi="Times New Roman"/>
          <w:sz w:val="24"/>
          <w:szCs w:val="24"/>
          <w:lang w:eastAsia="ru-RU"/>
        </w:rPr>
      </w:pPr>
    </w:p>
    <w:p w:rsidR="00C10C2A" w:rsidRDefault="00C10C2A" w:rsidP="00C10C2A">
      <w:pPr>
        <w:spacing w:after="0" w:line="240" w:lineRule="auto"/>
        <w:jc w:val="both"/>
        <w:rPr>
          <w:rFonts w:ascii="Times New Roman" w:eastAsia="Times New Roman" w:hAnsi="Times New Roman"/>
          <w:sz w:val="24"/>
          <w:szCs w:val="24"/>
          <w:lang w:eastAsia="ru-RU"/>
        </w:rPr>
      </w:pPr>
    </w:p>
    <w:p w:rsidR="00C10C2A" w:rsidRDefault="00C10C2A" w:rsidP="00C10C2A">
      <w:pPr>
        <w:spacing w:after="0" w:line="240" w:lineRule="auto"/>
        <w:jc w:val="both"/>
        <w:rPr>
          <w:rFonts w:ascii="Times New Roman" w:eastAsia="Times New Roman" w:hAnsi="Times New Roman"/>
          <w:sz w:val="24"/>
          <w:szCs w:val="24"/>
          <w:lang w:eastAsia="ru-RU"/>
        </w:rPr>
      </w:pPr>
    </w:p>
    <w:p w:rsidR="00C10C2A" w:rsidRDefault="00C10C2A" w:rsidP="00C10C2A">
      <w:pPr>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br/>
      </w:r>
    </w:p>
    <w:p w:rsidR="00C10C2A" w:rsidRDefault="00C10C2A" w:rsidP="00C10C2A">
      <w:pPr>
        <w:spacing w:after="0" w:line="240" w:lineRule="auto"/>
        <w:ind w:firstLine="709"/>
        <w:jc w:val="right"/>
        <w:rPr>
          <w:rFonts w:ascii="Times New Roman" w:eastAsia="Times New Roman" w:hAnsi="Times New Roman"/>
          <w:sz w:val="24"/>
          <w:szCs w:val="24"/>
          <w:lang w:eastAsia="ru-RU"/>
        </w:rPr>
      </w:pPr>
    </w:p>
    <w:p w:rsidR="00C10C2A" w:rsidRDefault="00C10C2A" w:rsidP="00C10C2A">
      <w:pPr>
        <w:spacing w:after="0" w:line="240" w:lineRule="auto"/>
        <w:ind w:firstLine="709"/>
        <w:jc w:val="right"/>
        <w:rPr>
          <w:rFonts w:ascii="Times New Roman" w:eastAsia="Times New Roman" w:hAnsi="Times New Roman"/>
          <w:sz w:val="24"/>
          <w:szCs w:val="24"/>
          <w:lang w:eastAsia="ru-RU"/>
        </w:rPr>
      </w:pPr>
    </w:p>
    <w:p w:rsidR="00C10C2A" w:rsidRDefault="00C10C2A" w:rsidP="00C10C2A">
      <w:pPr>
        <w:spacing w:after="0" w:line="240" w:lineRule="auto"/>
        <w:ind w:firstLine="709"/>
        <w:jc w:val="right"/>
        <w:rPr>
          <w:rFonts w:ascii="Times New Roman" w:eastAsia="Times New Roman" w:hAnsi="Times New Roman"/>
          <w:sz w:val="24"/>
          <w:szCs w:val="24"/>
          <w:lang w:eastAsia="ru-RU"/>
        </w:rPr>
      </w:pPr>
    </w:p>
    <w:p w:rsidR="00C10C2A" w:rsidRDefault="00C10C2A" w:rsidP="00C10C2A">
      <w:pPr>
        <w:spacing w:after="0" w:line="240" w:lineRule="auto"/>
        <w:ind w:firstLine="709"/>
        <w:jc w:val="right"/>
        <w:rPr>
          <w:rFonts w:ascii="Times New Roman" w:eastAsia="Times New Roman" w:hAnsi="Times New Roman"/>
          <w:sz w:val="24"/>
          <w:szCs w:val="24"/>
          <w:lang w:eastAsia="ru-RU"/>
        </w:rPr>
      </w:pPr>
    </w:p>
    <w:p w:rsidR="00C10C2A" w:rsidRDefault="00C10C2A" w:rsidP="00C10C2A">
      <w:pPr>
        <w:spacing w:after="0" w:line="240" w:lineRule="auto"/>
        <w:ind w:firstLine="709"/>
        <w:jc w:val="right"/>
        <w:rPr>
          <w:rFonts w:ascii="Times New Roman" w:eastAsia="Times New Roman" w:hAnsi="Times New Roman"/>
          <w:sz w:val="24"/>
          <w:szCs w:val="24"/>
          <w:lang w:eastAsia="ru-RU"/>
        </w:rPr>
      </w:pPr>
    </w:p>
    <w:p w:rsidR="00C10C2A" w:rsidRDefault="00C10C2A" w:rsidP="00C10C2A">
      <w:pPr>
        <w:spacing w:after="0" w:line="240" w:lineRule="auto"/>
        <w:ind w:firstLine="709"/>
        <w:jc w:val="right"/>
        <w:rPr>
          <w:rFonts w:ascii="Times New Roman" w:eastAsia="Times New Roman" w:hAnsi="Times New Roman"/>
          <w:sz w:val="24"/>
          <w:szCs w:val="24"/>
          <w:lang w:eastAsia="ru-RU"/>
        </w:rPr>
      </w:pPr>
    </w:p>
    <w:p w:rsidR="00C10C2A" w:rsidRDefault="00C10C2A" w:rsidP="00C10C2A">
      <w:pPr>
        <w:spacing w:after="0" w:line="240" w:lineRule="auto"/>
        <w:ind w:firstLine="709"/>
        <w:jc w:val="right"/>
        <w:rPr>
          <w:rFonts w:ascii="Times New Roman" w:eastAsia="Times New Roman" w:hAnsi="Times New Roman"/>
          <w:sz w:val="24"/>
          <w:szCs w:val="24"/>
          <w:lang w:eastAsia="ru-RU"/>
        </w:rPr>
      </w:pPr>
    </w:p>
    <w:p w:rsidR="00C10C2A" w:rsidRDefault="00C10C2A" w:rsidP="00C10C2A">
      <w:pPr>
        <w:spacing w:after="0" w:line="240" w:lineRule="auto"/>
        <w:ind w:firstLine="709"/>
        <w:jc w:val="right"/>
        <w:rPr>
          <w:rFonts w:ascii="Times New Roman" w:eastAsia="Times New Roman" w:hAnsi="Times New Roman"/>
          <w:sz w:val="24"/>
          <w:szCs w:val="24"/>
          <w:lang w:eastAsia="ru-RU"/>
        </w:rPr>
      </w:pPr>
    </w:p>
    <w:p w:rsidR="00C10C2A" w:rsidRDefault="00C10C2A" w:rsidP="00C10C2A">
      <w:pPr>
        <w:spacing w:after="0" w:line="240" w:lineRule="auto"/>
        <w:ind w:firstLine="709"/>
        <w:jc w:val="right"/>
        <w:rPr>
          <w:rFonts w:ascii="Times New Roman" w:eastAsia="Times New Roman" w:hAnsi="Times New Roman"/>
          <w:sz w:val="24"/>
          <w:szCs w:val="24"/>
          <w:lang w:eastAsia="ru-RU"/>
        </w:rPr>
      </w:pPr>
    </w:p>
    <w:p w:rsidR="00C10C2A" w:rsidRDefault="00C10C2A" w:rsidP="00C10C2A">
      <w:pPr>
        <w:spacing w:after="0" w:line="240" w:lineRule="auto"/>
        <w:ind w:firstLine="709"/>
        <w:jc w:val="right"/>
        <w:rPr>
          <w:rFonts w:ascii="Times New Roman" w:eastAsia="Times New Roman" w:hAnsi="Times New Roman"/>
          <w:sz w:val="24"/>
          <w:szCs w:val="24"/>
          <w:lang w:eastAsia="ru-RU"/>
        </w:rPr>
      </w:pPr>
    </w:p>
    <w:p w:rsidR="00C10C2A" w:rsidRDefault="00C10C2A" w:rsidP="00C10C2A">
      <w:pPr>
        <w:spacing w:after="0" w:line="240" w:lineRule="auto"/>
        <w:rPr>
          <w:rFonts w:ascii="Times New Roman" w:eastAsia="Times New Roman" w:hAnsi="Times New Roman"/>
          <w:sz w:val="24"/>
          <w:szCs w:val="24"/>
          <w:lang w:eastAsia="ru-RU"/>
        </w:rPr>
      </w:pPr>
    </w:p>
    <w:p w:rsidR="00C10C2A" w:rsidRDefault="00C10C2A" w:rsidP="00C10C2A">
      <w:pPr>
        <w:spacing w:after="0" w:line="240" w:lineRule="auto"/>
        <w:ind w:firstLine="709"/>
        <w:jc w:val="right"/>
        <w:rPr>
          <w:rFonts w:ascii="Times New Roman" w:eastAsia="Times New Roman" w:hAnsi="Times New Roman"/>
          <w:sz w:val="24"/>
          <w:szCs w:val="24"/>
          <w:lang w:eastAsia="ru-RU"/>
        </w:rPr>
      </w:pPr>
    </w:p>
    <w:p w:rsidR="00C10C2A" w:rsidRDefault="00C10C2A" w:rsidP="00C10C2A">
      <w:pPr>
        <w:spacing w:after="0" w:line="240" w:lineRule="auto"/>
        <w:ind w:firstLine="709"/>
        <w:jc w:val="right"/>
        <w:rPr>
          <w:rFonts w:ascii="Times New Roman" w:eastAsia="Times New Roman" w:hAnsi="Times New Roman"/>
          <w:sz w:val="24"/>
          <w:szCs w:val="24"/>
          <w:lang w:eastAsia="ru-RU"/>
        </w:rPr>
      </w:pPr>
    </w:p>
    <w:p w:rsidR="00C10C2A" w:rsidRDefault="00C10C2A" w:rsidP="00C10C2A">
      <w:pPr>
        <w:spacing w:after="0" w:line="240" w:lineRule="auto"/>
        <w:ind w:firstLine="709"/>
        <w:jc w:val="right"/>
        <w:rPr>
          <w:rFonts w:ascii="Times New Roman" w:eastAsia="Times New Roman" w:hAnsi="Times New Roman"/>
          <w:sz w:val="24"/>
          <w:szCs w:val="24"/>
          <w:lang w:eastAsia="ru-RU"/>
        </w:rPr>
      </w:pPr>
    </w:p>
    <w:p w:rsidR="00C10C2A" w:rsidRDefault="00C10C2A" w:rsidP="00C10C2A">
      <w:pPr>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1</w:t>
      </w:r>
      <w:r>
        <w:rPr>
          <w:rFonts w:ascii="Times New Roman" w:eastAsia="Times New Roman" w:hAnsi="Times New Roman"/>
          <w:sz w:val="24"/>
          <w:szCs w:val="24"/>
          <w:lang w:eastAsia="ru-RU"/>
        </w:rPr>
        <w:br/>
        <w:t>к административному регламенту</w:t>
      </w:r>
      <w:r>
        <w:rPr>
          <w:rFonts w:ascii="Times New Roman" w:eastAsia="Times New Roman" w:hAnsi="Times New Roman"/>
          <w:sz w:val="24"/>
          <w:szCs w:val="24"/>
          <w:lang w:eastAsia="ru-RU"/>
        </w:rPr>
        <w:br/>
        <w:t>предоставления муниципальной услуги</w:t>
      </w:r>
      <w:r>
        <w:rPr>
          <w:rFonts w:ascii="Times New Roman" w:eastAsia="Times New Roman" w:hAnsi="Times New Roman"/>
          <w:sz w:val="24"/>
          <w:szCs w:val="24"/>
          <w:lang w:eastAsia="ru-RU"/>
        </w:rPr>
        <w:br/>
        <w:t>по предоставлению информации о</w:t>
      </w:r>
      <w:r>
        <w:rPr>
          <w:rFonts w:ascii="Times New Roman" w:eastAsia="Times New Roman" w:hAnsi="Times New Roman"/>
          <w:sz w:val="24"/>
          <w:szCs w:val="24"/>
          <w:lang w:eastAsia="ru-RU"/>
        </w:rPr>
        <w:br/>
        <w:t>порядке предоставления жилищн</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br/>
        <w:t xml:space="preserve">коммунальных услуг населению </w:t>
      </w:r>
    </w:p>
    <w:p w:rsidR="00C10C2A" w:rsidRDefault="00C10C2A" w:rsidP="00C10C2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br/>
        <w:t xml:space="preserve">ПРЕДЛАГАЕМАЯ ФОРМА ЗАЯВЛЕНИЯ </w:t>
      </w:r>
    </w:p>
    <w:p w:rsidR="00C10C2A" w:rsidRDefault="00C10C2A" w:rsidP="00C10C2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администрацию </w:t>
      </w:r>
      <w:proofErr w:type="spellStart"/>
      <w:r>
        <w:rPr>
          <w:rFonts w:ascii="Times New Roman" w:eastAsia="Times New Roman" w:hAnsi="Times New Roman"/>
          <w:sz w:val="24"/>
          <w:szCs w:val="24"/>
          <w:lang w:eastAsia="ru-RU"/>
        </w:rPr>
        <w:t>Макаричского</w:t>
      </w:r>
      <w:proofErr w:type="spellEnd"/>
      <w:r>
        <w:rPr>
          <w:rFonts w:ascii="Times New Roman" w:eastAsia="Times New Roman" w:hAnsi="Times New Roman"/>
          <w:sz w:val="24"/>
          <w:szCs w:val="24"/>
          <w:lang w:eastAsia="ru-RU"/>
        </w:rPr>
        <w:t xml:space="preserve"> сельского поселения  </w:t>
      </w:r>
    </w:p>
    <w:p w:rsidR="00C10C2A" w:rsidRDefault="00C10C2A" w:rsidP="00C10C2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________________________________________ </w:t>
      </w:r>
    </w:p>
    <w:p w:rsidR="00C10C2A" w:rsidRDefault="00C10C2A" w:rsidP="00C10C2A">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(Ф.И.О. заявителя физического лица / юридические</w:t>
      </w:r>
      <w:r>
        <w:rPr>
          <w:rFonts w:ascii="Times New Roman" w:eastAsia="Times New Roman" w:hAnsi="Times New Roman"/>
          <w:sz w:val="20"/>
          <w:szCs w:val="20"/>
          <w:lang w:eastAsia="ru-RU"/>
        </w:rPr>
        <w:br/>
        <w:t xml:space="preserve">лица оформляют заявление на своем фирменном бланке) </w:t>
      </w:r>
    </w:p>
    <w:p w:rsidR="00C10C2A" w:rsidRDefault="00C10C2A" w:rsidP="00C10C2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Почтовый адрес: ___________________________</w:t>
      </w:r>
    </w:p>
    <w:p w:rsidR="00C10C2A" w:rsidRDefault="00C10C2A" w:rsidP="00C10C2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w:t>
      </w:r>
    </w:p>
    <w:p w:rsidR="00C10C2A" w:rsidRDefault="00C10C2A" w:rsidP="00C10C2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__________________________________________ </w:t>
      </w:r>
    </w:p>
    <w:p w:rsidR="00C10C2A" w:rsidRDefault="00C10C2A" w:rsidP="00C10C2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Телефон: __________________________________ </w:t>
      </w:r>
    </w:p>
    <w:p w:rsidR="00C10C2A" w:rsidRDefault="00C10C2A" w:rsidP="00C10C2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электронной почты: ___________________ </w:t>
      </w:r>
    </w:p>
    <w:p w:rsidR="00C10C2A" w:rsidRDefault="00C10C2A" w:rsidP="00C10C2A">
      <w:pPr>
        <w:spacing w:after="0" w:line="240" w:lineRule="auto"/>
        <w:jc w:val="center"/>
        <w:rPr>
          <w:rFonts w:ascii="Times New Roman" w:eastAsia="Times New Roman" w:hAnsi="Times New Roman"/>
          <w:sz w:val="24"/>
          <w:szCs w:val="24"/>
          <w:lang w:eastAsia="ru-RU"/>
        </w:rPr>
      </w:pPr>
    </w:p>
    <w:p w:rsidR="00C10C2A" w:rsidRDefault="00C10C2A" w:rsidP="00C10C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br/>
        <w:t xml:space="preserve">ЗАЯВЛЕНИЕ </w:t>
      </w:r>
    </w:p>
    <w:p w:rsidR="00C10C2A" w:rsidRDefault="00C10C2A" w:rsidP="00C10C2A">
      <w:pPr>
        <w:spacing w:after="0" w:line="240" w:lineRule="auto"/>
        <w:rPr>
          <w:rFonts w:ascii="Times New Roman" w:eastAsia="Times New Roman" w:hAnsi="Times New Roman"/>
          <w:sz w:val="24"/>
          <w:szCs w:val="24"/>
          <w:lang w:eastAsia="ru-RU"/>
        </w:rPr>
      </w:pPr>
    </w:p>
    <w:p w:rsidR="00C10C2A" w:rsidRDefault="00C10C2A" w:rsidP="00C10C2A">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предоставить следующую информацию о порядке предоставления жилищно-коммунальных услуг: _________________________________________________</w:t>
      </w:r>
    </w:p>
    <w:p w:rsidR="00C10C2A" w:rsidRDefault="00C10C2A" w:rsidP="00C10C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10C2A" w:rsidRDefault="00C10C2A" w:rsidP="00C10C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10C2A" w:rsidRDefault="00C10C2A" w:rsidP="00C10C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10C2A" w:rsidRDefault="00C10C2A" w:rsidP="00C10C2A">
      <w:pPr>
        <w:spacing w:after="0" w:line="240" w:lineRule="auto"/>
        <w:rPr>
          <w:rFonts w:ascii="Times New Roman" w:eastAsia="Times New Roman" w:hAnsi="Times New Roman"/>
          <w:sz w:val="24"/>
          <w:szCs w:val="24"/>
          <w:lang w:eastAsia="ru-RU"/>
        </w:rPr>
      </w:pP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являющиеся результатом предоставления муниципальной услуги, прошу выдать (направить):</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нарочно в МФЦ</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нарочно в _______________________________________ (уполномоченном органе)</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посредством почтовой связи ______________________________________________</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 адрес электронной почты ______________________________________________</w:t>
      </w:r>
    </w:p>
    <w:p w:rsidR="00C10C2A" w:rsidRDefault="00C10C2A" w:rsidP="00C10C2A">
      <w:pPr>
        <w:spacing w:after="0" w:line="240" w:lineRule="auto"/>
        <w:ind w:firstLine="709"/>
        <w:jc w:val="both"/>
        <w:rPr>
          <w:rFonts w:ascii="Times New Roman" w:eastAsia="Times New Roman" w:hAnsi="Times New Roman"/>
          <w:sz w:val="24"/>
          <w:szCs w:val="24"/>
          <w:lang w:eastAsia="ru-RU"/>
        </w:rPr>
      </w:pP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подпись (для физических лиц)</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Должность, подпись, печать (для юридических лиц)</w:t>
      </w:r>
    </w:p>
    <w:p w:rsidR="00C10C2A" w:rsidRDefault="00C10C2A" w:rsidP="00C10C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r>
      <w:bookmarkStart w:id="9" w:name="P014D"/>
      <w:bookmarkEnd w:id="9"/>
    </w:p>
    <w:p w:rsidR="00C10C2A" w:rsidRDefault="00C10C2A" w:rsidP="00C10C2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br/>
      </w:r>
    </w:p>
    <w:p w:rsidR="00C10C2A" w:rsidRDefault="00C10C2A" w:rsidP="00C10C2A">
      <w:pPr>
        <w:spacing w:after="0" w:line="240" w:lineRule="auto"/>
        <w:jc w:val="right"/>
        <w:rPr>
          <w:rFonts w:ascii="Times New Roman" w:eastAsia="Times New Roman" w:hAnsi="Times New Roman"/>
          <w:sz w:val="24"/>
          <w:szCs w:val="24"/>
          <w:lang w:eastAsia="ru-RU"/>
        </w:rPr>
      </w:pPr>
    </w:p>
    <w:p w:rsidR="00C10C2A" w:rsidRDefault="00C10C2A" w:rsidP="00C10C2A">
      <w:pPr>
        <w:spacing w:after="0" w:line="240" w:lineRule="auto"/>
        <w:jc w:val="right"/>
        <w:rPr>
          <w:rFonts w:ascii="Times New Roman" w:eastAsia="Times New Roman" w:hAnsi="Times New Roman"/>
          <w:sz w:val="24"/>
          <w:szCs w:val="24"/>
          <w:lang w:eastAsia="ru-RU"/>
        </w:rPr>
      </w:pPr>
    </w:p>
    <w:p w:rsidR="00C10C2A" w:rsidRDefault="00C10C2A" w:rsidP="00C10C2A">
      <w:pPr>
        <w:spacing w:after="0" w:line="240" w:lineRule="auto"/>
        <w:jc w:val="right"/>
        <w:rPr>
          <w:rFonts w:ascii="Times New Roman" w:eastAsia="Times New Roman" w:hAnsi="Times New Roman"/>
          <w:sz w:val="24"/>
          <w:szCs w:val="24"/>
          <w:lang w:eastAsia="ru-RU"/>
        </w:rPr>
      </w:pPr>
    </w:p>
    <w:p w:rsidR="00C10C2A" w:rsidRDefault="00C10C2A" w:rsidP="00C10C2A">
      <w:pPr>
        <w:spacing w:after="0" w:line="240" w:lineRule="auto"/>
        <w:jc w:val="right"/>
        <w:rPr>
          <w:rFonts w:ascii="Times New Roman" w:eastAsia="Times New Roman" w:hAnsi="Times New Roman"/>
          <w:sz w:val="24"/>
          <w:szCs w:val="24"/>
          <w:lang w:eastAsia="ru-RU"/>
        </w:rPr>
      </w:pPr>
    </w:p>
    <w:p w:rsidR="00C10C2A" w:rsidRDefault="00C10C2A" w:rsidP="00C10C2A">
      <w:pPr>
        <w:spacing w:after="0" w:line="240" w:lineRule="auto"/>
        <w:jc w:val="right"/>
        <w:rPr>
          <w:rFonts w:ascii="Times New Roman" w:eastAsia="Times New Roman" w:hAnsi="Times New Roman"/>
          <w:sz w:val="24"/>
          <w:szCs w:val="24"/>
          <w:lang w:eastAsia="ru-RU"/>
        </w:rPr>
      </w:pPr>
    </w:p>
    <w:p w:rsidR="00C10C2A" w:rsidRDefault="00C10C2A" w:rsidP="00C10C2A">
      <w:pPr>
        <w:spacing w:after="0" w:line="240" w:lineRule="auto"/>
        <w:jc w:val="right"/>
        <w:rPr>
          <w:rFonts w:ascii="Times New Roman" w:eastAsia="Times New Roman" w:hAnsi="Times New Roman"/>
          <w:sz w:val="24"/>
          <w:szCs w:val="24"/>
          <w:lang w:eastAsia="ru-RU"/>
        </w:rPr>
      </w:pPr>
    </w:p>
    <w:p w:rsidR="00C10C2A" w:rsidRDefault="00C10C2A" w:rsidP="00C10C2A">
      <w:pPr>
        <w:spacing w:after="0" w:line="240" w:lineRule="auto"/>
        <w:jc w:val="right"/>
        <w:rPr>
          <w:rFonts w:ascii="Times New Roman" w:eastAsia="Times New Roman" w:hAnsi="Times New Roman"/>
          <w:sz w:val="24"/>
          <w:szCs w:val="24"/>
          <w:lang w:eastAsia="ru-RU"/>
        </w:rPr>
      </w:pPr>
    </w:p>
    <w:p w:rsidR="00C10C2A" w:rsidRDefault="00C10C2A" w:rsidP="00C10C2A">
      <w:pPr>
        <w:spacing w:after="0" w:line="240" w:lineRule="auto"/>
        <w:jc w:val="right"/>
        <w:rPr>
          <w:rFonts w:ascii="Times New Roman" w:eastAsia="Times New Roman" w:hAnsi="Times New Roman"/>
          <w:sz w:val="24"/>
          <w:szCs w:val="24"/>
          <w:lang w:eastAsia="ru-RU"/>
        </w:rPr>
      </w:pPr>
    </w:p>
    <w:p w:rsidR="00C10C2A" w:rsidRDefault="00C10C2A" w:rsidP="00C10C2A">
      <w:pPr>
        <w:spacing w:after="0" w:line="240" w:lineRule="auto"/>
        <w:jc w:val="right"/>
        <w:rPr>
          <w:rFonts w:ascii="Times New Roman" w:eastAsia="Times New Roman" w:hAnsi="Times New Roman"/>
          <w:sz w:val="24"/>
          <w:szCs w:val="24"/>
          <w:lang w:eastAsia="ru-RU"/>
        </w:rPr>
      </w:pPr>
    </w:p>
    <w:p w:rsidR="00C10C2A" w:rsidRDefault="00C10C2A" w:rsidP="00C10C2A">
      <w:pPr>
        <w:spacing w:after="0" w:line="240" w:lineRule="auto"/>
        <w:jc w:val="right"/>
        <w:rPr>
          <w:rFonts w:ascii="Times New Roman" w:eastAsia="Times New Roman" w:hAnsi="Times New Roman"/>
          <w:sz w:val="24"/>
          <w:szCs w:val="24"/>
          <w:lang w:eastAsia="ru-RU"/>
        </w:rPr>
      </w:pPr>
    </w:p>
    <w:p w:rsidR="00C10C2A" w:rsidRDefault="00C10C2A" w:rsidP="00C10C2A">
      <w:pPr>
        <w:spacing w:after="0" w:line="240" w:lineRule="auto"/>
        <w:jc w:val="right"/>
        <w:rPr>
          <w:rFonts w:ascii="Times New Roman" w:eastAsia="Times New Roman" w:hAnsi="Times New Roman"/>
          <w:sz w:val="24"/>
          <w:szCs w:val="24"/>
          <w:lang w:eastAsia="ru-RU"/>
        </w:rPr>
      </w:pPr>
    </w:p>
    <w:p w:rsidR="00C10C2A" w:rsidRDefault="00C10C2A" w:rsidP="00C10C2A">
      <w:pPr>
        <w:spacing w:after="0" w:line="240" w:lineRule="auto"/>
        <w:jc w:val="right"/>
        <w:rPr>
          <w:rFonts w:ascii="Times New Roman" w:eastAsia="Times New Roman" w:hAnsi="Times New Roman"/>
          <w:sz w:val="24"/>
          <w:szCs w:val="24"/>
          <w:lang w:eastAsia="ru-RU"/>
        </w:rPr>
      </w:pPr>
    </w:p>
    <w:p w:rsidR="00C10C2A" w:rsidRDefault="00C10C2A" w:rsidP="00C10C2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2</w:t>
      </w:r>
      <w:r>
        <w:rPr>
          <w:rFonts w:ascii="Times New Roman" w:eastAsia="Times New Roman" w:hAnsi="Times New Roman"/>
          <w:sz w:val="24"/>
          <w:szCs w:val="24"/>
          <w:lang w:eastAsia="ru-RU"/>
        </w:rPr>
        <w:br/>
        <w:t>к административному регламенту</w:t>
      </w:r>
      <w:r>
        <w:rPr>
          <w:rFonts w:ascii="Times New Roman" w:eastAsia="Times New Roman" w:hAnsi="Times New Roman"/>
          <w:sz w:val="24"/>
          <w:szCs w:val="24"/>
          <w:lang w:eastAsia="ru-RU"/>
        </w:rPr>
        <w:br/>
        <w:t>предоставления муниципальной услуги</w:t>
      </w:r>
      <w:r>
        <w:rPr>
          <w:rFonts w:ascii="Times New Roman" w:eastAsia="Times New Roman" w:hAnsi="Times New Roman"/>
          <w:sz w:val="24"/>
          <w:szCs w:val="24"/>
          <w:lang w:eastAsia="ru-RU"/>
        </w:rPr>
        <w:br/>
        <w:t>по предоставлению информации о</w:t>
      </w:r>
      <w:r>
        <w:rPr>
          <w:rFonts w:ascii="Times New Roman" w:eastAsia="Times New Roman" w:hAnsi="Times New Roman"/>
          <w:sz w:val="24"/>
          <w:szCs w:val="24"/>
          <w:lang w:eastAsia="ru-RU"/>
        </w:rPr>
        <w:br/>
        <w:t>порядке предоставления жилищн</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br/>
        <w:t xml:space="preserve">коммунальных услуг населению </w:t>
      </w:r>
    </w:p>
    <w:p w:rsidR="00C10C2A" w:rsidRDefault="00C10C2A" w:rsidP="00C10C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br/>
        <w:t>Блок-схема предоставления муниципальной услуги по предоставлению информации о порядке предоставления жилищно-коммунальных услуг населению</w:t>
      </w:r>
    </w:p>
    <w:p w:rsidR="00C10C2A" w:rsidRDefault="00C10C2A" w:rsidP="00C10C2A">
      <w:pPr>
        <w:spacing w:after="0" w:line="240" w:lineRule="auto"/>
        <w:jc w:val="center"/>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2856865</wp:posOffset>
                </wp:positionH>
                <wp:positionV relativeFrom="paragraph">
                  <wp:posOffset>515620</wp:posOffset>
                </wp:positionV>
                <wp:extent cx="45720" cy="374650"/>
                <wp:effectExtent l="57150" t="0" r="49530" b="63500"/>
                <wp:wrapNone/>
                <wp:docPr id="2" name="Прямая со стрелкой 2"/>
                <wp:cNvGraphicFramePr/>
                <a:graphic xmlns:a="http://schemas.openxmlformats.org/drawingml/2006/main">
                  <a:graphicData uri="http://schemas.microsoft.com/office/word/2010/wordprocessingShape">
                    <wps:wsp>
                      <wps:cNvCnPr/>
                      <wps:spPr>
                        <a:xfrm flipH="1">
                          <a:off x="0" y="0"/>
                          <a:ext cx="45085" cy="374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24.95pt;margin-top:40.6pt;width:3.6pt;height:2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" strokecolor="black [3040]">
                <v:stroke endarrow="block"/>
              </v:shape>
            </w:pict>
          </mc:Fallback>
        </mc:AlternateContent>
      </w:r>
    </w:p>
    <w:tbl>
      <w:tblPr>
        <w:tblStyle w:val="a4"/>
        <w:tblW w:w="0" w:type="auto"/>
        <w:tblInd w:w="2263" w:type="dxa"/>
        <w:tblLook w:val="04A0" w:firstRow="1" w:lastRow="0" w:firstColumn="1" w:lastColumn="0" w:noHBand="0" w:noVBand="1"/>
      </w:tblPr>
      <w:tblGrid>
        <w:gridCol w:w="4820"/>
      </w:tblGrid>
      <w:tr w:rsidR="00C10C2A" w:rsidTr="00C10C2A">
        <w:tc>
          <w:tcPr>
            <w:tcW w:w="4820" w:type="dxa"/>
            <w:tcBorders>
              <w:top w:val="single" w:sz="4" w:space="0" w:color="auto"/>
              <w:left w:val="single" w:sz="4" w:space="0" w:color="auto"/>
              <w:bottom w:val="single" w:sz="4" w:space="0" w:color="auto"/>
              <w:right w:val="single" w:sz="4" w:space="0" w:color="auto"/>
            </w:tcBorders>
            <w:hideMark/>
          </w:tcPr>
          <w:p w:rsidR="00C10C2A" w:rsidRDefault="00C10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Прием и регистрация заявления</w:t>
            </w:r>
          </w:p>
          <w:p w:rsidR="00C10C2A" w:rsidRDefault="00C10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 предоставлении муниципальной услуги</w:t>
            </w:r>
          </w:p>
        </w:tc>
      </w:tr>
    </w:tbl>
    <w:p w:rsidR="00C10C2A" w:rsidRDefault="00C10C2A" w:rsidP="00C10C2A">
      <w:pPr>
        <w:spacing w:after="0" w:line="240" w:lineRule="auto"/>
        <w:jc w:val="center"/>
        <w:rPr>
          <w:rFonts w:ascii="Times New Roman" w:eastAsia="Times New Roman" w:hAnsi="Times New Roman"/>
          <w:sz w:val="24"/>
          <w:szCs w:val="24"/>
          <w:lang w:eastAsia="ru-RU"/>
        </w:rPr>
      </w:pPr>
    </w:p>
    <w:p w:rsidR="00C10C2A" w:rsidRDefault="00C10C2A" w:rsidP="00C10C2A">
      <w:pPr>
        <w:spacing w:after="0" w:line="240" w:lineRule="auto"/>
        <w:jc w:val="center"/>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3910965</wp:posOffset>
                </wp:positionH>
                <wp:positionV relativeFrom="paragraph">
                  <wp:posOffset>532130</wp:posOffset>
                </wp:positionV>
                <wp:extent cx="438150" cy="355600"/>
                <wp:effectExtent l="0" t="0" r="57150" b="63500"/>
                <wp:wrapNone/>
                <wp:docPr id="5" name="Прямая со стрелкой 5"/>
                <wp:cNvGraphicFramePr/>
                <a:graphic xmlns:a="http://schemas.openxmlformats.org/drawingml/2006/main">
                  <a:graphicData uri="http://schemas.microsoft.com/office/word/2010/wordprocessingShape">
                    <wps:wsp>
                      <wps:cNvCnPr/>
                      <wps:spPr>
                        <a:xfrm>
                          <a:off x="0" y="0"/>
                          <a:ext cx="438150" cy="35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307.95pt;margin-top:41.9pt;width:34.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" strokecolor="black [3040]">
                <v:stroke endarrow="block"/>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1555115</wp:posOffset>
                </wp:positionH>
                <wp:positionV relativeFrom="paragraph">
                  <wp:posOffset>532130</wp:posOffset>
                </wp:positionV>
                <wp:extent cx="431800" cy="355600"/>
                <wp:effectExtent l="38100" t="0" r="25400" b="63500"/>
                <wp:wrapNone/>
                <wp:docPr id="6" name="Прямая со стрелкой 6"/>
                <wp:cNvGraphicFramePr/>
                <a:graphic xmlns:a="http://schemas.openxmlformats.org/drawingml/2006/main">
                  <a:graphicData uri="http://schemas.microsoft.com/office/word/2010/wordprocessingShape">
                    <wps:wsp>
                      <wps:cNvCnPr/>
                      <wps:spPr>
                        <a:xfrm flipH="1">
                          <a:off x="0" y="0"/>
                          <a:ext cx="431800" cy="35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22.45pt;margin-top:41.9pt;width:34pt;height:2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" strokecolor="black [3040]">
                <v:stroke endarrow="block"/>
              </v:shape>
            </w:pict>
          </mc:Fallback>
        </mc:AlternateContent>
      </w:r>
    </w:p>
    <w:tbl>
      <w:tblPr>
        <w:tblStyle w:val="a4"/>
        <w:tblW w:w="0" w:type="auto"/>
        <w:tblInd w:w="2263" w:type="dxa"/>
        <w:tblLook w:val="04A0" w:firstRow="1" w:lastRow="0" w:firstColumn="1" w:lastColumn="0" w:noHBand="0" w:noVBand="1"/>
      </w:tblPr>
      <w:tblGrid>
        <w:gridCol w:w="4820"/>
      </w:tblGrid>
      <w:tr w:rsidR="00C10C2A" w:rsidTr="00C10C2A">
        <w:tc>
          <w:tcPr>
            <w:tcW w:w="4820" w:type="dxa"/>
            <w:tcBorders>
              <w:top w:val="single" w:sz="4" w:space="0" w:color="auto"/>
              <w:left w:val="single" w:sz="4" w:space="0" w:color="auto"/>
              <w:bottom w:val="single" w:sz="4" w:space="0" w:color="auto"/>
              <w:right w:val="single" w:sz="4" w:space="0" w:color="auto"/>
            </w:tcBorders>
            <w:hideMark/>
          </w:tcPr>
          <w:p w:rsidR="00C10C2A" w:rsidRDefault="00C10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Рассмотрение заявления</w:t>
            </w:r>
          </w:p>
          <w:p w:rsidR="00C10C2A" w:rsidRDefault="00C10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 предоставлении муниципальной услуги</w:t>
            </w:r>
          </w:p>
        </w:tc>
      </w:tr>
    </w:tbl>
    <w:p w:rsidR="00C10C2A" w:rsidRDefault="00C10C2A" w:rsidP="00C10C2A">
      <w:pPr>
        <w:spacing w:after="0" w:line="240" w:lineRule="auto"/>
        <w:jc w:val="center"/>
        <w:rPr>
          <w:rFonts w:ascii="Times New Roman" w:eastAsia="Times New Roman" w:hAnsi="Times New Roman"/>
          <w:sz w:val="24"/>
          <w:szCs w:val="24"/>
          <w:lang w:eastAsia="ru-RU"/>
        </w:rPr>
      </w:pPr>
    </w:p>
    <w:p w:rsidR="00C10C2A" w:rsidRDefault="00C10C2A" w:rsidP="00C10C2A">
      <w:pPr>
        <w:spacing w:after="0" w:line="240" w:lineRule="auto"/>
        <w:jc w:val="center"/>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950595</wp:posOffset>
                </wp:positionH>
                <wp:positionV relativeFrom="paragraph">
                  <wp:posOffset>707390</wp:posOffset>
                </wp:positionV>
                <wp:extent cx="45720" cy="355600"/>
                <wp:effectExtent l="57150" t="0" r="49530" b="63500"/>
                <wp:wrapNone/>
                <wp:docPr id="7" name="Прямая со стрелкой 7"/>
                <wp:cNvGraphicFramePr/>
                <a:graphic xmlns:a="http://schemas.openxmlformats.org/drawingml/2006/main">
                  <a:graphicData uri="http://schemas.microsoft.com/office/word/2010/wordprocessingShape">
                    <wps:wsp>
                      <wps:cNvCnPr/>
                      <wps:spPr>
                        <a:xfrm flipH="1">
                          <a:off x="0" y="0"/>
                          <a:ext cx="45085" cy="35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74.85pt;margin-top:55.7pt;width:3.6pt;height:2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" strokecolor="black [3040]">
                <v:stroke endarrow="block"/>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4971415</wp:posOffset>
                </wp:positionH>
                <wp:positionV relativeFrom="paragraph">
                  <wp:posOffset>707390</wp:posOffset>
                </wp:positionV>
                <wp:extent cx="133350" cy="355600"/>
                <wp:effectExtent l="0" t="0" r="76200" b="63500"/>
                <wp:wrapNone/>
                <wp:docPr id="9" name="Прямая со стрелкой 9"/>
                <wp:cNvGraphicFramePr/>
                <a:graphic xmlns:a="http://schemas.openxmlformats.org/drawingml/2006/main">
                  <a:graphicData uri="http://schemas.microsoft.com/office/word/2010/wordprocessingShape">
                    <wps:wsp>
                      <wps:cNvCnPr/>
                      <wps:spPr>
                        <a:xfrm>
                          <a:off x="0" y="0"/>
                          <a:ext cx="133350" cy="35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91.45pt;margin-top:55.7pt;width:10.5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" strokecolor="black [3040]">
                <v:stroke endarrow="block"/>
              </v:shape>
            </w:pict>
          </mc:Fallback>
        </mc:AlternateContent>
      </w:r>
    </w:p>
    <w:tbl>
      <w:tblPr>
        <w:tblStyle w:val="a4"/>
        <w:tblW w:w="0" w:type="auto"/>
        <w:tblLook w:val="04A0" w:firstRow="1" w:lastRow="0" w:firstColumn="1" w:lastColumn="0" w:noHBand="0" w:noVBand="1"/>
      </w:tblPr>
      <w:tblGrid>
        <w:gridCol w:w="3114"/>
        <w:gridCol w:w="3115"/>
        <w:gridCol w:w="3115"/>
      </w:tblGrid>
      <w:tr w:rsidR="00C10C2A" w:rsidTr="00C10C2A">
        <w:tc>
          <w:tcPr>
            <w:tcW w:w="3114" w:type="dxa"/>
            <w:tcBorders>
              <w:top w:val="single" w:sz="4" w:space="0" w:color="auto"/>
              <w:left w:val="single" w:sz="4" w:space="0" w:color="auto"/>
              <w:bottom w:val="single" w:sz="4" w:space="0" w:color="auto"/>
              <w:right w:val="single" w:sz="4" w:space="0" w:color="auto"/>
            </w:tcBorders>
            <w:hideMark/>
          </w:tcPr>
          <w:p w:rsidR="00C10C2A" w:rsidRDefault="00C10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Отсутствуют основания для отказа в предоставлении</w:t>
            </w:r>
          </w:p>
          <w:p w:rsidR="00C10C2A" w:rsidRDefault="00C10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муниципальной услуги</w:t>
            </w:r>
          </w:p>
        </w:tc>
        <w:tc>
          <w:tcPr>
            <w:tcW w:w="3115" w:type="dxa"/>
            <w:tcBorders>
              <w:top w:val="nil"/>
              <w:left w:val="single" w:sz="4" w:space="0" w:color="auto"/>
              <w:bottom w:val="nil"/>
              <w:right w:val="single" w:sz="4" w:space="0" w:color="auto"/>
            </w:tcBorders>
          </w:tcPr>
          <w:p w:rsidR="00C10C2A" w:rsidRDefault="00C10C2A">
            <w:pPr>
              <w:spacing w:after="0" w:line="240" w:lineRule="auto"/>
              <w:jc w:val="center"/>
              <w:rPr>
                <w:rFonts w:ascii="Times New Roman" w:eastAsia="Times New Roman" w:hAnsi="Times New Roman" w:cs="Times New Roman"/>
                <w:sz w:val="24"/>
                <w:szCs w:val="24"/>
                <w:lang w:eastAsia="ru-RU"/>
              </w:rPr>
            </w:pPr>
          </w:p>
        </w:tc>
        <w:tc>
          <w:tcPr>
            <w:tcW w:w="3115" w:type="dxa"/>
            <w:tcBorders>
              <w:top w:val="single" w:sz="4" w:space="0" w:color="auto"/>
              <w:left w:val="single" w:sz="4" w:space="0" w:color="auto"/>
              <w:bottom w:val="single" w:sz="4" w:space="0" w:color="auto"/>
              <w:right w:val="single" w:sz="4" w:space="0" w:color="auto"/>
            </w:tcBorders>
            <w:hideMark/>
          </w:tcPr>
          <w:p w:rsidR="00C10C2A" w:rsidRDefault="00C10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Наличие оснований для отказа в предоставлении</w:t>
            </w:r>
          </w:p>
          <w:p w:rsidR="00C10C2A" w:rsidRDefault="00C10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муниципальной услуги</w:t>
            </w:r>
          </w:p>
        </w:tc>
      </w:tr>
    </w:tbl>
    <w:p w:rsidR="00C10C2A" w:rsidRDefault="00C10C2A" w:rsidP="00C10C2A">
      <w:pPr>
        <w:spacing w:after="0" w:line="240" w:lineRule="auto"/>
        <w:jc w:val="center"/>
        <w:rPr>
          <w:rFonts w:ascii="Times New Roman" w:eastAsia="Times New Roman" w:hAnsi="Times New Roman"/>
          <w:sz w:val="24"/>
          <w:szCs w:val="24"/>
          <w:lang w:eastAsia="ru-RU"/>
        </w:rPr>
      </w:pPr>
    </w:p>
    <w:p w:rsidR="00C10C2A" w:rsidRDefault="00C10C2A" w:rsidP="00C10C2A">
      <w:pPr>
        <w:spacing w:after="0" w:line="240" w:lineRule="auto"/>
        <w:jc w:val="center"/>
        <w:rPr>
          <w:rFonts w:ascii="Times New Roman" w:eastAsia="Times New Roman" w:hAnsi="Times New Roman"/>
          <w:sz w:val="24"/>
          <w:szCs w:val="24"/>
          <w:lang w:eastAsia="ru-RU"/>
        </w:rPr>
      </w:pPr>
    </w:p>
    <w:tbl>
      <w:tblPr>
        <w:tblStyle w:val="a4"/>
        <w:tblW w:w="0" w:type="auto"/>
        <w:tblLook w:val="04A0" w:firstRow="1" w:lastRow="0" w:firstColumn="1" w:lastColumn="0" w:noHBand="0" w:noVBand="1"/>
      </w:tblPr>
      <w:tblGrid>
        <w:gridCol w:w="4248"/>
        <w:gridCol w:w="850"/>
        <w:gridCol w:w="4246"/>
      </w:tblGrid>
      <w:tr w:rsidR="00C10C2A" w:rsidTr="00C10C2A">
        <w:tc>
          <w:tcPr>
            <w:tcW w:w="4248" w:type="dxa"/>
            <w:tcBorders>
              <w:top w:val="single" w:sz="4" w:space="0" w:color="auto"/>
              <w:left w:val="single" w:sz="4" w:space="0" w:color="auto"/>
              <w:bottom w:val="single" w:sz="4" w:space="0" w:color="auto"/>
              <w:right w:val="single" w:sz="4" w:space="0" w:color="auto"/>
            </w:tcBorders>
            <w:hideMark/>
          </w:tcPr>
          <w:p w:rsidR="00C10C2A" w:rsidRDefault="00C10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Оформление и выдача (направление) заявителю информации о порядке предоставления жилищно-коммунальных услуг</w:t>
            </w:r>
          </w:p>
        </w:tc>
        <w:tc>
          <w:tcPr>
            <w:tcW w:w="850" w:type="dxa"/>
            <w:tcBorders>
              <w:top w:val="nil"/>
              <w:left w:val="single" w:sz="4" w:space="0" w:color="auto"/>
              <w:bottom w:val="nil"/>
              <w:right w:val="single" w:sz="4" w:space="0" w:color="auto"/>
            </w:tcBorders>
          </w:tcPr>
          <w:p w:rsidR="00C10C2A" w:rsidRDefault="00C10C2A">
            <w:pPr>
              <w:spacing w:after="0" w:line="240" w:lineRule="auto"/>
              <w:jc w:val="center"/>
              <w:rPr>
                <w:rFonts w:ascii="Times New Roman" w:eastAsia="Times New Roman" w:hAnsi="Times New Roman" w:cs="Times New Roman"/>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hideMark/>
          </w:tcPr>
          <w:p w:rsidR="00C10C2A" w:rsidRDefault="00C10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Оформление и выдача (направление) заявителю уведомления об отказе в предоставлении информации с указанием причины отказа</w:t>
            </w:r>
          </w:p>
        </w:tc>
      </w:tr>
    </w:tbl>
    <w:p w:rsidR="00C10C2A" w:rsidRDefault="00C10C2A" w:rsidP="00C10C2A">
      <w:pPr>
        <w:spacing w:after="0" w:line="240" w:lineRule="auto"/>
        <w:jc w:val="both"/>
        <w:rPr>
          <w:rFonts w:ascii="Times New Roman" w:eastAsia="Times New Roman" w:hAnsi="Times New Roman"/>
          <w:sz w:val="24"/>
          <w:szCs w:val="24"/>
          <w:lang w:eastAsia="ru-RU"/>
        </w:rPr>
      </w:pPr>
    </w:p>
    <w:p w:rsidR="00C10C2A" w:rsidRDefault="00C10C2A" w:rsidP="00C10C2A">
      <w:pPr>
        <w:spacing w:after="0" w:line="240" w:lineRule="auto"/>
        <w:jc w:val="center"/>
        <w:rPr>
          <w:rFonts w:ascii="Times New Roman" w:hAnsi="Times New Roman"/>
          <w:sz w:val="24"/>
          <w:szCs w:val="24"/>
        </w:rPr>
      </w:pPr>
    </w:p>
    <w:p w:rsidR="004859F2" w:rsidRDefault="004859F2"/>
    <w:sectPr w:rsidR="00485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CA"/>
    <w:rsid w:val="000E3B46"/>
    <w:rsid w:val="000F6435"/>
    <w:rsid w:val="004859F2"/>
    <w:rsid w:val="008C6106"/>
    <w:rsid w:val="00C10C2A"/>
    <w:rsid w:val="00DF7FFC"/>
    <w:rsid w:val="00F44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2A"/>
    <w:pPr>
      <w:spacing w:after="200" w:line="276" w:lineRule="auto"/>
    </w:pPr>
    <w:rPr>
      <w:rFonts w:ascii="Calibri" w:eastAsia="Calibri" w:hAnsi="Calibri"/>
      <w:sz w:val="22"/>
      <w:szCs w:val="22"/>
    </w:rPr>
  </w:style>
  <w:style w:type="paragraph" w:styleId="1">
    <w:name w:val="heading 1"/>
    <w:basedOn w:val="a"/>
    <w:next w:val="a"/>
    <w:link w:val="10"/>
    <w:uiPriority w:val="99"/>
    <w:qFormat/>
    <w:rsid w:val="00C10C2A"/>
    <w:pPr>
      <w:keepNext/>
      <w:spacing w:after="0" w:line="240" w:lineRule="auto"/>
      <w:outlineLvl w:val="0"/>
    </w:pPr>
    <w:rPr>
      <w:rFonts w:ascii="Times New Roman" w:eastAsia="Times New Roman" w:hAnsi="Times New Roman"/>
      <w:sz w:val="28"/>
      <w:szCs w:val="28"/>
      <w:lang w:eastAsia="ru-RU"/>
    </w:rPr>
  </w:style>
  <w:style w:type="paragraph" w:styleId="2">
    <w:name w:val="heading 2"/>
    <w:basedOn w:val="a"/>
    <w:next w:val="a"/>
    <w:link w:val="20"/>
    <w:uiPriority w:val="99"/>
    <w:semiHidden/>
    <w:unhideWhenUsed/>
    <w:qFormat/>
    <w:rsid w:val="00C10C2A"/>
    <w:pPr>
      <w:keepNext/>
      <w:spacing w:after="0" w:line="240" w:lineRule="auto"/>
      <w:outlineLvl w:val="1"/>
    </w:pPr>
    <w:rPr>
      <w:rFonts w:ascii="Times New Roman" w:eastAsia="Times New Roman" w:hAnsi="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0C2A"/>
    <w:rPr>
      <w:rFonts w:ascii="Times New Roman" w:eastAsia="Times New Roman" w:hAnsi="Times New Roman"/>
      <w:sz w:val="28"/>
      <w:szCs w:val="28"/>
      <w:lang w:eastAsia="ru-RU"/>
    </w:rPr>
  </w:style>
  <w:style w:type="character" w:customStyle="1" w:styleId="20">
    <w:name w:val="Заголовок 2 Знак"/>
    <w:basedOn w:val="a0"/>
    <w:link w:val="2"/>
    <w:uiPriority w:val="99"/>
    <w:semiHidden/>
    <w:rsid w:val="00C10C2A"/>
    <w:rPr>
      <w:rFonts w:ascii="Times New Roman" w:eastAsia="Times New Roman" w:hAnsi="Times New Roman"/>
      <w:b/>
      <w:bCs/>
      <w:sz w:val="32"/>
      <w:szCs w:val="32"/>
      <w:lang w:eastAsia="ru-RU"/>
    </w:rPr>
  </w:style>
  <w:style w:type="character" w:styleId="a3">
    <w:name w:val="Hyperlink"/>
    <w:basedOn w:val="a0"/>
    <w:uiPriority w:val="99"/>
    <w:semiHidden/>
    <w:unhideWhenUsed/>
    <w:rsid w:val="00C10C2A"/>
    <w:rPr>
      <w:color w:val="0000FF"/>
      <w:u w:val="single"/>
    </w:rPr>
  </w:style>
  <w:style w:type="paragraph" w:customStyle="1" w:styleId="headertext">
    <w:name w:val="headertext"/>
    <w:basedOn w:val="a"/>
    <w:rsid w:val="00C10C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C10C2A"/>
    <w:pPr>
      <w:widowControl w:val="0"/>
      <w:autoSpaceDE w:val="0"/>
      <w:autoSpaceDN w:val="0"/>
      <w:adjustRightInd w:val="0"/>
      <w:ind w:firstLine="720"/>
    </w:pPr>
    <w:rPr>
      <w:rFonts w:ascii="Arial" w:eastAsia="Times New Roman" w:hAnsi="Arial" w:cs="Arial"/>
      <w:sz w:val="20"/>
      <w:szCs w:val="20"/>
      <w:lang w:eastAsia="ru-RU"/>
    </w:rPr>
  </w:style>
  <w:style w:type="table" w:styleId="a4">
    <w:name w:val="Table Grid"/>
    <w:basedOn w:val="a1"/>
    <w:uiPriority w:val="39"/>
    <w:rsid w:val="00C10C2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2A"/>
    <w:pPr>
      <w:spacing w:after="200" w:line="276" w:lineRule="auto"/>
    </w:pPr>
    <w:rPr>
      <w:rFonts w:ascii="Calibri" w:eastAsia="Calibri" w:hAnsi="Calibri"/>
      <w:sz w:val="22"/>
      <w:szCs w:val="22"/>
    </w:rPr>
  </w:style>
  <w:style w:type="paragraph" w:styleId="1">
    <w:name w:val="heading 1"/>
    <w:basedOn w:val="a"/>
    <w:next w:val="a"/>
    <w:link w:val="10"/>
    <w:uiPriority w:val="99"/>
    <w:qFormat/>
    <w:rsid w:val="00C10C2A"/>
    <w:pPr>
      <w:keepNext/>
      <w:spacing w:after="0" w:line="240" w:lineRule="auto"/>
      <w:outlineLvl w:val="0"/>
    </w:pPr>
    <w:rPr>
      <w:rFonts w:ascii="Times New Roman" w:eastAsia="Times New Roman" w:hAnsi="Times New Roman"/>
      <w:sz w:val="28"/>
      <w:szCs w:val="28"/>
      <w:lang w:eastAsia="ru-RU"/>
    </w:rPr>
  </w:style>
  <w:style w:type="paragraph" w:styleId="2">
    <w:name w:val="heading 2"/>
    <w:basedOn w:val="a"/>
    <w:next w:val="a"/>
    <w:link w:val="20"/>
    <w:uiPriority w:val="99"/>
    <w:semiHidden/>
    <w:unhideWhenUsed/>
    <w:qFormat/>
    <w:rsid w:val="00C10C2A"/>
    <w:pPr>
      <w:keepNext/>
      <w:spacing w:after="0" w:line="240" w:lineRule="auto"/>
      <w:outlineLvl w:val="1"/>
    </w:pPr>
    <w:rPr>
      <w:rFonts w:ascii="Times New Roman" w:eastAsia="Times New Roman" w:hAnsi="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0C2A"/>
    <w:rPr>
      <w:rFonts w:ascii="Times New Roman" w:eastAsia="Times New Roman" w:hAnsi="Times New Roman"/>
      <w:sz w:val="28"/>
      <w:szCs w:val="28"/>
      <w:lang w:eastAsia="ru-RU"/>
    </w:rPr>
  </w:style>
  <w:style w:type="character" w:customStyle="1" w:styleId="20">
    <w:name w:val="Заголовок 2 Знак"/>
    <w:basedOn w:val="a0"/>
    <w:link w:val="2"/>
    <w:uiPriority w:val="99"/>
    <w:semiHidden/>
    <w:rsid w:val="00C10C2A"/>
    <w:rPr>
      <w:rFonts w:ascii="Times New Roman" w:eastAsia="Times New Roman" w:hAnsi="Times New Roman"/>
      <w:b/>
      <w:bCs/>
      <w:sz w:val="32"/>
      <w:szCs w:val="32"/>
      <w:lang w:eastAsia="ru-RU"/>
    </w:rPr>
  </w:style>
  <w:style w:type="character" w:styleId="a3">
    <w:name w:val="Hyperlink"/>
    <w:basedOn w:val="a0"/>
    <w:uiPriority w:val="99"/>
    <w:semiHidden/>
    <w:unhideWhenUsed/>
    <w:rsid w:val="00C10C2A"/>
    <w:rPr>
      <w:color w:val="0000FF"/>
      <w:u w:val="single"/>
    </w:rPr>
  </w:style>
  <w:style w:type="paragraph" w:customStyle="1" w:styleId="headertext">
    <w:name w:val="headertext"/>
    <w:basedOn w:val="a"/>
    <w:rsid w:val="00C10C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C10C2A"/>
    <w:pPr>
      <w:widowControl w:val="0"/>
      <w:autoSpaceDE w:val="0"/>
      <w:autoSpaceDN w:val="0"/>
      <w:adjustRightInd w:val="0"/>
      <w:ind w:firstLine="720"/>
    </w:pPr>
    <w:rPr>
      <w:rFonts w:ascii="Arial" w:eastAsia="Times New Roman" w:hAnsi="Arial" w:cs="Arial"/>
      <w:sz w:val="20"/>
      <w:szCs w:val="20"/>
      <w:lang w:eastAsia="ru-RU"/>
    </w:rPr>
  </w:style>
  <w:style w:type="table" w:styleId="a4">
    <w:name w:val="Table Grid"/>
    <w:basedOn w:val="a1"/>
    <w:uiPriority w:val="39"/>
    <w:rsid w:val="00C10C2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4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28011&amp;prevdoc=468991110&amp;point=mark=000000000000000000000000000000000000000000000000007D20K3" TargetMode="External"/><Relationship Id="rId3" Type="http://schemas.openxmlformats.org/officeDocument/2006/relationships/settings" Target="settings.xml"/><Relationship Id="rId7" Type="http://schemas.openxmlformats.org/officeDocument/2006/relationships/hyperlink" Target="kodeks://link/d?nd=902141645&amp;prevdoc=4689911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rgadm.ru" TargetMode="External"/><Relationship Id="rId5" Type="http://schemas.openxmlformats.org/officeDocument/2006/relationships/hyperlink" Target="mailto:mfc-krgora@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21</Pages>
  <Words>8981</Words>
  <Characters>51197</Characters>
  <Application>Microsoft Office Word</Application>
  <DocSecurity>0</DocSecurity>
  <Lines>426</Lines>
  <Paragraphs>120</Paragraphs>
  <ScaleCrop>false</ScaleCrop>
  <Company/>
  <LinksUpToDate>false</LinksUpToDate>
  <CharactersWithSpaces>60058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Makarichi</dc:creator>
  <cp:keywords/>
  <dc:description/>
  <cp:lastModifiedBy>Makarichi</cp:lastModifiedBy>
  <cp:revision>7</cp:revision>
  <dcterms:created xsi:type="dcterms:W3CDTF">2023-12-14T09:07:00Z</dcterms:created>
  <dcterms:modified xsi:type="dcterms:W3CDTF">2023-12-14T10:40:00Z</dcterms:modified>
</cp:coreProperties>
</file>