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48" w:rsidRDefault="00D87148" w:rsidP="00D8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DF1">
        <w:rPr>
          <w:rFonts w:ascii="Times New Roman" w:hAnsi="Times New Roman" w:cs="Times New Roman"/>
          <w:b/>
          <w:sz w:val="24"/>
          <w:szCs w:val="24"/>
        </w:rPr>
        <w:t>РОССИЙСКАЯ</w:t>
      </w:r>
      <w:proofErr w:type="gramEnd"/>
      <w:r w:rsidRPr="00CF2DF1">
        <w:rPr>
          <w:rFonts w:ascii="Times New Roman" w:hAnsi="Times New Roman" w:cs="Times New Roman"/>
          <w:b/>
          <w:sz w:val="24"/>
          <w:szCs w:val="24"/>
        </w:rPr>
        <w:t xml:space="preserve">  ФЕДЕРАЦИИ</w:t>
      </w:r>
    </w:p>
    <w:p w:rsidR="00950966" w:rsidRDefault="00950966" w:rsidP="00D8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 ОБЛАСТЬ</w:t>
      </w:r>
    </w:p>
    <w:p w:rsidR="00950966" w:rsidRPr="00CF2DF1" w:rsidRDefault="00950966" w:rsidP="00D8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 РАЙОН</w:t>
      </w:r>
    </w:p>
    <w:p w:rsidR="00D87148" w:rsidRPr="00CF2DF1" w:rsidRDefault="00D87148" w:rsidP="00D8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F1">
        <w:rPr>
          <w:rFonts w:ascii="Times New Roman" w:hAnsi="Times New Roman" w:cs="Times New Roman"/>
          <w:b/>
          <w:sz w:val="24"/>
          <w:szCs w:val="24"/>
        </w:rPr>
        <w:t>МАКАРИЧСКАЯ СЕЛЬСКАЯ АДМИНИСТРАЦИЯ</w:t>
      </w:r>
    </w:p>
    <w:p w:rsidR="00D87148" w:rsidRPr="00D87148" w:rsidRDefault="00D87148" w:rsidP="00D87148">
      <w:pPr>
        <w:spacing w:after="150" w:line="238" w:lineRule="atLeast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87148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950966" w:rsidRDefault="00D87148" w:rsidP="00D8714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950966">
        <w:rPr>
          <w:rFonts w:ascii="Times New Roman" w:eastAsia="Calibri" w:hAnsi="Times New Roman" w:cs="Times New Roman"/>
        </w:rPr>
        <w:t>16.06.</w:t>
      </w:r>
      <w:r>
        <w:rPr>
          <w:rFonts w:ascii="Times New Roman" w:eastAsia="Calibri" w:hAnsi="Times New Roman" w:cs="Times New Roman"/>
        </w:rPr>
        <w:t>2021</w:t>
      </w:r>
      <w:r w:rsidR="00210473">
        <w:rPr>
          <w:rFonts w:ascii="Times New Roman" w:eastAsia="Calibri" w:hAnsi="Times New Roman" w:cs="Times New Roman"/>
        </w:rPr>
        <w:t xml:space="preserve">г.  № </w:t>
      </w:r>
      <w:r w:rsidR="005F1CEE">
        <w:rPr>
          <w:rFonts w:ascii="Times New Roman" w:eastAsia="Calibri" w:hAnsi="Times New Roman" w:cs="Times New Roman"/>
        </w:rPr>
        <w:t>43</w:t>
      </w:r>
    </w:p>
    <w:p w:rsidR="00210473" w:rsidRPr="00D87148" w:rsidRDefault="00210473" w:rsidP="00D8714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д. </w:t>
      </w:r>
      <w:proofErr w:type="spellStart"/>
      <w:r>
        <w:rPr>
          <w:rFonts w:ascii="Times New Roman" w:eastAsia="Calibri" w:hAnsi="Times New Roman" w:cs="Times New Roman"/>
        </w:rPr>
        <w:t>Макаричи</w:t>
      </w:r>
      <w:proofErr w:type="spellEnd"/>
    </w:p>
    <w:p w:rsidR="00D87148" w:rsidRPr="00D87148" w:rsidRDefault="00D87148" w:rsidP="00D87148">
      <w:pPr>
        <w:spacing w:after="0"/>
        <w:jc w:val="both"/>
        <w:rPr>
          <w:rFonts w:ascii="Times New Roman" w:eastAsia="Calibri" w:hAnsi="Times New Roman" w:cs="Times New Roman"/>
        </w:rPr>
      </w:pPr>
      <w:r w:rsidRPr="00D87148">
        <w:rPr>
          <w:rFonts w:ascii="Times New Roman" w:eastAsia="Calibri" w:hAnsi="Times New Roman" w:cs="Times New Roman"/>
        </w:rPr>
        <w:t>Об  утверждении муниципальной  программы</w:t>
      </w:r>
    </w:p>
    <w:p w:rsidR="00D87148" w:rsidRPr="00D87148" w:rsidRDefault="00D87148" w:rsidP="00D87148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7148">
        <w:rPr>
          <w:rFonts w:ascii="Times New Roman" w:eastAsia="Calibri" w:hAnsi="Times New Roman" w:cs="Times New Roman"/>
        </w:rPr>
        <w:t>«</w:t>
      </w:r>
      <w:r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>Комплексное развитие систем</w:t>
      </w:r>
    </w:p>
    <w:p w:rsidR="00D87148" w:rsidRPr="00D87148" w:rsidRDefault="00D87148" w:rsidP="00D87148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транспортной инфраструктуры </w:t>
      </w:r>
    </w:p>
    <w:p w:rsidR="00D87148" w:rsidRPr="00D87148" w:rsidRDefault="00D87148" w:rsidP="00D87148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дорожного хозяйства на территории </w:t>
      </w:r>
    </w:p>
    <w:p w:rsidR="00D87148" w:rsidRPr="00D87148" w:rsidRDefault="00210473" w:rsidP="00D87148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87148"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сельского поселения </w:t>
      </w:r>
    </w:p>
    <w:p w:rsidR="00D87148" w:rsidRPr="00D87148" w:rsidRDefault="00210473" w:rsidP="00D87148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Красногорского </w:t>
      </w:r>
      <w:r w:rsidR="00D87148"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района</w:t>
      </w:r>
    </w:p>
    <w:p w:rsidR="00D87148" w:rsidRPr="00D87148" w:rsidRDefault="00D87148" w:rsidP="00D87148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Брянской области  </w:t>
      </w:r>
      <w:r w:rsidR="00210473">
        <w:rPr>
          <w:rFonts w:ascii="Times New Roman" w:eastAsia="Times New Roman" w:hAnsi="Times New Roman" w:cs="Times New Roman"/>
          <w:bCs/>
          <w:color w:val="000000"/>
          <w:lang w:eastAsia="ru-RU"/>
        </w:rPr>
        <w:t>на 2021-2031</w:t>
      </w:r>
      <w:r w:rsidRPr="00D871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годы»</w:t>
      </w:r>
    </w:p>
    <w:p w:rsidR="00D87148" w:rsidRPr="00D87148" w:rsidRDefault="00D87148" w:rsidP="00D87148">
      <w:pPr>
        <w:spacing w:after="0"/>
        <w:rPr>
          <w:rFonts w:ascii="Times New Roman" w:eastAsia="Calibri" w:hAnsi="Times New Roman" w:cs="Times New Roman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Федеральный закон от 10.12.1995г. №196-ФЗ (ред. От 27.12.2018г.) «О безопасности дорожного движения»;</w:t>
      </w:r>
    </w:p>
    <w:p w:rsidR="00D87148" w:rsidRPr="00D87148" w:rsidRDefault="00D87148" w:rsidP="00D87148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7148" w:rsidRPr="00D87148" w:rsidRDefault="00210473" w:rsidP="00D8714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ПОСТАНОВЛЯЮ</w:t>
      </w:r>
      <w:r w:rsidR="00D87148" w:rsidRPr="00D87148">
        <w:rPr>
          <w:rFonts w:ascii="Times New Roman" w:eastAsia="Calibri" w:hAnsi="Times New Roman" w:cs="Times New Roman"/>
          <w:b/>
          <w:bCs/>
        </w:rPr>
        <w:t>:</w:t>
      </w:r>
    </w:p>
    <w:p w:rsidR="00D87148" w:rsidRPr="00D87148" w:rsidRDefault="00D87148" w:rsidP="00D8714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8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 программу «комплексного развития систем коммунальной инфраструктуры </w:t>
      </w:r>
      <w:proofErr w:type="spellStart"/>
      <w:r w:rsidR="00210473">
        <w:rPr>
          <w:rFonts w:ascii="Times New Roman" w:eastAsia="Calibri" w:hAnsi="Times New Roman" w:cs="Times New Roman"/>
          <w:sz w:val="24"/>
          <w:szCs w:val="24"/>
        </w:rPr>
        <w:t>Макаричского</w:t>
      </w:r>
      <w:proofErr w:type="spellEnd"/>
      <w:r w:rsidR="00210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10473">
        <w:rPr>
          <w:rFonts w:ascii="Times New Roman" w:eastAsia="Calibri" w:hAnsi="Times New Roman" w:cs="Times New Roman"/>
          <w:sz w:val="24"/>
          <w:szCs w:val="24"/>
        </w:rPr>
        <w:t xml:space="preserve">Красногорского </w:t>
      </w:r>
      <w:r w:rsidRPr="00D87148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210473">
        <w:rPr>
          <w:rFonts w:ascii="Times New Roman" w:eastAsia="Calibri" w:hAnsi="Times New Roman" w:cs="Times New Roman"/>
          <w:sz w:val="24"/>
          <w:szCs w:val="24"/>
        </w:rPr>
        <w:t>района Брянской области на  2021-2031</w:t>
      </w:r>
      <w:r w:rsidRPr="00D87148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D87148" w:rsidRPr="00D87148" w:rsidRDefault="00D87148" w:rsidP="00D8714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8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обнародования.</w:t>
      </w:r>
    </w:p>
    <w:p w:rsidR="00D87148" w:rsidRPr="00D87148" w:rsidRDefault="00D87148" w:rsidP="0021047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8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D8714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8714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0473" w:rsidRPr="00210473" w:rsidRDefault="00210473" w:rsidP="00210473">
      <w:pPr>
        <w:spacing w:line="238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10473">
        <w:rPr>
          <w:rStyle w:val="a3"/>
          <w:rFonts w:ascii="Times New Roman" w:hAnsi="Times New Roman" w:cs="Times New Roman"/>
          <w:i w:val="0"/>
          <w:sz w:val="24"/>
          <w:szCs w:val="24"/>
        </w:rPr>
        <w:t>Глава администрации</w:t>
      </w:r>
    </w:p>
    <w:p w:rsidR="00D87148" w:rsidRDefault="00210473" w:rsidP="00210473">
      <w:pPr>
        <w:spacing w:line="238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1047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0473">
        <w:rPr>
          <w:rStyle w:val="a3"/>
          <w:rFonts w:ascii="Times New Roman" w:hAnsi="Times New Roman" w:cs="Times New Roman"/>
          <w:i w:val="0"/>
          <w:sz w:val="24"/>
          <w:szCs w:val="24"/>
        </w:rPr>
        <w:t>Макаричского</w:t>
      </w:r>
      <w:proofErr w:type="spellEnd"/>
      <w:r w:rsidRPr="0021047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сельского поселения                                                      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С. В.</w:t>
      </w:r>
      <w:r w:rsidRPr="0021047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Ляхов Красногорского </w:t>
      </w:r>
      <w:r w:rsidRPr="0021047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муниципального района                              </w:t>
      </w:r>
      <w:r w:rsidRPr="00CF2DF1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</w:p>
    <w:p w:rsidR="00210473" w:rsidRPr="00D87148" w:rsidRDefault="00210473" w:rsidP="00210473">
      <w:pPr>
        <w:spacing w:line="23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1CEE" w:rsidRDefault="00D87148" w:rsidP="00D87148">
      <w:pPr>
        <w:tabs>
          <w:tab w:val="left" w:pos="7695"/>
        </w:tabs>
        <w:rPr>
          <w:rFonts w:ascii="Times New Roman" w:eastAsia="Calibri" w:hAnsi="Times New Roman" w:cs="Times New Roman"/>
          <w:sz w:val="20"/>
          <w:szCs w:val="20"/>
        </w:rPr>
      </w:pPr>
      <w:r w:rsidRPr="00D871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10473" w:rsidRPr="00D87148" w:rsidRDefault="00D87148" w:rsidP="00D87148">
      <w:pPr>
        <w:tabs>
          <w:tab w:val="left" w:pos="7695"/>
        </w:tabs>
        <w:rPr>
          <w:rFonts w:ascii="Times New Roman" w:eastAsia="Calibri" w:hAnsi="Times New Roman" w:cs="Times New Roman"/>
          <w:sz w:val="20"/>
          <w:szCs w:val="20"/>
        </w:rPr>
      </w:pPr>
      <w:r w:rsidRPr="00D87148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21047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D87148" w:rsidRPr="00D87148" w:rsidRDefault="00210473" w:rsidP="00D87148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Утверждена</w:t>
      </w:r>
      <w:proofErr w:type="gramEnd"/>
      <w:r w:rsidR="00D87148" w:rsidRPr="00D87148">
        <w:rPr>
          <w:rFonts w:ascii="Times New Roman" w:eastAsia="Calibri" w:hAnsi="Times New Roman" w:cs="Times New Roman"/>
          <w:sz w:val="20"/>
          <w:szCs w:val="20"/>
        </w:rPr>
        <w:t xml:space="preserve"> постановлением </w:t>
      </w:r>
    </w:p>
    <w:p w:rsidR="00D87148" w:rsidRPr="00D87148" w:rsidRDefault="00210473" w:rsidP="00D87148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Макаричской </w:t>
      </w:r>
      <w:r w:rsidR="00D87148" w:rsidRPr="00D87148">
        <w:rPr>
          <w:rFonts w:ascii="Times New Roman" w:eastAsia="Calibri" w:hAnsi="Times New Roman" w:cs="Times New Roman"/>
          <w:sz w:val="20"/>
          <w:szCs w:val="20"/>
        </w:rPr>
        <w:t>сельской  администрации</w:t>
      </w:r>
    </w:p>
    <w:p w:rsidR="00D87148" w:rsidRPr="00D87148" w:rsidRDefault="00210473" w:rsidP="0021047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F1CEE"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5F1CEE">
        <w:rPr>
          <w:rFonts w:ascii="Times New Roman" w:eastAsia="Calibri" w:hAnsi="Times New Roman" w:cs="Times New Roman"/>
          <w:sz w:val="20"/>
          <w:szCs w:val="20"/>
        </w:rPr>
        <w:t>16.06.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="00D87148" w:rsidRPr="00D87148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5F1CEE">
        <w:rPr>
          <w:rFonts w:ascii="Calibri" w:eastAsia="Calibri" w:hAnsi="Calibri" w:cs="Times New Roman"/>
          <w:sz w:val="20"/>
          <w:szCs w:val="20"/>
        </w:rPr>
        <w:t>43</w:t>
      </w:r>
      <w:bookmarkStart w:id="0" w:name="_GoBack"/>
      <w:bookmarkEnd w:id="0"/>
    </w:p>
    <w:p w:rsidR="00D87148" w:rsidRPr="00D87148" w:rsidRDefault="00D87148" w:rsidP="00D87148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383419"/>
          <w:sz w:val="21"/>
          <w:szCs w:val="21"/>
          <w:lang w:eastAsia="ru-RU"/>
        </w:rPr>
      </w:pP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</w:t>
      </w:r>
      <w:proofErr w:type="spellStart"/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Макаричского</w:t>
      </w:r>
      <w:proofErr w:type="spellEnd"/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Красногорского 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Брянской области на 2021-2031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210473" w:rsidRPr="00D87148" w:rsidRDefault="00D87148" w:rsidP="002104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D87148" w:rsidRPr="00D87148" w:rsidRDefault="00D87148" w:rsidP="00D87148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D8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Комплексное развитие систем транспортной инфраструктуры и дорожного хозяйства на территории </w:t>
      </w:r>
      <w:proofErr w:type="spellStart"/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Макаричского</w:t>
      </w:r>
      <w:proofErr w:type="spellEnd"/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Красногорского 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21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Брянской области  на 2021-2031</w:t>
      </w:r>
      <w:r w:rsidRPr="00D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43"/>
      </w:tblGrid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D87148" w:rsidP="00210473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</w:t>
            </w: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Брянской области  на 2021-2031</w:t>
            </w: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210473" w:rsidP="00210473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210473" w:rsidP="00210473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210473" w:rsidP="00210473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D87148" w:rsidP="00210473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210473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2021-2031</w:t>
            </w:r>
            <w:r w:rsidR="00D87148"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D87148" w:rsidP="00210473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администрации </w:t>
            </w:r>
            <w:proofErr w:type="spellStart"/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 w:rsidR="0021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(объёмы финансирования будут уточнены при формировании проектов бюджета муниципального поселения с учетом изменения ассигнований из областного бюджета)</w:t>
            </w:r>
          </w:p>
        </w:tc>
      </w:tr>
      <w:tr w:rsidR="00D87148" w:rsidRPr="00D87148" w:rsidTr="00D87148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D87148" w:rsidRPr="00D87148" w:rsidRDefault="00D87148" w:rsidP="00D8714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D87148" w:rsidRPr="00D87148" w:rsidRDefault="00D87148" w:rsidP="00D87148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</w:tc>
      </w:tr>
    </w:tbl>
    <w:p w:rsidR="00D87148" w:rsidRPr="00D87148" w:rsidRDefault="00D87148" w:rsidP="00D87148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Характеристика существующего состояния транспортной инфраструктуры </w:t>
      </w:r>
      <w:proofErr w:type="spellStart"/>
      <w:r w:rsidR="0021047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Макаричского</w:t>
      </w:r>
      <w:proofErr w:type="spellEnd"/>
      <w:r w:rsidR="0021047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сельского поселения Брянской области.</w:t>
      </w:r>
    </w:p>
    <w:p w:rsidR="00150A9D" w:rsidRPr="00150A9D" w:rsidRDefault="00150A9D" w:rsidP="00150A9D">
      <w:pPr>
        <w:numPr>
          <w:ilvl w:val="1"/>
          <w:numId w:val="4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63809895"/>
      <w:bookmarkStart w:id="2" w:name="_Toc368305314"/>
      <w:r w:rsidRPr="0015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территории</w:t>
      </w:r>
      <w:bookmarkEnd w:id="1"/>
      <w:bookmarkEnd w:id="2"/>
      <w:r w:rsidRPr="0015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в северо-восточной  части   Красногорского района и имеет смежные границы: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севера и северо-востока – с Республикой Беларусь;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востока – с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Гордеевским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Брянской области;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юга – с Красногорским городским поселением;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юго-запада – с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Перелазским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Колюдовским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сельскими поселениями;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запада – с 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Лотаковским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установлены законом Брянской области от 09.03.2005 № 3-3 «О наделении муниципальных 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</w:t>
      </w:r>
    </w:p>
    <w:p w:rsidR="00150A9D" w:rsidRPr="00150A9D" w:rsidRDefault="00150A9D" w:rsidP="00150A9D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поселения вытянута с севера на юг на </w:t>
      </w:r>
      <w:smartTag w:uri="urn:schemas-microsoft-com:office:smarttags" w:element="metricconverter">
        <w:smartTagPr>
          <w:attr w:name="ProductID" w:val="20,1 км"/>
        </w:smartTagPr>
        <w:r w:rsidRPr="00150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20,1 км</w:t>
        </w:r>
      </w:smartTag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запада на восток на           </w:t>
      </w:r>
      <w:smartTag w:uri="urn:schemas-microsoft-com:office:smarttags" w:element="metricconverter">
        <w:smartTagPr>
          <w:attr w:name="ProductID" w:val="17,4 км"/>
        </w:smartTagPr>
        <w:r w:rsidRPr="00150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17,4 км</w:t>
        </w:r>
      </w:smartTag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территории поселения по обмеру топографических материалов составляет</w:t>
      </w:r>
      <w:r w:rsidRPr="00150A9D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138,41га.</w:t>
      </w:r>
      <w:r w:rsidRPr="00150A9D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на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988</w:t>
      </w:r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150A9D" w:rsidRPr="00150A9D" w:rsidRDefault="00150A9D" w:rsidP="0015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6 населённых пунктов: деревня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Макаричи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Медведи, деревня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Вяжновка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Заборье, деревня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Палужская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Рудня</w:t>
      </w:r>
      <w:r w:rsidRPr="00150A9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 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150A9D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604,</w:t>
      </w:r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87га.</w:t>
      </w:r>
      <w:r w:rsidRPr="00150A9D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</w:p>
    <w:p w:rsidR="00150A9D" w:rsidRPr="00150A9D" w:rsidRDefault="00150A9D" w:rsidP="0015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                        д.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Макаричи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Деревня расположена в </w:t>
      </w:r>
      <w:smartTag w:uri="urn:schemas-microsoft-com:office:smarttags" w:element="metricconverter">
        <w:smartTagPr>
          <w:attr w:name="ProductID" w:val="8,2 км"/>
        </w:smartTagPr>
        <w:r w:rsidRPr="00150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8,2 км</w:t>
        </w:r>
      </w:smartTag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центра района п. Красная Гора.</w:t>
      </w:r>
    </w:p>
    <w:p w:rsidR="00150A9D" w:rsidRPr="00150A9D" w:rsidRDefault="00150A9D" w:rsidP="0015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населённых пунктов, а также численность населения в разрезе населённых пунктов, входящих в состав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таблице.</w:t>
      </w:r>
    </w:p>
    <w:p w:rsidR="00150A9D" w:rsidRPr="00150A9D" w:rsidRDefault="00150A9D" w:rsidP="001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населённых пунктов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площади и численности нас</w:t>
      </w:r>
      <w:r w:rsidR="00CB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по состоянию на 01.01.2020</w:t>
      </w: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93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3119"/>
        <w:gridCol w:w="2126"/>
      </w:tblGrid>
      <w:tr w:rsidR="00150A9D" w:rsidRPr="00150A9D" w:rsidTr="000C5A74">
        <w:tc>
          <w:tcPr>
            <w:tcW w:w="1242" w:type="dxa"/>
            <w:shd w:val="clear" w:color="auto" w:fill="CCFFCC"/>
          </w:tcPr>
          <w:p w:rsidR="00150A9D" w:rsidRPr="00150A9D" w:rsidRDefault="00150A9D" w:rsidP="001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CCFFCC"/>
          </w:tcPr>
          <w:p w:rsidR="00150A9D" w:rsidRPr="00150A9D" w:rsidRDefault="00150A9D" w:rsidP="001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3119" w:type="dxa"/>
            <w:shd w:val="clear" w:color="auto" w:fill="CCFFCC"/>
          </w:tcPr>
          <w:p w:rsidR="00150A9D" w:rsidRPr="00150A9D" w:rsidRDefault="00150A9D" w:rsidP="001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shd w:val="clear" w:color="auto" w:fill="CCFFCC"/>
          </w:tcPr>
          <w:p w:rsidR="00150A9D" w:rsidRPr="00150A9D" w:rsidRDefault="00150A9D" w:rsidP="001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</w:t>
            </w:r>
          </w:p>
          <w:p w:rsidR="00150A9D" w:rsidRPr="00150A9D" w:rsidRDefault="00150A9D" w:rsidP="001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</w:tr>
      <w:tr w:rsidR="00150A9D" w:rsidRPr="00150A9D" w:rsidTr="000C5A74">
        <w:tc>
          <w:tcPr>
            <w:tcW w:w="1242" w:type="dxa"/>
          </w:tcPr>
          <w:p w:rsidR="00150A9D" w:rsidRPr="00150A9D" w:rsidRDefault="00150A9D" w:rsidP="00150A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Макаричи</w:t>
            </w:r>
            <w:proofErr w:type="spellEnd"/>
          </w:p>
        </w:tc>
        <w:tc>
          <w:tcPr>
            <w:tcW w:w="3119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2126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150A9D" w:rsidRPr="00150A9D" w:rsidTr="000C5A74">
        <w:tc>
          <w:tcPr>
            <w:tcW w:w="1242" w:type="dxa"/>
          </w:tcPr>
          <w:p w:rsidR="00150A9D" w:rsidRPr="00150A9D" w:rsidRDefault="00150A9D" w:rsidP="00150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Вяжновка</w:t>
            </w:r>
            <w:proofErr w:type="spellEnd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119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45,26</w:t>
            </w:r>
          </w:p>
        </w:tc>
        <w:tc>
          <w:tcPr>
            <w:tcW w:w="2126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150A9D" w:rsidRPr="00150A9D" w:rsidTr="000C5A74">
        <w:tc>
          <w:tcPr>
            <w:tcW w:w="1242" w:type="dxa"/>
          </w:tcPr>
          <w:p w:rsidR="00150A9D" w:rsidRPr="00150A9D" w:rsidRDefault="00150A9D" w:rsidP="00150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Дубовец</w:t>
            </w:r>
            <w:proofErr w:type="spellEnd"/>
          </w:p>
        </w:tc>
        <w:tc>
          <w:tcPr>
            <w:tcW w:w="3119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2126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0A9D" w:rsidRPr="00150A9D" w:rsidTr="000C5A74">
        <w:tc>
          <w:tcPr>
            <w:tcW w:w="1242" w:type="dxa"/>
          </w:tcPr>
          <w:p w:rsidR="00150A9D" w:rsidRPr="00150A9D" w:rsidRDefault="00150A9D" w:rsidP="00150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Заборье</w:t>
            </w:r>
          </w:p>
        </w:tc>
        <w:tc>
          <w:tcPr>
            <w:tcW w:w="3119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231,09</w:t>
            </w:r>
          </w:p>
        </w:tc>
        <w:tc>
          <w:tcPr>
            <w:tcW w:w="2126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50A9D" w:rsidRPr="00150A9D" w:rsidTr="000C5A74">
        <w:tc>
          <w:tcPr>
            <w:tcW w:w="1242" w:type="dxa"/>
          </w:tcPr>
          <w:p w:rsidR="00150A9D" w:rsidRPr="00150A9D" w:rsidRDefault="00150A9D" w:rsidP="00150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Медведи</w:t>
            </w:r>
          </w:p>
        </w:tc>
        <w:tc>
          <w:tcPr>
            <w:tcW w:w="3119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110,26</w:t>
            </w:r>
          </w:p>
        </w:tc>
        <w:tc>
          <w:tcPr>
            <w:tcW w:w="2126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150A9D" w:rsidRPr="00150A9D" w:rsidTr="000C5A74">
        <w:tc>
          <w:tcPr>
            <w:tcW w:w="1242" w:type="dxa"/>
          </w:tcPr>
          <w:p w:rsidR="00150A9D" w:rsidRPr="00150A9D" w:rsidRDefault="00150A9D" w:rsidP="00150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Палужская</w:t>
            </w:r>
            <w:proofErr w:type="spellEnd"/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Рудня</w:t>
            </w:r>
          </w:p>
        </w:tc>
        <w:tc>
          <w:tcPr>
            <w:tcW w:w="3119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</w:t>
            </w:r>
          </w:p>
        </w:tc>
        <w:tc>
          <w:tcPr>
            <w:tcW w:w="2126" w:type="dxa"/>
          </w:tcPr>
          <w:p w:rsidR="00150A9D" w:rsidRPr="00150A9D" w:rsidRDefault="00150A9D" w:rsidP="00150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</w:tbl>
    <w:p w:rsidR="00150A9D" w:rsidRPr="00150A9D" w:rsidRDefault="00150A9D" w:rsidP="0015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инфраструктура </w:t>
      </w:r>
      <w:proofErr w:type="spellStart"/>
      <w:r w:rsidRPr="00150A9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представлена   автомобильным транспортом. </w:t>
      </w:r>
    </w:p>
    <w:p w:rsidR="00150A9D" w:rsidRPr="00150A9D" w:rsidRDefault="00150A9D" w:rsidP="0015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Автодорожная сеть муниципального образования принимает нагрузку в направлении внутриобластных и местных связей.</w:t>
      </w:r>
    </w:p>
    <w:p w:rsidR="00150A9D" w:rsidRPr="00150A9D" w:rsidRDefault="00150A9D" w:rsidP="00150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Каркас транспортной автомобильной сети территории </w:t>
      </w:r>
      <w:proofErr w:type="spellStart"/>
      <w:r w:rsidRPr="00150A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Макаричского</w:t>
      </w:r>
      <w:proofErr w:type="spellEnd"/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состоит из автомобильной дороги регионального значения «Красная Гора - </w:t>
      </w:r>
      <w:proofErr w:type="spellStart"/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Лотаки</w:t>
      </w:r>
      <w:proofErr w:type="spellEnd"/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Кибирщина</w:t>
      </w:r>
      <w:proofErr w:type="spellEnd"/>
      <w:r w:rsidRPr="0015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автомобильных дорог местного значения, а так же улично-дорожной сети населенных пунктов. </w:t>
      </w:r>
    </w:p>
    <w:p w:rsidR="00D87148" w:rsidRPr="00D87148" w:rsidRDefault="00D87148" w:rsidP="00D8714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D87148" w:rsidRPr="00D87148" w:rsidRDefault="00D87148" w:rsidP="00D8714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D87148" w:rsidRPr="00D87148" w:rsidRDefault="00D87148" w:rsidP="00D87148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D87148" w:rsidRPr="00D87148" w:rsidRDefault="00D87148" w:rsidP="00D87148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D87148" w:rsidRPr="00D87148" w:rsidRDefault="00D87148" w:rsidP="00D87148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D87148" w:rsidRPr="00D87148" w:rsidRDefault="00D87148" w:rsidP="00D8714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D87148" w:rsidRPr="00D87148" w:rsidRDefault="00D87148" w:rsidP="00D871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D871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D87148" w:rsidRPr="00D87148" w:rsidRDefault="00D87148" w:rsidP="00D871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Угрозы: Возникновение чрезвычайных ситуаций техногенного и природного характера;</w:t>
      </w:r>
    </w:p>
    <w:p w:rsidR="00D87148" w:rsidRPr="00D87148" w:rsidRDefault="00D87148" w:rsidP="00D87148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D87148" w:rsidRPr="00326BC6" w:rsidRDefault="00D87148" w:rsidP="00D871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26BC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D87148" w:rsidRPr="00326BC6" w:rsidRDefault="00D87148" w:rsidP="00D871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26BC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местного значения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40"/>
        <w:gridCol w:w="4080"/>
        <w:gridCol w:w="2560"/>
        <w:gridCol w:w="2000"/>
      </w:tblGrid>
      <w:tr w:rsidR="00D87148" w:rsidRPr="00D87148" w:rsidTr="00D87148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                автомобильной дороги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автомобильной дороги, </w:t>
            </w:r>
            <w:proofErr w:type="spellStart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="00CA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CB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акаричи</w:t>
            </w:r>
            <w:proofErr w:type="spellEnd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Дубовец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CB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Макаричи</w:t>
            </w:r>
            <w:proofErr w:type="spellEnd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Зелёная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акаричи</w:t>
            </w:r>
            <w:proofErr w:type="spellEnd"/>
            <w:r w:rsidR="00CB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Ольховая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Медвед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Белорусь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Медведи,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Чапаева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Медведи,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B5307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Медведи</w:t>
            </w:r>
            <w:r w:rsidR="00CF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95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Медведи,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Медведи,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Медведи,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7148" w:rsidRPr="00D87148" w:rsidTr="00D87148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Заборье,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Заборье, 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Заборье,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Заборье,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ул. 50 лет Победы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F2995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ул. </w:t>
            </w:r>
            <w:r w:rsidR="00CA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пер. Полевой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148" w:rsidRPr="00D87148" w:rsidRDefault="00D87148" w:rsidP="00D87148">
            <w:pPr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пер. Набережный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/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/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/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87148" w:rsidRPr="00D87148" w:rsidTr="00D871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D87148" w:rsidP="00CA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A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Вяжновка</w:t>
            </w:r>
            <w:proofErr w:type="spellEnd"/>
            <w:r w:rsidR="00CA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Заречный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/>
              <w:rPr>
                <w:rFonts w:ascii="Calibri" w:eastAsia="Calibri" w:hAnsi="Calibri" w:cs="Times New Roman"/>
              </w:rPr>
            </w:pPr>
            <w:r w:rsidRP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148" w:rsidRPr="00D87148" w:rsidRDefault="00CA2F96" w:rsidP="00D8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87148" w:rsidRPr="00D87148" w:rsidRDefault="00D87148" w:rsidP="00D8714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1.2.  Характеристика деятельности в сфере транспорта, оценка транспортного спроса.</w:t>
      </w:r>
    </w:p>
    <w:p w:rsidR="00D87148" w:rsidRPr="00D87148" w:rsidRDefault="00D87148" w:rsidP="00D871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 xml:space="preserve">Транспортно-экономические связи </w:t>
      </w:r>
      <w:proofErr w:type="spellStart"/>
      <w:r w:rsidR="00150A9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Макаричского</w:t>
      </w:r>
      <w:proofErr w:type="spellEnd"/>
      <w:r w:rsidR="00150A9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сельского </w:t>
      </w:r>
      <w:r w:rsidRPr="00D871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В населенных пунктах регулярный </w:t>
      </w:r>
      <w:proofErr w:type="spellStart"/>
      <w:r w:rsidRPr="00D871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внутрисельский</w:t>
      </w:r>
      <w:proofErr w:type="spellEnd"/>
      <w:r w:rsidRPr="00D871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87148" w:rsidRPr="00D87148" w:rsidRDefault="00D87148" w:rsidP="00D871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87148" w:rsidRPr="00D87148" w:rsidRDefault="00D87148" w:rsidP="00D871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D8714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объекты социально сферы;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объекты трудовой деятельности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lang w:eastAsia="ar-SA"/>
        </w:rPr>
        <w:t>- узловые объекты транспортной инфраструктуры.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Развитие транспортной системы </w:t>
      </w:r>
      <w:proofErr w:type="spellStart"/>
      <w:r w:rsidR="00150A9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Макаричского</w:t>
      </w:r>
      <w:proofErr w:type="spellEnd"/>
      <w:r w:rsidR="00150A9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поселения (далее – Поселения) является необходимым условием улучшения качества жизни жителей в поселении.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Транспортная инфраструктура поселения является составляющей инфраструктуры 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поселения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одним видом транспорта: автомобильным.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На территории поселения железнодорожная</w:t>
      </w:r>
      <w:r w:rsidRPr="00D8714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сеть отсутствует.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Существующий пассажирский железнодорожный вокзал находится в соседнем районе г. </w:t>
      </w:r>
      <w:proofErr w:type="spell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Клинцы</w:t>
      </w:r>
      <w:proofErr w:type="spell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 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На территории поселения</w:t>
      </w:r>
      <w:r w:rsidR="00CA2F9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водный транспорт не используется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1.4. Характеристика сети дорог поселения, параметры дорожного движения, оценка качества содержания дорог</w:t>
      </w: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Calibri" w:eastAsia="Calibri" w:hAnsi="Calibri" w:cs="Times New Roman"/>
          <w:kern w:val="2"/>
          <w:lang w:eastAsia="ar-SA"/>
        </w:rPr>
        <w:tab/>
      </w: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Автомобильные дороги являются важнейшей составной частью транспортной инфраструктуры поселения.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поселения, находящиеся в муниципальной собственности.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сети</w:t>
      </w:r>
      <w:proofErr w:type="gram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proofErr w:type="spellStart"/>
      <w:r w:rsidR="00150A9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Макаричского</w:t>
      </w:r>
      <w:proofErr w:type="spellEnd"/>
      <w:r w:rsidR="00150A9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поселения, поэтому совершенствование сети автомобильных дорог общего пользования местного значения    важно для поселения.  Это в будущем позволит обеспечить приток трудовых ресурсов, развитие производства, а это в свою очередь приведет к экономическому росту поселения.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недоремонта</w:t>
      </w:r>
      <w:proofErr w:type="spell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 Учитывая </w:t>
      </w:r>
      <w:proofErr w:type="gram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вышеизложенное</w:t>
      </w:r>
      <w:proofErr w:type="gram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</w:t>
      </w:r>
      <w:proofErr w:type="gram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зависимости от транспортно-эксплу</w:t>
      </w:r>
      <w:r w:rsidR="00CA2F9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тационных характеристик и потребительских </w:t>
      </w:r>
      <w:proofErr w:type="gram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свойств</w:t>
      </w:r>
      <w:proofErr w:type="gram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Дорожная сеть поселения представлена дорогами регионального значения </w:t>
      </w: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«</w:t>
      </w:r>
      <w:r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Красная Гора</w:t>
      </w: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– </w:t>
      </w:r>
      <w:r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Брянск», «Красная Гора – </w:t>
      </w:r>
      <w:proofErr w:type="spellStart"/>
      <w:r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Клинцы</w:t>
      </w:r>
      <w:proofErr w:type="spellEnd"/>
      <w:r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», </w:t>
      </w:r>
      <w:proofErr w:type="gramStart"/>
      <w:r w:rsidRPr="00D87148">
        <w:rPr>
          <w:rFonts w:ascii="Times New Roman" w:eastAsia="Calibri" w:hAnsi="Times New Roman" w:cs="Times New Roman"/>
          <w:bCs/>
          <w:kern w:val="2"/>
          <w:lang w:eastAsia="ar-SA"/>
        </w:rPr>
        <w:t>относящихся</w:t>
      </w:r>
      <w:proofErr w:type="gramEnd"/>
      <w:r w:rsidRPr="00D87148">
        <w:rPr>
          <w:rFonts w:ascii="Times New Roman" w:eastAsia="Calibri" w:hAnsi="Times New Roman" w:cs="Times New Roman"/>
          <w:bCs/>
          <w:kern w:val="2"/>
          <w:lang w:eastAsia="ar-SA"/>
        </w:rPr>
        <w:t xml:space="preserve"> к </w:t>
      </w:r>
      <w:r w:rsidRPr="00D87148">
        <w:rPr>
          <w:rFonts w:ascii="Times New Roman" w:eastAsia="Calibri" w:hAnsi="Times New Roman" w:cs="Times New Roman"/>
          <w:bCs/>
          <w:kern w:val="2"/>
          <w:lang w:val="en-US" w:eastAsia="ar-SA"/>
        </w:rPr>
        <w:t>IV</w:t>
      </w:r>
      <w:r w:rsidRPr="00D87148">
        <w:rPr>
          <w:rFonts w:ascii="Times New Roman" w:eastAsia="Calibri" w:hAnsi="Times New Roman" w:cs="Times New Roman"/>
          <w:bCs/>
          <w:kern w:val="2"/>
          <w:lang w:eastAsia="ar-SA"/>
        </w:rPr>
        <w:t xml:space="preserve"> категории</w:t>
      </w:r>
      <w:r w:rsidR="00B4106C">
        <w:rPr>
          <w:rFonts w:ascii="Times New Roman" w:eastAsia="Calibri" w:hAnsi="Times New Roman" w:cs="Times New Roman"/>
          <w:bCs/>
          <w:kern w:val="2"/>
          <w:lang w:eastAsia="ar-SA"/>
        </w:rPr>
        <w:t>.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Основные местные автомобильные дороги выполняют связующие функции между улицами и отдельными объектами населенных пунктов </w:t>
      </w:r>
      <w:r w:rsidR="00B410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Красногорского</w:t>
      </w:r>
      <w:r w:rsidR="008149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городского </w:t>
      </w: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поселения.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ГОСТ </w:t>
      </w:r>
      <w:proofErr w:type="gramStart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</w:t>
      </w:r>
      <w:proofErr w:type="gramEnd"/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D87148" w:rsidRPr="00D87148" w:rsidRDefault="00D87148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Для V категории предусматривается количество полос – 1, ширина полосы 4,5метра,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87148" w:rsidRPr="00D87148" w:rsidRDefault="0081498B" w:rsidP="00D871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Красногорский  муниципальный </w:t>
      </w:r>
      <w:r w:rsidR="00D87148"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</w:t>
      </w:r>
      <w:proofErr w:type="gram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D87148"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</w:t>
      </w:r>
      <w:proofErr w:type="gramEnd"/>
      <w:r w:rsidR="00D87148" w:rsidRPr="00D87148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 xml:space="preserve">1.5.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81498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орта отсутствует. За период 2021-2031</w:t>
      </w: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годы отмечается рост частных транспортных средств.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2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1.6.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 населенных пунктов </w:t>
      </w:r>
      <w:proofErr w:type="spellStart"/>
      <w:r w:rsidR="0081498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Макаричское</w:t>
      </w:r>
      <w:proofErr w:type="spellEnd"/>
      <w:r w:rsidR="0081498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поселения, п. Красная Гора и областным центром г. Брянск организовано в соответствии с расписанием. Информация об объемах пассажирских перевозок, необходимая для анализа пассажиропотока, отсутствует.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1.7. Характеристика пешеходного и велосипедного передвижения.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1.8. Характеристика движения грузовых транспортных средств.   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Транспортных организаций, осуществляющих грузовые перевозки на территории поселения не имеется</w:t>
      </w:r>
      <w:proofErr w:type="gramEnd"/>
      <w:r w:rsidRPr="00D8714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           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1.9. Анализ уровня безопасности дорожного движения.</w:t>
      </w:r>
    </w:p>
    <w:p w:rsidR="00D87148" w:rsidRPr="00D87148" w:rsidRDefault="00D87148" w:rsidP="00D8714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На территории </w:t>
      </w:r>
      <w:proofErr w:type="spellStart"/>
      <w:r w:rsidR="00CA2F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Мака</w:t>
      </w:r>
      <w:r w:rsidR="00CB53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ричского</w:t>
      </w:r>
      <w:proofErr w:type="spellEnd"/>
      <w:r w:rsidR="00CB53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</w:t>
      </w:r>
      <w:r w:rsidRPr="00D871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поселения железнодорожных магистралей нет. </w:t>
      </w:r>
    </w:p>
    <w:p w:rsidR="00D87148" w:rsidRPr="00D87148" w:rsidRDefault="00D87148" w:rsidP="00D8714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87148" w:rsidRPr="00D87148" w:rsidRDefault="00D87148" w:rsidP="00D8714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дорожно-транспортно</w:t>
      </w:r>
      <w:proofErr w:type="gram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1.10 Оценка уровня негативного воздействия транспортной инфраструктуры на окружающую среду, безопасность и здоровье человека.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2"/>
          <w:sz w:val="24"/>
          <w:szCs w:val="24"/>
          <w:lang w:eastAsia="ar-SA"/>
        </w:rPr>
      </w:pPr>
      <w:r w:rsidRPr="00CB5307">
        <w:rPr>
          <w:rFonts w:ascii="Times New Roman" w:eastAsia="Arial" w:hAnsi="Times New Roman" w:cs="Times New Roman"/>
          <w:iCs/>
          <w:kern w:val="2"/>
          <w:sz w:val="24"/>
          <w:szCs w:val="24"/>
          <w:lang w:eastAsia="ar-SA"/>
        </w:rPr>
        <w:t>Загрязнение атмосферы</w:t>
      </w:r>
      <w:r w:rsidRPr="00D87148">
        <w:rPr>
          <w:rFonts w:ascii="Times New Roman" w:eastAsia="Arial" w:hAnsi="Times New Roman" w:cs="Times New Roman"/>
          <w:i/>
          <w:iCs/>
          <w:kern w:val="2"/>
          <w:sz w:val="24"/>
          <w:szCs w:val="24"/>
          <w:lang w:eastAsia="ar-SA"/>
        </w:rPr>
        <w:t>.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диоксин</w:t>
      </w:r>
      <w:proofErr w:type="spell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распираторным</w:t>
      </w:r>
      <w:proofErr w:type="spell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аллергическим заболеваниям.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CB5307">
        <w:rPr>
          <w:rFonts w:ascii="Times New Roman" w:eastAsia="Arial" w:hAnsi="Times New Roman" w:cs="Times New Roman"/>
          <w:iCs/>
          <w:kern w:val="2"/>
          <w:sz w:val="24"/>
          <w:szCs w:val="24"/>
          <w:lang w:eastAsia="ar-SA"/>
        </w:rPr>
        <w:t>Воздействие шума.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сердечно-сосудистых</w:t>
      </w:r>
      <w:proofErr w:type="gram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Учитывая сложившуюся планировочную структуру и характер </w:t>
      </w: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дорожно-транспортно</w:t>
      </w:r>
      <w:proofErr w:type="gram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сети, отсутствие дорог с интенсивным движением в поселениях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1.11. Оценка нормативно-правовой базы, необходимой для функционирования и развития транспортной системы поселения.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6. Генеральные планы </w:t>
      </w:r>
      <w:proofErr w:type="spellStart"/>
      <w:r w:rsidR="00CB530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Макаричского</w:t>
      </w:r>
      <w:proofErr w:type="spellEnd"/>
      <w:r w:rsidR="00CB530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сельского поселения </w:t>
      </w:r>
      <w:r w:rsidR="00CB530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Красногорского муниципального 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района, утвержденные решениями сельских Советов народных депутатов;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87148" w:rsidRPr="00D87148" w:rsidRDefault="00D87148" w:rsidP="00D87148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Прогноз развития дорожной сети.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ремонта</w:t>
      </w:r>
      <w:proofErr w:type="gram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87148" w:rsidRPr="00D87148" w:rsidRDefault="00D87148" w:rsidP="00D87148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3. Прогноз уровня автомобилизации, параметров дорожного движения.</w:t>
      </w:r>
    </w:p>
    <w:p w:rsidR="00D87148" w:rsidRPr="00D87148" w:rsidRDefault="00D87148" w:rsidP="00D8714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87148" w:rsidRPr="00D87148" w:rsidRDefault="00D87148" w:rsidP="00D8714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70C0"/>
          <w:kern w:val="2"/>
          <w:sz w:val="24"/>
          <w:szCs w:val="24"/>
          <w:lang w:eastAsia="ar-SA" w:bidi="ru-RU"/>
        </w:rPr>
      </w:pPr>
    </w:p>
    <w:p w:rsidR="00D87148" w:rsidRPr="00D87148" w:rsidRDefault="00D87148" w:rsidP="00D8714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Прогноз показателей безопасности дорожного движения.</w:t>
      </w:r>
    </w:p>
    <w:p w:rsidR="00D87148" w:rsidRPr="00D87148" w:rsidRDefault="00D87148" w:rsidP="00D87148">
      <w:pPr>
        <w:suppressAutoHyphens/>
        <w:spacing w:after="0" w:line="240" w:lineRule="auto"/>
        <w:ind w:firstLine="42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87148" w:rsidRPr="00D87148" w:rsidRDefault="00D87148" w:rsidP="00D8714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</w:t>
      </w:r>
      <w:r w:rsidR="00CA2F9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D87148" w:rsidRPr="00D87148" w:rsidRDefault="00D87148" w:rsidP="00D8714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left="106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5. Прогноз негативного воздействия транспортной инфраструктуры на окружающую среду и здоровье человека.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CB530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7148">
        <w:rPr>
          <w:rFonts w:ascii="Times New Roman" w:eastAsia="Arial" w:hAnsi="Times New Roman" w:cs="Times New Roman"/>
          <w:iCs/>
          <w:kern w:val="2"/>
          <w:sz w:val="24"/>
          <w:szCs w:val="24"/>
          <w:lang w:eastAsia="ar-SA"/>
        </w:rPr>
        <w:t>загрязнение атмосферы</w:t>
      </w: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D87148" w:rsidRPr="00D87148" w:rsidRDefault="00D87148" w:rsidP="00D871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определяется из условий ее реализации в течение 2020-2025 годов.</w:t>
      </w:r>
    </w:p>
    <w:p w:rsidR="00D87148" w:rsidRPr="00D87148" w:rsidRDefault="00D87148" w:rsidP="00D871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инфраструктура транспортного комплекса, обеспечивающая жизнедеятельность поселения находится в муниципальной собственности </w:t>
      </w:r>
      <w:proofErr w:type="spell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администрация района обязана вкладывать средства районного бюджета в развитие транспортной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транспортного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транспортной инфраструктуры, существующие объекты остаются в муниципальной собственности.</w:t>
      </w:r>
    </w:p>
    <w:p w:rsidR="00D87148" w:rsidRPr="00D87148" w:rsidRDefault="00D87148" w:rsidP="00D871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D87148" w:rsidRPr="00D87148" w:rsidRDefault="00D87148" w:rsidP="00D871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надбавок к тарифам при утверждении платежей за подключение к инженерным сетям</w:t>
      </w:r>
      <w:proofErr w:type="gramEnd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инвестиций частного капитала.</w:t>
      </w:r>
    </w:p>
    <w:p w:rsidR="00D87148" w:rsidRPr="00D87148" w:rsidRDefault="00D87148" w:rsidP="00D87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48" w:rsidRPr="00D87148" w:rsidRDefault="00D87148" w:rsidP="00D87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</w:t>
      </w:r>
      <w:r w:rsidR="00CA2F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Программы на 2021-2031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7. Принципиальные варианты развития транспортной инфраструктуры и их укрупненную оценку по целевым показателям (индикаторам) развития </w:t>
      </w:r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транспортной </w:t>
      </w:r>
      <w:proofErr w:type="gramStart"/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инфраструктуры</w:t>
      </w:r>
      <w:proofErr w:type="gramEnd"/>
      <w:r w:rsidRPr="00D8714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D87148" w:rsidRPr="00D87148" w:rsidRDefault="00D87148" w:rsidP="00D8714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эксплутационное</w:t>
      </w:r>
      <w:proofErr w:type="spellEnd"/>
      <w:r w:rsidRPr="00D8714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87148" w:rsidRPr="00D87148" w:rsidRDefault="00D87148" w:rsidP="00D8714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70C0"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7148" w:rsidRPr="00D87148" w:rsidRDefault="00D87148" w:rsidP="00D8714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48" w:rsidRPr="00D87148" w:rsidRDefault="00D87148" w:rsidP="00D87148">
      <w:pPr>
        <w:rPr>
          <w:rFonts w:ascii="Calibri" w:eastAsia="Calibri" w:hAnsi="Calibri" w:cs="Times New Roman"/>
        </w:rPr>
      </w:pPr>
    </w:p>
    <w:p w:rsidR="007F02A3" w:rsidRDefault="007F02A3"/>
    <w:sectPr w:rsidR="007F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lowerLetter"/>
      <w:lvlText w:val="%2."/>
      <w:lvlJc w:val="left"/>
      <w:pPr>
        <w:ind w:left="3705" w:hanging="360"/>
      </w:pPr>
    </w:lvl>
    <w:lvl w:ilvl="2" w:tplc="0419001B">
      <w:start w:val="1"/>
      <w:numFmt w:val="lowerRoman"/>
      <w:lvlText w:val="%3."/>
      <w:lvlJc w:val="right"/>
      <w:pPr>
        <w:ind w:left="4425" w:hanging="180"/>
      </w:pPr>
    </w:lvl>
    <w:lvl w:ilvl="3" w:tplc="0419000F">
      <w:start w:val="1"/>
      <w:numFmt w:val="decimal"/>
      <w:lvlText w:val="%4."/>
      <w:lvlJc w:val="left"/>
      <w:pPr>
        <w:ind w:left="5145" w:hanging="360"/>
      </w:pPr>
    </w:lvl>
    <w:lvl w:ilvl="4" w:tplc="04190019">
      <w:start w:val="1"/>
      <w:numFmt w:val="lowerLetter"/>
      <w:lvlText w:val="%5."/>
      <w:lvlJc w:val="left"/>
      <w:pPr>
        <w:ind w:left="5865" w:hanging="360"/>
      </w:pPr>
    </w:lvl>
    <w:lvl w:ilvl="5" w:tplc="0419001B">
      <w:start w:val="1"/>
      <w:numFmt w:val="lowerRoman"/>
      <w:lvlText w:val="%6."/>
      <w:lvlJc w:val="right"/>
      <w:pPr>
        <w:ind w:left="6585" w:hanging="180"/>
      </w:pPr>
    </w:lvl>
    <w:lvl w:ilvl="6" w:tplc="0419000F">
      <w:start w:val="1"/>
      <w:numFmt w:val="decimal"/>
      <w:lvlText w:val="%7."/>
      <w:lvlJc w:val="left"/>
      <w:pPr>
        <w:ind w:left="7305" w:hanging="360"/>
      </w:pPr>
    </w:lvl>
    <w:lvl w:ilvl="7" w:tplc="04190019">
      <w:start w:val="1"/>
      <w:numFmt w:val="lowerLetter"/>
      <w:lvlText w:val="%8."/>
      <w:lvlJc w:val="left"/>
      <w:pPr>
        <w:ind w:left="8025" w:hanging="360"/>
      </w:pPr>
    </w:lvl>
    <w:lvl w:ilvl="8" w:tplc="0419001B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27092FE4"/>
    <w:multiLevelType w:val="hybridMultilevel"/>
    <w:tmpl w:val="DFA68EB6"/>
    <w:lvl w:ilvl="0" w:tplc="300A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154"/>
    <w:multiLevelType w:val="multilevel"/>
    <w:tmpl w:val="FC1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abstractNum w:abstractNumId="4">
    <w:nsid w:val="6533261F"/>
    <w:multiLevelType w:val="multilevel"/>
    <w:tmpl w:val="84343E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48"/>
    <w:rsid w:val="00150A9D"/>
    <w:rsid w:val="001D492E"/>
    <w:rsid w:val="00210473"/>
    <w:rsid w:val="00326BC6"/>
    <w:rsid w:val="00390BF3"/>
    <w:rsid w:val="005F1CEE"/>
    <w:rsid w:val="007F02A3"/>
    <w:rsid w:val="0081498B"/>
    <w:rsid w:val="0084757D"/>
    <w:rsid w:val="00950966"/>
    <w:rsid w:val="00B4106C"/>
    <w:rsid w:val="00CA2F96"/>
    <w:rsid w:val="00CB5307"/>
    <w:rsid w:val="00CF2995"/>
    <w:rsid w:val="00D87148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7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8CA3-D80C-4397-B33A-2D08E13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Makarichi</cp:lastModifiedBy>
  <cp:revision>4</cp:revision>
  <dcterms:created xsi:type="dcterms:W3CDTF">2021-06-21T10:20:00Z</dcterms:created>
  <dcterms:modified xsi:type="dcterms:W3CDTF">2021-06-21T12:09:00Z</dcterms:modified>
</cp:coreProperties>
</file>