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CDA" w:rsidRDefault="009A4CDA" w:rsidP="009A4CDA">
      <w:pPr>
        <w:pStyle w:val="a3"/>
        <w:jc w:val="both"/>
      </w:pPr>
      <w:proofErr w:type="gramStart"/>
      <w:r>
        <w:t>На муниципальную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установленным Федеральным законом от 02.03.2007 N 25-ФЗ "О муниципальной службе в Российской Федерации" и Законом Брянской области от 16.11.2007 N 156-З "О муниципальной службе в Брянской области".</w:t>
      </w:r>
      <w:proofErr w:type="gramEnd"/>
    </w:p>
    <w:p w:rsidR="009A4CDA" w:rsidRDefault="009A4CDA" w:rsidP="009A4CDA">
      <w:pPr>
        <w:pStyle w:val="a3"/>
        <w:jc w:val="both"/>
      </w:pPr>
      <w:r>
        <w:t>В число квалификационных требований к должностям муниципальной службы входят требования к уровню профессионального образования, стажу муниципальной службы  или стажу (опыту) работы по специальности, направлению подготовки, профессиональным знаниям и навыкам, необходимым для исполнения должностных обязанностей.</w:t>
      </w:r>
    </w:p>
    <w:p w:rsidR="00AB3242" w:rsidRDefault="00AB3242"/>
    <w:sectPr w:rsidR="00AB3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9A4CDA"/>
    <w:rsid w:val="009A4CDA"/>
    <w:rsid w:val="00AB3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4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3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>SPecialiST RePack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user-Алла</dc:creator>
  <cp:keywords/>
  <dc:description/>
  <cp:lastModifiedBy>user-Алла</cp:lastModifiedBy>
  <cp:revision>3</cp:revision>
  <dcterms:created xsi:type="dcterms:W3CDTF">2020-02-18T06:57:00Z</dcterms:created>
  <dcterms:modified xsi:type="dcterms:W3CDTF">2020-02-18T06:58:00Z</dcterms:modified>
</cp:coreProperties>
</file>