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8BC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79F6">
        <w:rPr>
          <w:rFonts w:ascii="Times New Roman" w:hAnsi="Times New Roman" w:cs="Times New Roman"/>
          <w:b w:val="0"/>
          <w:sz w:val="24"/>
          <w:szCs w:val="24"/>
        </w:rPr>
        <w:t>30.</w:t>
      </w:r>
      <w:r w:rsidR="00BB696A">
        <w:rPr>
          <w:rFonts w:ascii="Times New Roman" w:hAnsi="Times New Roman" w:cs="Times New Roman"/>
          <w:b w:val="0"/>
          <w:sz w:val="24"/>
          <w:szCs w:val="24"/>
        </w:rPr>
        <w:t>12.</w:t>
      </w:r>
      <w:r w:rsidR="007C2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201</w:t>
      </w:r>
      <w:r w:rsidR="00FE4A41">
        <w:rPr>
          <w:rFonts w:ascii="Times New Roman" w:hAnsi="Times New Roman" w:cs="Times New Roman"/>
          <w:b w:val="0"/>
          <w:sz w:val="24"/>
          <w:szCs w:val="24"/>
        </w:rPr>
        <w:t>9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5979F6">
        <w:rPr>
          <w:rFonts w:ascii="Times New Roman" w:hAnsi="Times New Roman" w:cs="Times New Roman"/>
          <w:b w:val="0"/>
          <w:sz w:val="24"/>
          <w:szCs w:val="24"/>
        </w:rPr>
        <w:t>744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sz w:val="20"/>
          <w:szCs w:val="20"/>
        </w:rPr>
        <w:t>МУНИЦИПАЛЬ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НОЙ ПРОГРАММЫ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307234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FB7893" w:rsidRPr="00327A22" w:rsidRDefault="00307234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860C11">
        <w:rPr>
          <w:rFonts w:ascii="Times New Roman" w:hAnsi="Times New Roman" w:cs="Times New Roman"/>
          <w:sz w:val="24"/>
          <w:szCs w:val="24"/>
        </w:rPr>
        <w:t>ем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</w:t>
      </w:r>
      <w:r w:rsidR="00065E90">
        <w:rPr>
          <w:rFonts w:ascii="Times New Roman" w:hAnsi="Times New Roman" w:cs="Times New Roman"/>
          <w:sz w:val="24"/>
          <w:szCs w:val="24"/>
        </w:rPr>
        <w:t>23 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201</w:t>
      </w:r>
      <w:r w:rsidR="00065E90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065E90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F00017">
        <w:rPr>
          <w:rFonts w:ascii="Times New Roman" w:hAnsi="Times New Roman" w:cs="Times New Roman"/>
          <w:sz w:val="24"/>
          <w:szCs w:val="24"/>
        </w:rPr>
        <w:t xml:space="preserve"> </w:t>
      </w:r>
      <w:r w:rsidR="00E70769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7893" w:rsidRPr="00401C96" w:rsidRDefault="00401C96" w:rsidP="00901C6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96">
        <w:rPr>
          <w:rFonts w:ascii="Times New Roman" w:hAnsi="Times New Roman" w:cs="Times New Roman"/>
          <w:sz w:val="24"/>
          <w:szCs w:val="24"/>
        </w:rPr>
        <w:t>Утвердить</w:t>
      </w:r>
      <w:r w:rsidR="00307234" w:rsidRPr="00401C96"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прилагаемую </w:t>
      </w:r>
      <w:proofErr w:type="gramStart"/>
      <w:r w:rsidR="004E71AE" w:rsidRPr="00401C96">
        <w:rPr>
          <w:rFonts w:ascii="Times New Roman" w:hAnsi="Times New Roman" w:cs="Times New Roman"/>
          <w:sz w:val="24"/>
          <w:szCs w:val="24"/>
        </w:rPr>
        <w:t>муниципальн</w:t>
      </w:r>
      <w:hyperlink w:anchor="Par31" w:history="1">
        <w:r w:rsidR="00FB7893" w:rsidRPr="00401C96">
          <w:rPr>
            <w:rFonts w:ascii="Times New Roman" w:hAnsi="Times New Roman" w:cs="Times New Roman"/>
            <w:color w:val="0000FF"/>
            <w:sz w:val="24"/>
            <w:szCs w:val="24"/>
          </w:rPr>
          <w:t>ую</w:t>
        </w:r>
        <w:proofErr w:type="gramEnd"/>
        <w:r w:rsidR="00FB7893" w:rsidRPr="00401C9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программу</w:t>
        </w:r>
      </w:hyperlink>
      <w:r w:rsidR="00FB7893" w:rsidRPr="00401C96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4E71AE" w:rsidRPr="00401C96">
        <w:rPr>
          <w:rFonts w:ascii="Times New Roman" w:hAnsi="Times New Roman" w:cs="Times New Roman"/>
          <w:sz w:val="24"/>
          <w:szCs w:val="24"/>
        </w:rPr>
        <w:t>муниц</w:t>
      </w:r>
      <w:r w:rsidR="00980AC9" w:rsidRPr="00401C96">
        <w:rPr>
          <w:rFonts w:ascii="Times New Roman" w:hAnsi="Times New Roman" w:cs="Times New Roman"/>
          <w:sz w:val="24"/>
          <w:szCs w:val="24"/>
        </w:rPr>
        <w:t>и</w:t>
      </w:r>
      <w:r w:rsidR="004E71AE" w:rsidRPr="00401C96">
        <w:rPr>
          <w:rFonts w:ascii="Times New Roman" w:hAnsi="Times New Roman" w:cs="Times New Roman"/>
          <w:sz w:val="24"/>
          <w:szCs w:val="24"/>
        </w:rPr>
        <w:t>паль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4E71AE" w:rsidRPr="00401C96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E4A41">
        <w:rPr>
          <w:rFonts w:ascii="Times New Roman" w:hAnsi="Times New Roman" w:cs="Times New Roman"/>
          <w:sz w:val="24"/>
          <w:szCs w:val="24"/>
        </w:rPr>
        <w:t>"</w:t>
      </w:r>
      <w:r w:rsidR="00FB7893" w:rsidRPr="00401C96">
        <w:rPr>
          <w:rFonts w:ascii="Times New Roman" w:hAnsi="Times New Roman" w:cs="Times New Roman"/>
          <w:sz w:val="24"/>
          <w:szCs w:val="24"/>
        </w:rPr>
        <w:t>.</w:t>
      </w:r>
    </w:p>
    <w:p w:rsidR="00A16972" w:rsidRDefault="00401C96" w:rsidP="00401C9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 силу с 1 января 20</w:t>
      </w:r>
      <w:r w:rsidR="00FE79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16972">
        <w:rPr>
          <w:rFonts w:ascii="Times New Roman" w:hAnsi="Times New Roman" w:cs="Times New Roman"/>
          <w:sz w:val="24"/>
          <w:szCs w:val="24"/>
        </w:rPr>
        <w:t>:</w:t>
      </w:r>
    </w:p>
    <w:p w:rsidR="00A16972" w:rsidRDefault="00401C96" w:rsidP="00A169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901C64" w:rsidRPr="00401C96">
        <w:rPr>
          <w:rFonts w:ascii="Times New Roman" w:hAnsi="Times New Roman" w:cs="Times New Roman"/>
          <w:sz w:val="24"/>
          <w:szCs w:val="24"/>
        </w:rPr>
        <w:t>администрации Красногорского района</w:t>
      </w:r>
      <w:r w:rsidR="00A16972">
        <w:rPr>
          <w:rFonts w:ascii="Times New Roman" w:hAnsi="Times New Roman" w:cs="Times New Roman"/>
          <w:sz w:val="24"/>
          <w:szCs w:val="24"/>
        </w:rPr>
        <w:t>:</w:t>
      </w:r>
    </w:p>
    <w:p w:rsidR="00A16972" w:rsidRDefault="00901C64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1C96">
        <w:rPr>
          <w:rFonts w:ascii="Times New Roman" w:hAnsi="Times New Roman" w:cs="Times New Roman"/>
          <w:sz w:val="24"/>
          <w:szCs w:val="24"/>
        </w:rPr>
        <w:t xml:space="preserve"> от </w:t>
      </w:r>
      <w:r w:rsidR="0082139B">
        <w:rPr>
          <w:rFonts w:ascii="Times New Roman" w:hAnsi="Times New Roman" w:cs="Times New Roman"/>
          <w:sz w:val="24"/>
          <w:szCs w:val="24"/>
        </w:rPr>
        <w:t>28</w:t>
      </w:r>
      <w:r w:rsidR="00A16972">
        <w:rPr>
          <w:rFonts w:ascii="Times New Roman" w:hAnsi="Times New Roman" w:cs="Times New Roman"/>
          <w:sz w:val="24"/>
          <w:szCs w:val="24"/>
        </w:rPr>
        <w:t xml:space="preserve"> </w:t>
      </w:r>
      <w:r w:rsidR="00D52A6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2139B">
        <w:rPr>
          <w:rFonts w:ascii="Times New Roman" w:hAnsi="Times New Roman" w:cs="Times New Roman"/>
          <w:sz w:val="24"/>
          <w:szCs w:val="24"/>
        </w:rPr>
        <w:t>6</w:t>
      </w:r>
      <w:r w:rsidR="00D52A66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82139B">
        <w:rPr>
          <w:rFonts w:ascii="Times New Roman" w:hAnsi="Times New Roman" w:cs="Times New Roman"/>
          <w:sz w:val="24"/>
          <w:szCs w:val="24"/>
        </w:rPr>
        <w:t>809</w:t>
      </w:r>
      <w:r w:rsidR="00A16972">
        <w:rPr>
          <w:rFonts w:ascii="Times New Roman" w:hAnsi="Times New Roman" w:cs="Times New Roman"/>
          <w:sz w:val="24"/>
          <w:szCs w:val="24"/>
        </w:rPr>
        <w:t xml:space="preserve"> </w:t>
      </w:r>
      <w:r w:rsidR="00780EEE">
        <w:rPr>
          <w:rFonts w:ascii="Times New Roman" w:hAnsi="Times New Roman" w:cs="Times New Roman"/>
          <w:sz w:val="24"/>
          <w:szCs w:val="24"/>
        </w:rPr>
        <w:t xml:space="preserve"> </w:t>
      </w:r>
      <w:r w:rsidR="00A1697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«Управление муниципальными финансами Красногорского района» (201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 w:rsidR="00A16972"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 w:rsidR="00A16972">
        <w:rPr>
          <w:rFonts w:ascii="Times New Roman" w:hAnsi="Times New Roman" w:cs="Times New Roman"/>
          <w:sz w:val="24"/>
          <w:szCs w:val="24"/>
        </w:rPr>
        <w:t xml:space="preserve"> годы)»;</w:t>
      </w:r>
    </w:p>
    <w:p w:rsidR="00384925" w:rsidRDefault="00384925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13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9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139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A16972">
        <w:rPr>
          <w:rFonts w:ascii="Times New Roman" w:hAnsi="Times New Roman" w:cs="Times New Roman"/>
          <w:sz w:val="24"/>
          <w:szCs w:val="24"/>
        </w:rPr>
        <w:t xml:space="preserve"> </w:t>
      </w:r>
      <w:r w:rsidR="00901C64"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годы)»;</w:t>
      </w:r>
    </w:p>
    <w:p w:rsidR="00384925" w:rsidRDefault="00384925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213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8213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годы)»;</w:t>
      </w:r>
    </w:p>
    <w:p w:rsidR="00384925" w:rsidRDefault="00384925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21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139B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годы)»;</w:t>
      </w:r>
    </w:p>
    <w:p w:rsidR="00384925" w:rsidRDefault="00384925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22F6">
        <w:rPr>
          <w:rFonts w:ascii="Times New Roman" w:hAnsi="Times New Roman" w:cs="Times New Roman"/>
          <w:sz w:val="24"/>
          <w:szCs w:val="24"/>
        </w:rPr>
        <w:t xml:space="preserve">от </w:t>
      </w:r>
      <w:r w:rsidR="0082139B">
        <w:rPr>
          <w:rFonts w:ascii="Times New Roman" w:hAnsi="Times New Roman" w:cs="Times New Roman"/>
          <w:sz w:val="24"/>
          <w:szCs w:val="24"/>
        </w:rPr>
        <w:t>0</w:t>
      </w:r>
      <w:r w:rsidRPr="006422F6">
        <w:rPr>
          <w:rFonts w:ascii="Times New Roman" w:hAnsi="Times New Roman" w:cs="Times New Roman"/>
          <w:sz w:val="24"/>
          <w:szCs w:val="24"/>
        </w:rPr>
        <w:t xml:space="preserve">7 </w:t>
      </w:r>
      <w:r w:rsidR="0082139B">
        <w:rPr>
          <w:rFonts w:ascii="Times New Roman" w:hAnsi="Times New Roman" w:cs="Times New Roman"/>
          <w:sz w:val="24"/>
          <w:szCs w:val="24"/>
        </w:rPr>
        <w:t>дека</w:t>
      </w:r>
      <w:r w:rsidRPr="006422F6">
        <w:rPr>
          <w:rFonts w:ascii="Times New Roman" w:hAnsi="Times New Roman" w:cs="Times New Roman"/>
          <w:sz w:val="24"/>
          <w:szCs w:val="24"/>
        </w:rPr>
        <w:t>бря 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 w:rsidRPr="00642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139B">
        <w:rPr>
          <w:rFonts w:ascii="Times New Roman" w:hAnsi="Times New Roman" w:cs="Times New Roman"/>
          <w:sz w:val="24"/>
          <w:szCs w:val="24"/>
        </w:rPr>
        <w:t>721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годы)»;</w:t>
      </w:r>
    </w:p>
    <w:p w:rsidR="00384925" w:rsidRDefault="00D2015C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</w:t>
      </w:r>
      <w:r w:rsidR="00384925">
        <w:rPr>
          <w:rFonts w:ascii="Times New Roman" w:hAnsi="Times New Roman" w:cs="Times New Roman"/>
          <w:sz w:val="24"/>
          <w:szCs w:val="24"/>
        </w:rPr>
        <w:t>декабря 201</w:t>
      </w:r>
      <w:r w:rsidR="0082139B">
        <w:rPr>
          <w:rFonts w:ascii="Times New Roman" w:hAnsi="Times New Roman" w:cs="Times New Roman"/>
          <w:sz w:val="24"/>
          <w:szCs w:val="24"/>
        </w:rPr>
        <w:t>7</w:t>
      </w:r>
      <w:r w:rsidR="0038492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139B">
        <w:rPr>
          <w:rFonts w:ascii="Times New Roman" w:hAnsi="Times New Roman" w:cs="Times New Roman"/>
          <w:sz w:val="24"/>
          <w:szCs w:val="24"/>
        </w:rPr>
        <w:t>77</w:t>
      </w:r>
      <w:r w:rsidR="00384925"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="00384925" w:rsidRPr="00401C96">
        <w:rPr>
          <w:rFonts w:ascii="Times New Roman" w:hAnsi="Times New Roman" w:cs="Times New Roman"/>
          <w:sz w:val="24"/>
          <w:szCs w:val="24"/>
        </w:rPr>
        <w:t xml:space="preserve"> </w:t>
      </w:r>
      <w:r w:rsidR="00384925"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</w:t>
      </w:r>
      <w:r w:rsidR="0082139B">
        <w:rPr>
          <w:rFonts w:ascii="Times New Roman" w:hAnsi="Times New Roman" w:cs="Times New Roman"/>
          <w:sz w:val="24"/>
          <w:szCs w:val="24"/>
        </w:rPr>
        <w:t>17</w:t>
      </w:r>
      <w:r w:rsidR="00384925">
        <w:rPr>
          <w:rFonts w:ascii="Times New Roman" w:hAnsi="Times New Roman" w:cs="Times New Roman"/>
          <w:sz w:val="24"/>
          <w:szCs w:val="24"/>
        </w:rPr>
        <w:t>-20</w:t>
      </w:r>
      <w:r w:rsidR="0082139B">
        <w:rPr>
          <w:rFonts w:ascii="Times New Roman" w:hAnsi="Times New Roman" w:cs="Times New Roman"/>
          <w:sz w:val="24"/>
          <w:szCs w:val="24"/>
        </w:rPr>
        <w:t>21</w:t>
      </w:r>
      <w:r w:rsidR="00384925"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декабря 2017 года № 784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июня  2018 года № 279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ноября  2018 года № 565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 2018 года № 655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 2018 года № 657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августа  2019 года № </w:t>
      </w:r>
      <w:r w:rsidR="003F7F08">
        <w:rPr>
          <w:rFonts w:ascii="Times New Roman" w:hAnsi="Times New Roman" w:cs="Times New Roman"/>
          <w:sz w:val="24"/>
          <w:szCs w:val="24"/>
        </w:rPr>
        <w:t>398-А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годы)»;</w:t>
      </w:r>
    </w:p>
    <w:p w:rsidR="0082139B" w:rsidRDefault="0082139B" w:rsidP="0082139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20DE0">
        <w:rPr>
          <w:rFonts w:ascii="Times New Roman" w:hAnsi="Times New Roman" w:cs="Times New Roman"/>
          <w:sz w:val="24"/>
          <w:szCs w:val="24"/>
        </w:rPr>
        <w:t xml:space="preserve">02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7F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0DE0">
        <w:rPr>
          <w:rFonts w:ascii="Times New Roman" w:hAnsi="Times New Roman" w:cs="Times New Roman"/>
          <w:sz w:val="24"/>
          <w:szCs w:val="24"/>
        </w:rPr>
        <w:t>642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</w:t>
      </w:r>
      <w:r w:rsidR="00A20DE0">
        <w:rPr>
          <w:rFonts w:ascii="Times New Roman" w:hAnsi="Times New Roman" w:cs="Times New Roman"/>
          <w:sz w:val="24"/>
          <w:szCs w:val="24"/>
        </w:rPr>
        <w:t>;</w:t>
      </w:r>
    </w:p>
    <w:p w:rsidR="00A20DE0" w:rsidRDefault="00A20DE0" w:rsidP="00A20DE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486C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 №</w:t>
      </w:r>
      <w:r w:rsidR="00A1486C">
        <w:rPr>
          <w:rFonts w:ascii="Times New Roman" w:hAnsi="Times New Roman" w:cs="Times New Roman"/>
          <w:sz w:val="24"/>
          <w:szCs w:val="24"/>
        </w:rPr>
        <w:t xml:space="preserve"> 731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Pr="004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«Управление муниципальными финансами Красногорского района» (2017-2021 годы)».</w:t>
      </w:r>
    </w:p>
    <w:p w:rsidR="00384925" w:rsidRDefault="00384925" w:rsidP="003849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0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. </w:t>
      </w:r>
      <w:r w:rsidR="00901C64">
        <w:rPr>
          <w:rFonts w:ascii="Times New Roman" w:hAnsi="Times New Roman" w:cs="Times New Roman"/>
          <w:sz w:val="24"/>
          <w:szCs w:val="24"/>
        </w:rPr>
        <w:t xml:space="preserve">  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40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. </w:t>
      </w:r>
      <w:r w:rsidR="00901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893"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7893"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sz w:val="24"/>
          <w:szCs w:val="24"/>
        </w:rPr>
        <w:t>Рощина А.Д</w:t>
      </w:r>
      <w:r w:rsidR="00FB7893"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A10" w:rsidRDefault="00FE4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71AE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  </w:t>
      </w:r>
      <w:r w:rsidR="00EA1A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4A4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FE4A41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E4A41" w:rsidRPr="00D4372C" w:rsidRDefault="00FE4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E8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EA1A10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EA1A10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C16775" w:rsidRDefault="00C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7F0" w:rsidRDefault="0039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E2B" w:rsidRDefault="00C26E2B" w:rsidP="00C26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26E2B" w:rsidRDefault="00C26E2B" w:rsidP="00C26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B790C">
        <w:rPr>
          <w:rFonts w:ascii="Times New Roman" w:hAnsi="Times New Roman" w:cs="Times New Roman"/>
          <w:sz w:val="24"/>
          <w:szCs w:val="24"/>
        </w:rPr>
        <w:t xml:space="preserve">ачальник  </w:t>
      </w:r>
      <w:proofErr w:type="spellStart"/>
      <w:r w:rsidRPr="006B790C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Pr="006B790C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егтярев А</w:t>
      </w:r>
      <w:r w:rsidRPr="006B7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790C">
        <w:rPr>
          <w:rFonts w:ascii="Times New Roman" w:hAnsi="Times New Roman" w:cs="Times New Roman"/>
          <w:sz w:val="24"/>
          <w:szCs w:val="24"/>
        </w:rPr>
        <w:t>.</w:t>
      </w:r>
    </w:p>
    <w:p w:rsidR="00327BDA" w:rsidRDefault="0032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DA" w:rsidRDefault="0032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DA" w:rsidRDefault="0032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BDA" w:rsidRDefault="0032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DC" w:rsidRDefault="006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Утверждена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Постановлением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администрации</w:t>
      </w:r>
    </w:p>
    <w:p w:rsidR="00FB7893" w:rsidRPr="00327A22" w:rsidRDefault="004E7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FB7893" w:rsidRPr="00327A22" w:rsidRDefault="004E71AE" w:rsidP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E57D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="00D52A66">
        <w:rPr>
          <w:rFonts w:ascii="Times New Roman" w:hAnsi="Times New Roman" w:cs="Times New Roman"/>
        </w:rPr>
        <w:t>о</w:t>
      </w:r>
      <w:r w:rsidR="00FB7893" w:rsidRPr="00327A22">
        <w:rPr>
          <w:rFonts w:ascii="Times New Roman" w:hAnsi="Times New Roman" w:cs="Times New Roman"/>
        </w:rPr>
        <w:t>т</w:t>
      </w:r>
      <w:r w:rsidR="00D52A66">
        <w:rPr>
          <w:rFonts w:ascii="Times New Roman" w:hAnsi="Times New Roman" w:cs="Times New Roman"/>
        </w:rPr>
        <w:t xml:space="preserve"> </w:t>
      </w:r>
      <w:r w:rsidR="00514DE3">
        <w:rPr>
          <w:rFonts w:ascii="Times New Roman" w:hAnsi="Times New Roman" w:cs="Times New Roman"/>
        </w:rPr>
        <w:t xml:space="preserve"> </w:t>
      </w:r>
      <w:r w:rsidR="005979F6">
        <w:rPr>
          <w:rFonts w:ascii="Times New Roman" w:hAnsi="Times New Roman" w:cs="Times New Roman"/>
        </w:rPr>
        <w:t>30.</w:t>
      </w:r>
      <w:r w:rsidR="00AC7963">
        <w:rPr>
          <w:rFonts w:ascii="Times New Roman" w:hAnsi="Times New Roman" w:cs="Times New Roman"/>
        </w:rPr>
        <w:t>12.</w:t>
      </w:r>
      <w:r w:rsidR="00CB4F39">
        <w:rPr>
          <w:rFonts w:ascii="Times New Roman" w:hAnsi="Times New Roman" w:cs="Times New Roman"/>
        </w:rPr>
        <w:t>201</w:t>
      </w:r>
      <w:r w:rsidR="00514DE3">
        <w:rPr>
          <w:rFonts w:ascii="Times New Roman" w:hAnsi="Times New Roman" w:cs="Times New Roman"/>
        </w:rPr>
        <w:t>9</w:t>
      </w:r>
      <w:r w:rsidR="00CB4F39">
        <w:rPr>
          <w:rFonts w:ascii="Times New Roman" w:hAnsi="Times New Roman" w:cs="Times New Roman"/>
        </w:rPr>
        <w:t>года</w:t>
      </w:r>
      <w:r w:rsidR="008648B8">
        <w:rPr>
          <w:rFonts w:ascii="Times New Roman" w:hAnsi="Times New Roman" w:cs="Times New Roman"/>
        </w:rPr>
        <w:t xml:space="preserve"> </w:t>
      </w:r>
      <w:r w:rsidR="00FB7893" w:rsidRPr="00327A2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979F6">
        <w:rPr>
          <w:rFonts w:ascii="Times New Roman" w:hAnsi="Times New Roman" w:cs="Times New Roman"/>
        </w:rPr>
        <w:t>744</w:t>
      </w:r>
      <w:bookmarkStart w:id="0" w:name="_GoBack"/>
      <w:bookmarkEnd w:id="0"/>
      <w:r w:rsidR="00307234">
        <w:rPr>
          <w:rFonts w:ascii="Times New Roman" w:hAnsi="Times New Roman" w:cs="Times New Roman"/>
        </w:rPr>
        <w:t xml:space="preserve"> 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E7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>НАЯ ПРОГРАММА</w:t>
      </w:r>
    </w:p>
    <w:p w:rsidR="00FB7893" w:rsidRPr="00D4372C" w:rsidRDefault="00FB78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ными финансами</w:t>
      </w:r>
    </w:p>
    <w:p w:rsidR="00FB7893" w:rsidRPr="00D4372C" w:rsidRDefault="004E7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ПАСПОРТ</w:t>
      </w:r>
    </w:p>
    <w:p w:rsidR="00FB7893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>ной программы "Управление</w:t>
      </w:r>
    </w:p>
    <w:p w:rsidR="00FB7893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>"</w:t>
      </w:r>
    </w:p>
    <w:p w:rsidR="00FB7893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DE3" w:rsidRPr="00D4372C" w:rsidRDefault="0051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муниципальными</w:t>
      </w:r>
      <w:r w:rsidRPr="00D4372C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514DE3">
        <w:rPr>
          <w:rFonts w:ascii="Times New Roman" w:hAnsi="Times New Roman" w:cs="Times New Roman"/>
          <w:sz w:val="24"/>
          <w:szCs w:val="24"/>
        </w:rPr>
        <w:t>"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Финансов</w:t>
      </w:r>
      <w:r w:rsidR="004E71AE" w:rsidRPr="00D4372C">
        <w:rPr>
          <w:rFonts w:ascii="Times New Roman" w:hAnsi="Times New Roman" w:cs="Times New Roman"/>
          <w:sz w:val="24"/>
          <w:szCs w:val="24"/>
        </w:rPr>
        <w:t>ый отдел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188E" w:rsidRPr="00D4372C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Соисполнители</w:t>
      </w:r>
      <w:r w:rsidR="00E752F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Перечень долгосрочных целевых программ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E70769" w:rsidRPr="00D4372C" w:rsidRDefault="00E70769" w:rsidP="00E7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096" w:rsidRPr="00D4372C" w:rsidRDefault="00B14096" w:rsidP="00B14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4372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</w:t>
      </w: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A274BF" w:rsidRDefault="008016DC" w:rsidP="00801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8016DC" w:rsidRPr="00A274BF" w:rsidRDefault="008016DC" w:rsidP="00801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и ответственного управления муниципальными финансами</w:t>
      </w:r>
      <w:r w:rsidR="00920430">
        <w:rPr>
          <w:rFonts w:ascii="Times New Roman" w:hAnsi="Times New Roman" w:cs="Times New Roman"/>
          <w:sz w:val="24"/>
          <w:szCs w:val="24"/>
        </w:rPr>
        <w:t>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 w:rsidR="00B56881"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6881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Объемы бюджетных ассигнований на реализацию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12419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4191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2419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1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 w:rsidR="00B56881"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B56881">
        <w:rPr>
          <w:rFonts w:ascii="Times New Roman" w:hAnsi="Times New Roman" w:cs="Times New Roman"/>
          <w:sz w:val="24"/>
          <w:szCs w:val="24"/>
        </w:rPr>
        <w:t>463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B56881">
        <w:rPr>
          <w:rFonts w:ascii="Times New Roman" w:hAnsi="Times New Roman" w:cs="Times New Roman"/>
          <w:sz w:val="24"/>
          <w:szCs w:val="24"/>
        </w:rPr>
        <w:t>237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 w:rsidR="00B56881"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 w:rsidR="00B56881"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568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6881"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6881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6881">
        <w:rPr>
          <w:rFonts w:ascii="Times New Roman" w:hAnsi="Times New Roman" w:cs="Times New Roman"/>
          <w:sz w:val="24"/>
          <w:szCs w:val="24"/>
        </w:rPr>
        <w:t>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 w:rsidR="00B56881"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568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6</w:t>
      </w:r>
      <w:r w:rsidR="00B56881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6881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6881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56881">
        <w:rPr>
          <w:rFonts w:ascii="Times New Roman" w:hAnsi="Times New Roman" w:cs="Times New Roman"/>
          <w:sz w:val="24"/>
          <w:szCs w:val="24"/>
        </w:rPr>
        <w:t>4 698 237,00</w:t>
      </w:r>
      <w:r w:rsidR="00B56881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6881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56881">
        <w:rPr>
          <w:rFonts w:ascii="Times New Roman" w:hAnsi="Times New Roman" w:cs="Times New Roman"/>
          <w:sz w:val="24"/>
          <w:szCs w:val="24"/>
        </w:rPr>
        <w:t>4 698 237,00</w:t>
      </w:r>
      <w:r w:rsidR="00B56881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013396" w:rsidRDefault="00DE5789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48" w:tooltip="Сведения о показателях (индикаторах)" w:history="1">
        <w:r w:rsidR="008016DC" w:rsidRPr="00013396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="008016DC" w:rsidRPr="00013396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реализации </w:t>
      </w:r>
      <w:r w:rsidR="008016DC">
        <w:rPr>
          <w:rFonts w:ascii="Times New Roman" w:hAnsi="Times New Roman" w:cs="Times New Roman"/>
          <w:sz w:val="24"/>
          <w:szCs w:val="24"/>
        </w:rPr>
        <w:t>муниципаль</w:t>
      </w:r>
      <w:r w:rsidR="008016DC" w:rsidRPr="00013396">
        <w:rPr>
          <w:rFonts w:ascii="Times New Roman" w:hAnsi="Times New Roman" w:cs="Times New Roman"/>
          <w:sz w:val="24"/>
          <w:szCs w:val="24"/>
        </w:rPr>
        <w:t xml:space="preserve">ной программы, а также конечные результаты реализации </w:t>
      </w:r>
      <w:r w:rsidR="008016DC">
        <w:rPr>
          <w:rFonts w:ascii="Times New Roman" w:hAnsi="Times New Roman" w:cs="Times New Roman"/>
          <w:sz w:val="24"/>
          <w:szCs w:val="24"/>
        </w:rPr>
        <w:t>муниципальной</w:t>
      </w:r>
      <w:r w:rsidR="008016DC" w:rsidRPr="00013396">
        <w:rPr>
          <w:rFonts w:ascii="Times New Roman" w:hAnsi="Times New Roman" w:cs="Times New Roman"/>
          <w:sz w:val="24"/>
          <w:szCs w:val="24"/>
        </w:rPr>
        <w:t xml:space="preserve"> программы приведены в </w:t>
      </w:r>
      <w:r w:rsidR="008016DC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8016DC" w:rsidRPr="00013396">
        <w:rPr>
          <w:rFonts w:ascii="Times New Roman" w:hAnsi="Times New Roman" w:cs="Times New Roman"/>
          <w:sz w:val="24"/>
          <w:szCs w:val="24"/>
        </w:rPr>
        <w:t xml:space="preserve"> к </w:t>
      </w:r>
      <w:r w:rsidR="008016DC">
        <w:rPr>
          <w:rFonts w:ascii="Times New Roman" w:hAnsi="Times New Roman" w:cs="Times New Roman"/>
          <w:sz w:val="24"/>
          <w:szCs w:val="24"/>
        </w:rPr>
        <w:t>муниципальной</w:t>
      </w:r>
      <w:r w:rsidR="008016DC" w:rsidRPr="00013396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1. Характеристика текущего состояния системы управления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Эффективное управление муниципальными финансами является важным условием для повышения уровня и качества жизни населения Красногорского района, устойчивого экономического роста, модернизации экономики и социальной сферы.</w:t>
      </w: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lastRenderedPageBreak/>
        <w:t>Современное состояние и развитие системы управления муниципальными финансами Красногорского района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 в рамках поставленных приоритетных задач политики на федеральном и областном уровнях,  муниципальной политики на районном уровне обеспечение устойчивости и сбалансированности районного бюджета в среднесрочной перспективе.</w:t>
      </w:r>
      <w:proofErr w:type="gramEnd"/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За последние годы значительно повысилось качество управления муниципальными финансами, обеспечена сбалансированность и повысилась устойчивость местных бюджетов.</w:t>
      </w: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Местные бюджеты Красногорского района формируются по программно-целевому методу. Доля расходов бюджета муниципального образования «Красногорский район»  в рамках муниципальных программ составила 98%, а поселений  района – более 78%.</w:t>
      </w: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В полном объеме исполняются социальные обязательства бюджета, обеспечивается своевременная выплата заработной платы работникам бюджетной сферы, выполнение целевых показателей по оплате труда в рамках реализации «майских» указов Президента России.</w:t>
      </w: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 xml:space="preserve">В целях оздоровления муниципальных финансов Красногорского района, формирования бюджетной политики района, ориентированной на создание условий для эффективного управления муниципальными финансами района и муниципальных образований района  разработана и </w:t>
      </w:r>
      <w:r w:rsidRPr="007E6235">
        <w:rPr>
          <w:rFonts w:ascii="Times New Roman" w:hAnsi="Times New Roman"/>
          <w:sz w:val="24"/>
          <w:szCs w:val="24"/>
        </w:rPr>
        <w:t xml:space="preserve">реализуется «Программа мероприятий, направленных на развитие доходного потенциала бюджета муниципального образования «Красногорский район»  на 2018 </w:t>
      </w:r>
      <w:r w:rsidRPr="007E6235">
        <w:rPr>
          <w:rFonts w:ascii="Times New Roman" w:hAnsi="Times New Roman"/>
          <w:b/>
          <w:sz w:val="24"/>
          <w:szCs w:val="24"/>
        </w:rPr>
        <w:t xml:space="preserve">- </w:t>
      </w:r>
      <w:r w:rsidRPr="007E6235">
        <w:rPr>
          <w:rFonts w:ascii="Times New Roman" w:hAnsi="Times New Roman"/>
          <w:sz w:val="24"/>
          <w:szCs w:val="24"/>
        </w:rPr>
        <w:t>2020 годы», утвержденная постановлением администрации Красногорского района от 11 мая 2018 года № 209.</w:t>
      </w:r>
      <w:proofErr w:type="gramEnd"/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 xml:space="preserve">С 2017 года аналогично соглашениям о мерах по социально-экономическому развитию и оздоровлению муниципальных финансов, заключенным муниципальным образованием «Красногорский район» с Департаментом Финансов Брянской области, с органами местного самоуправления муниципальных образований района заключаются соответствующие соглашения, которые предусматривают меры, направленные на снижение уровня </w:t>
      </w:r>
      <w:proofErr w:type="spellStart"/>
      <w:r w:rsidRPr="00EA07E2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A07E2">
        <w:rPr>
          <w:rFonts w:ascii="Times New Roman" w:hAnsi="Times New Roman"/>
          <w:sz w:val="24"/>
          <w:szCs w:val="24"/>
        </w:rPr>
        <w:t xml:space="preserve"> и рост налоговых и неналоговых доходов консолидированных бюджетов поселений, выполнение ряда показателей экономического развития, а также мер по</w:t>
      </w:r>
      <w:proofErr w:type="gramEnd"/>
      <w:r w:rsidRPr="00EA07E2">
        <w:rPr>
          <w:rFonts w:ascii="Times New Roman" w:hAnsi="Times New Roman"/>
          <w:sz w:val="24"/>
          <w:szCs w:val="24"/>
        </w:rPr>
        <w:t xml:space="preserve"> бюджетной консолидации.</w:t>
      </w:r>
    </w:p>
    <w:p w:rsidR="008016DC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доходов, отмене неэффективных налоговых льгот, повышению эффективности бюджетных расходов бюджета.</w:t>
      </w:r>
    </w:p>
    <w:p w:rsidR="008016DC" w:rsidRPr="00812EF3" w:rsidRDefault="008016DC" w:rsidP="008016D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12EF3">
        <w:rPr>
          <w:rFonts w:ascii="Times New Roman" w:hAnsi="Times New Roman" w:cs="Times New Roman"/>
          <w:sz w:val="24"/>
          <w:szCs w:val="24"/>
        </w:rPr>
        <w:t>С целью создания условий для эффективного и ответственного управления муниципальными финансами, сбалансированное управление расходами районного бюджета осуществляется р</w:t>
      </w:r>
      <w:r w:rsidRPr="00812EF3">
        <w:rPr>
          <w:rFonts w:ascii="Times New Roman" w:hAnsi="Times New Roman" w:cs="Times New Roman"/>
        </w:rPr>
        <w:t>еализация межбюджетных отношений с муниципальными образованиями района, которые предусматривают ряд организационных и финансово-экономических мер, направленных на единство интересов субъектов бюджетного планирования и интересов населения, что, в свою очередь, обеспечивает основу для социально-экономического развития муниципалитетов.</w:t>
      </w:r>
      <w:proofErr w:type="gramEnd"/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отношения с органами местного самоуправления муниципальных образований района сформированы в рамках требований Бюджетного </w:t>
      </w:r>
      <w:hyperlink r:id="rId10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1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 изменениями), Бюджетных посланий Президента Российской Федерации Федеральному Собранию Российской Федерации, </w:t>
      </w:r>
      <w:hyperlink r:id="rId12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области",  законов Брянской области об областном бюджете на соответствующий финансовый год и на плановый период (с изменениями),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Совета народных депутатов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Красногорск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район»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(с изменениями)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законодательное закрепление стабильных и предсказуемых финансовых взаимоотношений между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айонными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и органами власти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основанное на единых принципах;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полноты учета расходных обязательств органов местного самоуправления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образований предоставляются межбюджетные трансферты в формах, установленных Бюджетным </w:t>
      </w:r>
      <w:hyperlink r:id="rId13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8016DC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Иные межбюджетные трансферты распределяются в соответствии с порядками и методиками, утвержденными как </w:t>
      </w:r>
      <w:hyperlink r:id="rId14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Решением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hyperlink r:id="rId15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5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Брянской области от 2 ноября 2016 года N 89-З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 за счет средств областного бюджета.</w:t>
      </w:r>
    </w:p>
    <w:p w:rsidR="00D56193" w:rsidRPr="00D56193" w:rsidRDefault="00D56193" w:rsidP="00D56193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93">
        <w:rPr>
          <w:rFonts w:ascii="Times New Roman" w:hAnsi="Times New Roman" w:cs="Times New Roman"/>
          <w:sz w:val="24"/>
          <w:szCs w:val="24"/>
        </w:rPr>
        <w:t>Субвенции бюджетам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D56193">
        <w:rPr>
          <w:rFonts w:ascii="Times New Roman" w:hAnsi="Times New Roman" w:cs="Times New Roman"/>
          <w:sz w:val="24"/>
          <w:szCs w:val="24"/>
        </w:rPr>
        <w:t xml:space="preserve"> распределяются в соответствии с методиками, утвержденными </w:t>
      </w:r>
      <w:hyperlink r:id="rId16" w:history="1">
        <w:r w:rsidRPr="00D56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193">
        <w:rPr>
          <w:rFonts w:ascii="Times New Roman" w:hAnsi="Times New Roman" w:cs="Times New Roman"/>
          <w:sz w:val="24"/>
          <w:szCs w:val="24"/>
        </w:rPr>
        <w:t xml:space="preserve"> Брянской области от 2 ноября 2016 года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доступных исходных данных. Непосредственное распределение конкретных видов субвенций муниципальным образованиям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Красногорского районного Совета народных депутатов</w:t>
      </w:r>
      <w:r w:rsidRPr="00D56193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«Красногорский район»</w:t>
      </w:r>
      <w:r w:rsidRPr="00D56193">
        <w:rPr>
          <w:rFonts w:ascii="Times New Roman" w:hAnsi="Times New Roman" w:cs="Times New Roman"/>
          <w:sz w:val="24"/>
          <w:szCs w:val="24"/>
        </w:rPr>
        <w:t xml:space="preserve"> на финансовый год и на плановый период.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Данная задача содержит взаимоувязанную по задачам, срокам осуществления и объемам ассигнований систему мероприятий, направленных на обеспечение устойчивости местных бюджетов путем предоставления муниципальным образованиям дотаций на выравнивание уровня бюджетной обеспеченности, дотаций на поддержку мер по обеспечению сбалансированности местных бюджетов, а также иных межбюджетных трансфертов нецелевого характера.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Задача ориентирована на перераспределение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бюджетов, а также для поддержки мер по обеспечению сбалансированности местных бюджетов.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Решение тактической задачи по выравниванию бюджетной обеспеченности муниципальных образований Красногорского района  и поддержке мер по обеспечению сбалансированности местных бюджетов программно-целевым методом в рамках  муниципальной программы "Управление муниципальными финансами Красногорского  района" будет направлено на достижение стратегической цели - создание условий для более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полного и эффективного исполнения полномочий органов местного самоуправления Красногорского района.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Предусмотрена реализация следующих мероприятий, направленных на решение поставленных задач: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1) определение исходных данных для формирования межбюджетных отношений с муниципальными образованиями для расчетов и распределения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областного 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районного бюджета, 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ежегодное сбор и консолидация исходных данных, необходимых для проведения расчетов распределения на очередной финансовый год и плановый период дотаций 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  <w:proofErr w:type="gramEnd"/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2) распределение средств областного бюджета,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района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по утвержденным порядкам и методикам в соответствии с бюджетным законодательством.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согласно приложению 5 к Закону Брянской области от 2 ноября  2016 года N 89-З "О межбюджетных отношениях в Брянской области";</w:t>
      </w:r>
    </w:p>
    <w:p w:rsidR="008016DC" w:rsidRPr="00812EF3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расчет и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дотаций поселениям на поддержку мер по обеспечению сбалансированности бюджетов поселений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порядком предоставления и методикой распределение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>б  утверждении порядка предоставления и методики иных межбюджетных трансфертов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6DC" w:rsidRPr="00EA07E2" w:rsidRDefault="008016DC" w:rsidP="0080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6DC" w:rsidRPr="00EA07E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Pr="00833E3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2. Приоритеты и цели муниципальной  политики</w:t>
      </w:r>
    </w:p>
    <w:p w:rsidR="008016DC" w:rsidRPr="00833E3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в сфере управления муниципальными финансами,</w:t>
      </w:r>
    </w:p>
    <w:p w:rsidR="008016DC" w:rsidRPr="00833E3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8016DC" w:rsidRPr="00771A8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Pr="00384B4B" w:rsidRDefault="008016DC" w:rsidP="008016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Основным стратегическим приоритетом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ной политики в сфере управления общественными финансами,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6DC" w:rsidRPr="00384B4B" w:rsidRDefault="008016DC" w:rsidP="008016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384B4B">
        <w:rPr>
          <w:rFonts w:ascii="Times New Roman" w:eastAsia="Calibri" w:hAnsi="Times New Roman" w:cs="Times New Roman"/>
          <w:sz w:val="24"/>
          <w:szCs w:val="24"/>
        </w:rPr>
        <w:t>политики в сфере управления общественными финансами являются:</w:t>
      </w:r>
    </w:p>
    <w:p w:rsidR="008016DC" w:rsidRPr="00384B4B" w:rsidRDefault="008016DC" w:rsidP="008016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«Красногорский район»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, созданию условий для ускорения темпов экономического роста, укреплению финансовой стабильности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6DC" w:rsidRDefault="008016DC" w:rsidP="008016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обеспечение роста собственных доходов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«Красногорский район»</w:t>
      </w:r>
      <w:r w:rsidRPr="00384B4B">
        <w:rPr>
          <w:rFonts w:ascii="Times New Roman" w:eastAsia="Calibri" w:hAnsi="Times New Roman" w:cs="Times New Roman"/>
          <w:sz w:val="24"/>
          <w:szCs w:val="24"/>
        </w:rPr>
        <w:t>, эффективное и</w:t>
      </w:r>
      <w:r>
        <w:rPr>
          <w:rFonts w:ascii="Times New Roman" w:eastAsia="Calibri" w:hAnsi="Times New Roman" w:cs="Times New Roman"/>
          <w:sz w:val="24"/>
          <w:szCs w:val="24"/>
        </w:rPr>
        <w:t>спользование бюджетных ресурсов.</w:t>
      </w:r>
    </w:p>
    <w:p w:rsidR="008016DC" w:rsidRPr="00384B4B" w:rsidRDefault="008016DC" w:rsidP="008016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DC" w:rsidRPr="00833E3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Целью муниципальной  программы является:</w:t>
      </w:r>
    </w:p>
    <w:p w:rsidR="008016DC" w:rsidRPr="00833E3E" w:rsidRDefault="008016DC" w:rsidP="008016DC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8016DC" w:rsidRPr="00833E3E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 программы планируется решение следующих основных задач:</w:t>
      </w:r>
    </w:p>
    <w:p w:rsidR="008016DC" w:rsidRPr="00833E3E" w:rsidRDefault="008016DC" w:rsidP="00801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8016DC" w:rsidRDefault="008016DC" w:rsidP="00801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8016DC" w:rsidRPr="007E623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E6235">
        <w:rPr>
          <w:rFonts w:ascii="Times New Roman" w:hAnsi="Times New Roman"/>
          <w:sz w:val="24"/>
          <w:szCs w:val="24"/>
        </w:rPr>
        <w:t xml:space="preserve"> программы осуществляется в соответствии со следующими основными документами:</w:t>
      </w:r>
    </w:p>
    <w:p w:rsidR="008016DC" w:rsidRPr="007E623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:rsidR="008016DC" w:rsidRPr="007E623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Российской Федерации;</w:t>
      </w: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политики, долговой политики Брянской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8016DC" w:rsidRPr="007E623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/>
          <w:sz w:val="24"/>
          <w:szCs w:val="24"/>
        </w:rPr>
        <w:t xml:space="preserve"> Красногорского района.</w:t>
      </w:r>
    </w:p>
    <w:p w:rsidR="008016DC" w:rsidRPr="007E6235" w:rsidRDefault="008016DC" w:rsidP="00801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3. Сроки реализации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4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</w:t>
      </w:r>
      <w:r w:rsidR="00287441" w:rsidRPr="00287441">
        <w:rPr>
          <w:rFonts w:ascii="Times New Roman" w:hAnsi="Times New Roman" w:cs="Times New Roman"/>
          <w:sz w:val="24"/>
          <w:szCs w:val="24"/>
        </w:rPr>
        <w:t>в 2020</w:t>
      </w:r>
      <w:r w:rsidRPr="00287441">
        <w:rPr>
          <w:rFonts w:ascii="Times New Roman" w:hAnsi="Times New Roman" w:cs="Times New Roman"/>
          <w:sz w:val="24"/>
          <w:szCs w:val="24"/>
        </w:rPr>
        <w:t xml:space="preserve"> - 202</w:t>
      </w:r>
      <w:r w:rsidR="00287441" w:rsidRPr="00287441">
        <w:rPr>
          <w:rFonts w:ascii="Times New Roman" w:hAnsi="Times New Roman" w:cs="Times New Roman"/>
          <w:sz w:val="24"/>
          <w:szCs w:val="24"/>
        </w:rPr>
        <w:t>4</w:t>
      </w:r>
      <w:r w:rsidRPr="0028744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4. Ресурсное обеспечение реализации муниципальной программы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104391">
        <w:rPr>
          <w:rFonts w:ascii="Times New Roman" w:hAnsi="Times New Roman" w:cs="Times New Roman"/>
          <w:sz w:val="24"/>
          <w:szCs w:val="24"/>
        </w:rPr>
        <w:t>26 256 185,00</w:t>
      </w:r>
      <w:r w:rsidR="00104391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391" w:rsidRPr="00D4372C" w:rsidRDefault="00104391" w:rsidP="0010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237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04391" w:rsidRPr="00D4372C" w:rsidRDefault="00104391" w:rsidP="0010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4391" w:rsidRPr="00D4372C" w:rsidRDefault="00104391" w:rsidP="0010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391" w:rsidRPr="00D4372C" w:rsidRDefault="00104391" w:rsidP="0010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04391" w:rsidRPr="00D4372C" w:rsidRDefault="00104391" w:rsidP="0010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116C41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41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</w:t>
      </w: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41">
        <w:rPr>
          <w:rFonts w:ascii="Times New Roman" w:hAnsi="Times New Roman" w:cs="Times New Roman"/>
          <w:sz w:val="24"/>
          <w:szCs w:val="24"/>
        </w:rPr>
        <w:t>на достижение целей и решение задач муниципальной  программы</w:t>
      </w:r>
    </w:p>
    <w:p w:rsidR="008016DC" w:rsidRPr="00116C41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7C2177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177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задач государственной программы, представлено в </w:t>
      </w:r>
      <w:hyperlink w:anchor="P236" w:history="1">
        <w:r w:rsidRPr="007C2177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7C2177">
        <w:rPr>
          <w:rFonts w:ascii="Times New Roman" w:hAnsi="Times New Roman" w:cs="Times New Roman"/>
          <w:sz w:val="24"/>
          <w:szCs w:val="24"/>
        </w:rPr>
        <w:t>.</w:t>
      </w:r>
    </w:p>
    <w:p w:rsidR="008016DC" w:rsidRPr="007C2177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Default="008016DC" w:rsidP="008016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016DC" w:rsidRPr="007C2177" w:rsidRDefault="008016DC" w:rsidP="008016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2177">
        <w:rPr>
          <w:rFonts w:ascii="Times New Roman" w:hAnsi="Times New Roman" w:cs="Times New Roman"/>
          <w:sz w:val="24"/>
          <w:szCs w:val="24"/>
        </w:rPr>
        <w:t>Таблица 1</w:t>
      </w:r>
    </w:p>
    <w:p w:rsidR="008016DC" w:rsidRPr="007C2177" w:rsidRDefault="008016DC" w:rsidP="00801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911"/>
        <w:gridCol w:w="2127"/>
      </w:tblGrid>
      <w:tr w:rsidR="008016DC" w:rsidRPr="007C2177" w:rsidTr="00E166CE">
        <w:tc>
          <w:tcPr>
            <w:tcW w:w="476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нормативного правового 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911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</w:t>
            </w:r>
          </w:p>
        </w:tc>
        <w:tc>
          <w:tcPr>
            <w:tcW w:w="2127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срок принятия</w:t>
            </w:r>
          </w:p>
        </w:tc>
      </w:tr>
      <w:tr w:rsidR="008016DC" w:rsidTr="00E166CE">
        <w:tc>
          <w:tcPr>
            <w:tcW w:w="9560" w:type="dxa"/>
            <w:gridSpan w:val="5"/>
          </w:tcPr>
          <w:p w:rsidR="008016DC" w:rsidRPr="007C2177" w:rsidRDefault="008016DC" w:rsidP="00E166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бюджетных ассигнований и формирование бюджета</w:t>
            </w:r>
          </w:p>
        </w:tc>
      </w:tr>
      <w:tr w:rsidR="008016DC" w:rsidTr="00E166CE">
        <w:tc>
          <w:tcPr>
            <w:tcW w:w="476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016DC" w:rsidRPr="00D0474D" w:rsidRDefault="008016DC" w:rsidP="00E166CE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3007" w:type="dxa"/>
          </w:tcPr>
          <w:p w:rsidR="008016DC" w:rsidRPr="00D0474D" w:rsidRDefault="008016DC" w:rsidP="00E166CE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5-27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порядке составления, рассмотрения и утверждения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порядке представления, рассмотрения и утверждения отчетности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внешней проверки".</w:t>
            </w:r>
          </w:p>
        </w:tc>
        <w:tc>
          <w:tcPr>
            <w:tcW w:w="1911" w:type="dxa"/>
          </w:tcPr>
          <w:p w:rsidR="008016DC" w:rsidRPr="00D0474D" w:rsidRDefault="008016DC" w:rsidP="00E1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016DC" w:rsidRPr="00B06981" w:rsidRDefault="008016DC" w:rsidP="00E1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6DC" w:rsidTr="00E166CE">
        <w:tc>
          <w:tcPr>
            <w:tcW w:w="476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16DC" w:rsidRPr="007C2177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016DC" w:rsidRPr="00CD3618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изменений, учитывающих поправки федерального  и областного законодательства в части совершенствования бюджетного процесса</w:t>
            </w:r>
          </w:p>
        </w:tc>
        <w:tc>
          <w:tcPr>
            <w:tcW w:w="1911" w:type="dxa"/>
          </w:tcPr>
          <w:p w:rsidR="008016DC" w:rsidRPr="00CD3618" w:rsidRDefault="008016DC" w:rsidP="00E166CE">
            <w:pPr>
              <w:pStyle w:val="ConsPlusNormal"/>
            </w:pPr>
            <w:r w:rsidRPr="00CD36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016DC" w:rsidRPr="00CD3618" w:rsidRDefault="008016DC" w:rsidP="00E166CE">
            <w:pPr>
              <w:pStyle w:val="ConsPlusNormal"/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6DC" w:rsidTr="00E166CE">
        <w:tc>
          <w:tcPr>
            <w:tcW w:w="476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016DC" w:rsidRPr="007C2177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07" w:type="dxa"/>
          </w:tcPr>
          <w:p w:rsidR="008016DC" w:rsidRPr="007C2177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разработка форматов и методических рекомендаций органам местного самоуправления по формированию "бюджета для граждан"</w:t>
            </w:r>
          </w:p>
        </w:tc>
        <w:tc>
          <w:tcPr>
            <w:tcW w:w="1911" w:type="dxa"/>
          </w:tcPr>
          <w:p w:rsidR="008016DC" w:rsidRDefault="008016DC" w:rsidP="00E166CE">
            <w:pPr>
              <w:pStyle w:val="ConsPlusNormal"/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016DC" w:rsidRPr="009262A4" w:rsidRDefault="001F25DE" w:rsidP="00E166CE">
            <w:pPr>
              <w:pStyle w:val="ConsPlusNormal"/>
              <w:rPr>
                <w:rFonts w:ascii="Times New Roman" w:hAnsi="Times New Roman" w:cs="Times New Roman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6DC" w:rsidTr="00E166CE">
        <w:tc>
          <w:tcPr>
            <w:tcW w:w="476" w:type="dxa"/>
          </w:tcPr>
          <w:p w:rsidR="008016DC" w:rsidRPr="008A3FCE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016DC" w:rsidRPr="008A3FCE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</w:p>
        </w:tc>
        <w:tc>
          <w:tcPr>
            <w:tcW w:w="3007" w:type="dxa"/>
          </w:tcPr>
          <w:p w:rsidR="008016DC" w:rsidRPr="008A3FCE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бюджету муниципального образования «Красногорский район», на очередной финансовый год и на плановый период</w:t>
            </w:r>
          </w:p>
        </w:tc>
        <w:tc>
          <w:tcPr>
            <w:tcW w:w="1911" w:type="dxa"/>
          </w:tcPr>
          <w:p w:rsidR="008016DC" w:rsidRPr="008A3FCE" w:rsidRDefault="008016DC" w:rsidP="00E166CE">
            <w:pPr>
              <w:pStyle w:val="ConsPlusNormal"/>
            </w:pP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016DC" w:rsidRPr="008A3FCE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</w:tr>
      <w:tr w:rsidR="008016DC" w:rsidTr="00E166CE">
        <w:tc>
          <w:tcPr>
            <w:tcW w:w="476" w:type="dxa"/>
          </w:tcPr>
          <w:p w:rsidR="008016DC" w:rsidRPr="00F3401B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016DC" w:rsidRPr="00F3401B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</w:p>
        </w:tc>
        <w:tc>
          <w:tcPr>
            <w:tcW w:w="3007" w:type="dxa"/>
          </w:tcPr>
          <w:p w:rsidR="008016DC" w:rsidRPr="00F3401B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7" w:history="1">
              <w:r w:rsidRPr="00F340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Красногорского района от 22.07.2015 N 34 "Об утверждении </w:t>
            </w:r>
            <w:proofErr w:type="gramStart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планирования бюджетных 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бюджета Красногорского муниципального района</w:t>
            </w:r>
            <w:proofErr w:type="gramEnd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8016DC" w:rsidRPr="00F3401B" w:rsidRDefault="008016DC" w:rsidP="00E166CE">
            <w:pPr>
              <w:pStyle w:val="ConsPlusNormal"/>
            </w:pP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016DC" w:rsidRPr="00F3401B" w:rsidRDefault="008016DC" w:rsidP="00E166CE">
            <w:pPr>
              <w:pStyle w:val="ConsPlusNormal"/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6DC" w:rsidTr="00E166CE">
        <w:tc>
          <w:tcPr>
            <w:tcW w:w="476" w:type="dxa"/>
          </w:tcPr>
          <w:p w:rsidR="008016DC" w:rsidRPr="00724C0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9" w:type="dxa"/>
          </w:tcPr>
          <w:p w:rsidR="008016DC" w:rsidRPr="00724C07" w:rsidRDefault="008016DC" w:rsidP="00E166CE">
            <w:pPr>
              <w:spacing w:after="0" w:line="240" w:lineRule="auto"/>
              <w:rPr>
                <w:sz w:val="24"/>
                <w:szCs w:val="24"/>
              </w:rPr>
            </w:pPr>
            <w:r w:rsidRPr="00724C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Красногорского района</w:t>
            </w:r>
          </w:p>
        </w:tc>
        <w:tc>
          <w:tcPr>
            <w:tcW w:w="3007" w:type="dxa"/>
          </w:tcPr>
          <w:p w:rsidR="008016DC" w:rsidRPr="00724C07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8" w:history="1">
              <w:r w:rsidRPr="00724C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Красногорского района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149-А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 "О Порядке ведения реестра расходных обязатель</w:t>
            </w:r>
            <w:proofErr w:type="gramStart"/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асногорского района"</w:t>
            </w:r>
          </w:p>
        </w:tc>
        <w:tc>
          <w:tcPr>
            <w:tcW w:w="1911" w:type="dxa"/>
          </w:tcPr>
          <w:p w:rsidR="008016DC" w:rsidRPr="00724C07" w:rsidRDefault="008016DC" w:rsidP="00E166CE">
            <w:pPr>
              <w:pStyle w:val="ConsPlusNormal"/>
            </w:pPr>
            <w:r w:rsidRPr="00724C0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016DC" w:rsidRPr="00724C07" w:rsidRDefault="008016DC" w:rsidP="00E166CE">
            <w:pPr>
              <w:pStyle w:val="ConsPlusNormal"/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6DC" w:rsidTr="00E166CE">
        <w:tc>
          <w:tcPr>
            <w:tcW w:w="476" w:type="dxa"/>
          </w:tcPr>
          <w:p w:rsidR="008016DC" w:rsidRPr="007C2177" w:rsidRDefault="008016DC" w:rsidP="00E1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016DC" w:rsidRPr="007C2177" w:rsidRDefault="008016DC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расногорского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07" w:type="dxa"/>
          </w:tcPr>
          <w:p w:rsidR="00104391" w:rsidRPr="00104391" w:rsidRDefault="008016DC" w:rsidP="00104391">
            <w:pPr>
              <w:pStyle w:val="ConsPlusNormal"/>
              <w:rPr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391" w:rsidRPr="00104391" w:rsidRDefault="00DE5789" w:rsidP="0010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4391" w:rsidRPr="0010439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104391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04391" w:rsidRPr="00104391"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Красногорского района  от</w:t>
            </w:r>
            <w:r w:rsidR="00104391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 декабря 2018 года N 626 "</w:t>
            </w:r>
            <w:r w:rsidR="00104391"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оценки качества </w:t>
            </w:r>
          </w:p>
          <w:p w:rsidR="00104391" w:rsidRPr="00104391" w:rsidRDefault="00104391" w:rsidP="0010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>финансового менеджмента главных  распорядителей бюджетных средств  и</w:t>
            </w:r>
          </w:p>
          <w:p w:rsidR="00104391" w:rsidRPr="00104391" w:rsidRDefault="00104391" w:rsidP="0010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 Красногорского </w:t>
            </w:r>
          </w:p>
          <w:p w:rsidR="00104391" w:rsidRPr="00104391" w:rsidRDefault="00104391" w:rsidP="0010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>" с целью актуализации состава показателей для оценки качества финансового менеджмента</w:t>
            </w:r>
          </w:p>
          <w:p w:rsidR="00104391" w:rsidRPr="00B375D3" w:rsidRDefault="00104391" w:rsidP="00E1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16DC" w:rsidRDefault="008016DC" w:rsidP="00E166CE">
            <w:pPr>
              <w:pStyle w:val="ConsPlusNormal"/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016DC" w:rsidRDefault="008016DC" w:rsidP="00E166CE">
            <w:pPr>
              <w:pStyle w:val="ConsPlusNormal"/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16DC" w:rsidRPr="00892907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6. Состав муниципальной программы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Муниципальная  программа состоит из двух основных мероприятий: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6E65">
        <w:rPr>
          <w:rFonts w:ascii="Times New Roman" w:hAnsi="Times New Roman" w:cs="Times New Roman"/>
          <w:sz w:val="24"/>
          <w:szCs w:val="24"/>
        </w:rPr>
        <w:t>беспечение финансовой устойчивости бюджетной системы Красногорского района путем проведения сбала</w:t>
      </w:r>
      <w:r>
        <w:rPr>
          <w:rFonts w:ascii="Times New Roman" w:hAnsi="Times New Roman" w:cs="Times New Roman"/>
          <w:sz w:val="24"/>
          <w:szCs w:val="24"/>
        </w:rPr>
        <w:t>нсированной финансовой политики.</w:t>
      </w:r>
    </w:p>
    <w:p w:rsidR="008016DC" w:rsidRPr="002F6E65" w:rsidRDefault="008016DC" w:rsidP="008016DC">
      <w:pPr>
        <w:pStyle w:val="a9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основного мероприятия  планируется осуществление мероприятий, направленных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: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финансовой системы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концентрацию финансовых ресурсов на приоритетных направлениях социально-экономического развития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нормативно-правового регулирования в сфере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компетенции финансового отдела администрации Красногорского района Брянской области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обеспечение единого методологического подхода к ведению финансового, бюджетного учета и отчетности на территории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в пределах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 xml:space="preserve">компетенции финансового отдела администрации </w:t>
      </w:r>
      <w:r w:rsidRPr="002F6E65">
        <w:rPr>
          <w:rFonts w:ascii="Times New Roman" w:hAnsi="Times New Roman" w:cs="Times New Roman"/>
          <w:sz w:val="24"/>
          <w:szCs w:val="24"/>
        </w:rPr>
        <w:lastRenderedPageBreak/>
        <w:t>Красногорского района Брянской области муниципального финансового контроля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.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В рамках расходов на материально-техническое и финансовое обеспечение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деятельности финансового отдела администрации Красногорского района Брянской области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формирование проектов решений  о бюджете Красногорского муниципального района, о внесении изменений в  бюджет Красногорского муниципального района, необходимых документов и материалов к ним;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разработка основных направлений бюджетной и налоговой политики Красногорского района  и подготовка предложений о выделении приоритетных направлений бюджетного финансирования;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исполнения бюджета Красногорского муниципального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и ведение кассового плана;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проведение оценки эффективности предоставляемых (планируемых к предоставлению) налоговых льгот;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осуществление муниципальных внутренних заимствований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управление муниципальным долгом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предоставление бюджетных кредитов бюджетам бюджетной системы Красногорского района, муниципальных гарантий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обеспечение сбора, анализа и представления в областные органы государственной власти информации в сфере компетенции;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рассмотрение и подготовка обоснованных заключений на проекты  нормативных правовых актов администрации Красногорского района  по вопросам, входящим в компетенцию управления;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рассмотрение и согласование проектов муниципальных  (районных, ведомственных) программ;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экспертиза и оценка результативности ведомственных целевых программ;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 финансами;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муниципальной  долговой книги Красногорского района, сбор и анализ информации о долговых обязательствах в соответствующих долговых книгах поселений;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предоставленных из  бюджета района бюджетных кредитов в разрезе получателей кредитов;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управление средствами на едином счете бюджета;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бюджетной отчетности по  бюджету Красногорского муниципального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представление бюджетной отчетности об исполнении консолидированного бюджета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формирование отчетности об исполнении  бюджета Красногорского муниципального района и представление ее для утверждения администрацией Красногорского района  и дальнейшего направления в Красногорский районный Совет народных депутатов и  Контрольно-счетную палату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финансового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получателей средств  бюджета Красногорского муниципального района средствами главных администраторов и администраторов источников финансирования дефицита бюджета, а также за соблюдением получателями бюджетных кредитов, бюджетных инвестиций и  муниципальных гарантий условий выделения, получения, целевого использования и возврата бюджетных средств;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подготовка проектов методик и расчетов межбюджетных отношений между  бюджетом района и бюджетами муниципальных образований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конкурсных отборов программ (проектов) среди органов местного самоуправления в рамках бюджетирования, ориентированного на результат, и реформирования муниципальных  финансов;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 администрации Красногорского района Брянской области;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методическое руководство и анализ докладов о результатах и основных направлениях деятельности органов местного самоуправления Красногорского района  (главных распорядителей средств  бюджета района);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расходных обязательств  бюджета района, формирование сводного реестра расходных обязательств консолидированного бюджета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главных распорядителей и получателей бюджетных средств;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общественными финансами;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координация финансово-экономических вопросов изменения типа муниципальных  учреждений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учета потребности в предоставляемых муниципальных  услугах;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оценка соблюдения районного стандарта качества управления муниципальными финансами;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и урегулирование просроченной кредиторской задолженности муниципальных  учреждений Красногорского района;</w:t>
      </w:r>
    </w:p>
    <w:p w:rsidR="008016DC" w:rsidRPr="002F6E65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оценки качества управления финансами и платежеспособности поселений.</w:t>
      </w:r>
    </w:p>
    <w:p w:rsidR="008016DC" w:rsidRPr="00F6151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Pr="00F6151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Pr="002F6E65" w:rsidRDefault="008016DC" w:rsidP="008016D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920430">
        <w:rPr>
          <w:rFonts w:ascii="Times New Roman" w:hAnsi="Times New Roman" w:cs="Times New Roman"/>
          <w:sz w:val="24"/>
          <w:szCs w:val="24"/>
        </w:rPr>
        <w:t>вления муниципальными финансами.</w:t>
      </w:r>
    </w:p>
    <w:tbl>
      <w:tblPr>
        <w:tblW w:w="16367" w:type="dxa"/>
        <w:tblLook w:val="00A0" w:firstRow="1" w:lastRow="0" w:firstColumn="1" w:lastColumn="0" w:noHBand="0" w:noVBand="0"/>
      </w:tblPr>
      <w:tblGrid>
        <w:gridCol w:w="9464"/>
        <w:gridCol w:w="340"/>
        <w:gridCol w:w="6563"/>
      </w:tblGrid>
      <w:tr w:rsidR="008016DC" w:rsidRPr="00F6151C" w:rsidTr="00E166CE">
        <w:tc>
          <w:tcPr>
            <w:tcW w:w="9464" w:type="dxa"/>
          </w:tcPr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В основу формирования межбюджетных отношений с поселениями  положены следующие принципы: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сбалансированное и взаимоувязанное разграничение расходных обязательств и доходов между уровнями бюджетной системы;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полноты учета расходных обязательств органов местного самоуправления</w:t>
            </w:r>
            <w:proofErr w:type="gramEnd"/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применение объективной формализованной и прозрачной системы бюджетного выравнивания;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проведения органами местного самоуправления поселений  ответственной финансовой политики по социально-экономическому развитию территорий, росту их налогового потенциала.</w:t>
            </w:r>
          </w:p>
          <w:p w:rsidR="008016DC" w:rsidRPr="002F6E65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Реализация данных мероприятий, направленных на решение следующих задач:</w:t>
            </w:r>
          </w:p>
          <w:p w:rsidR="008016DC" w:rsidRPr="002F6E65" w:rsidRDefault="008016DC" w:rsidP="00E166CE">
            <w:pPr>
              <w:tabs>
                <w:tab w:val="left" w:pos="66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определение исходных данных для формирования межбюджетных отношений с поселениями района и проведение согласования с органами местного самоуправления сельских поселений для расчетов и распределения средств районного бюджета поступающих из областного бюджета и направляемых на выравнивание бюджетной обеспеченности муниципальных образований и на поддержку мер по обеспечению 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местных бюджетов.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2) распределение средств районного бюджета, полученных из областного бюджета,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В рамках данного мероприятия предусматривается: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распределение дотаций на выравнивание бюджетной обеспеченности поселений в соответствии с порядком и методикой распределения дотаций на выравнивание бюджетной обеспечен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поселений;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распределение дотаций бюджетам поселений, полученных муни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ципальным районом на поддержку мер по обеспечению сбаланси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рованности бюджетов поселений в соответствии с методикой распределе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дотаций </w:t>
            </w:r>
            <w:r w:rsidRPr="00EE2359">
              <w:rPr>
                <w:rFonts w:ascii="Times New Roman" w:hAnsi="Times New Roman" w:cs="Times New Roman"/>
                <w:sz w:val="24"/>
                <w:szCs w:val="24"/>
              </w:rPr>
              <w:t>бюджетам поселений согласно приложению 8 к Закону Брянской области от 2 ноября 2016 года № 89-З «О межбюджетных отношениях в Брянской области».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распределяются с целью выравнивания финансовых возможностей поселений по осуществлению органами местного самоуправления полномочий по решению идентичных вопросов местного значения.</w:t>
            </w:r>
          </w:p>
          <w:p w:rsidR="008016DC" w:rsidRPr="002F6E65" w:rsidRDefault="008016DC" w:rsidP="00E166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С целью оказания финансовой помощи органам местного само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поселений по осуществлению своих полномочий по решению вопросов местного значения в составе районного бюджета может предусматриваться дотация на поддержку мер по обеспечению сбалансированности бюджетов поселений.</w:t>
            </w:r>
          </w:p>
          <w:p w:rsidR="008016DC" w:rsidRPr="002F6E65" w:rsidRDefault="008016DC" w:rsidP="00E166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ab/>
              <w:t>3) обеспечение размещения на официальном сайте администрации Красногорского района расчетов по распределению средств районного бюджета, полученных из областного бюджета и направляемых на выравнивание бюджетной обеспечен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муниципальных образований и на поддержку мер по обеспечению сбалансированности местных бюджетов.</w:t>
            </w:r>
          </w:p>
        </w:tc>
        <w:tc>
          <w:tcPr>
            <w:tcW w:w="340" w:type="dxa"/>
          </w:tcPr>
          <w:p w:rsidR="008016DC" w:rsidRPr="002F6E65" w:rsidRDefault="008016DC" w:rsidP="00E166C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8016DC" w:rsidRPr="002F6E65" w:rsidRDefault="008016DC" w:rsidP="00E166C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lastRenderedPageBreak/>
        <w:t>7. Ожидаемые результаты реализации муниципальной программы</w:t>
      </w: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CF380D" w:rsidRDefault="00DE5789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1" w:history="1">
        <w:r w:rsidR="008016DC" w:rsidRPr="00CF380D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8016DC" w:rsidRPr="00CF380D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</w:t>
      </w:r>
      <w:r w:rsidR="008016DC">
        <w:rPr>
          <w:rFonts w:ascii="Times New Roman" w:hAnsi="Times New Roman" w:cs="Times New Roman"/>
          <w:sz w:val="24"/>
          <w:szCs w:val="24"/>
        </w:rPr>
        <w:t>приложении 1</w:t>
      </w:r>
      <w:r w:rsidR="008016DC" w:rsidRPr="00CF380D">
        <w:rPr>
          <w:rFonts w:ascii="Times New Roman" w:hAnsi="Times New Roman" w:cs="Times New Roman"/>
          <w:sz w:val="24"/>
          <w:szCs w:val="24"/>
        </w:rPr>
        <w:t>.</w:t>
      </w: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6DC" w:rsidRDefault="008016DC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241" w:rsidRDefault="00C73241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6DC" w:rsidRPr="00D0474D" w:rsidRDefault="008016DC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016DC" w:rsidRPr="00D0474D" w:rsidRDefault="008016DC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8016DC" w:rsidRPr="00D0474D" w:rsidRDefault="008016DC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proofErr w:type="gramEnd"/>
    </w:p>
    <w:p w:rsidR="008016DC" w:rsidRPr="00D0474D" w:rsidRDefault="008016DC" w:rsidP="0080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финансами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района"</w:t>
      </w: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программы,</w:t>
      </w:r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 и их </w:t>
      </w:r>
      <w:proofErr w:type="gramStart"/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значениях</w:t>
      </w:r>
      <w:proofErr w:type="gramEnd"/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2696"/>
        <w:gridCol w:w="37"/>
        <w:gridCol w:w="1051"/>
        <w:gridCol w:w="50"/>
        <w:gridCol w:w="29"/>
        <w:gridCol w:w="812"/>
        <w:gridCol w:w="243"/>
        <w:gridCol w:w="1134"/>
        <w:gridCol w:w="1134"/>
        <w:gridCol w:w="992"/>
        <w:gridCol w:w="1015"/>
        <w:gridCol w:w="15"/>
        <w:gridCol w:w="80"/>
        <w:gridCol w:w="842"/>
        <w:gridCol w:w="33"/>
      </w:tblGrid>
      <w:tr w:rsidR="008016DC" w:rsidRPr="00D0474D" w:rsidTr="00E166CE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8016DC" w:rsidRPr="00D0474D" w:rsidTr="00E166CE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16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016DC" w:rsidRPr="00D0474D" w:rsidRDefault="008016DC" w:rsidP="00E166CE">
            <w:pPr>
              <w:spacing w:after="0" w:line="240" w:lineRule="auto"/>
              <w:ind w:left="-69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16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16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66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20219D" w:rsidRDefault="008016DC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6DC" w:rsidRPr="0020219D" w:rsidRDefault="008016DC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8016DC" w:rsidRPr="00D0474D" w:rsidTr="00E166CE">
        <w:trPr>
          <w:gridAfter w:val="1"/>
          <w:wAfter w:w="33" w:type="dxa"/>
          <w:trHeight w:val="242"/>
        </w:trPr>
        <w:tc>
          <w:tcPr>
            <w:tcW w:w="10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A73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8016DC" w:rsidRPr="00D0474D" w:rsidTr="00E166CE">
        <w:trPr>
          <w:gridAfter w:val="1"/>
          <w:wAfter w:w="33" w:type="dxa"/>
          <w:trHeight w:val="8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8016DC" w:rsidRPr="00D0474D" w:rsidTr="00E166CE">
        <w:trPr>
          <w:gridAfter w:val="1"/>
          <w:wAfter w:w="33" w:type="dxa"/>
          <w:trHeight w:val="780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8016DC" w:rsidRPr="00D0474D" w:rsidTr="00E166CE">
        <w:trPr>
          <w:gridAfter w:val="1"/>
          <w:wAfter w:w="33" w:type="dxa"/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1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016DC" w:rsidRPr="00D0474D" w:rsidRDefault="008016DC" w:rsidP="001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1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1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6DC" w:rsidRPr="00D0474D" w:rsidRDefault="008016DC" w:rsidP="00E1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6CE" w:rsidRPr="00D0474D" w:rsidTr="00E166CE">
        <w:trPr>
          <w:gridAfter w:val="1"/>
          <w:wAfter w:w="33" w:type="dxa"/>
          <w:trHeight w:val="825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12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743EAF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EAF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743EAF" w:rsidRDefault="00711F59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CE" w:rsidRPr="00C03327" w:rsidRDefault="00E166CE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CE" w:rsidRPr="00C03327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CE" w:rsidRPr="00D0474D" w:rsidTr="00E166CE">
        <w:trPr>
          <w:gridAfter w:val="1"/>
          <w:wAfter w:w="33" w:type="dxa"/>
          <w:trHeight w:val="162"/>
        </w:trPr>
        <w:tc>
          <w:tcPr>
            <w:tcW w:w="4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743EAF" w:rsidRDefault="00E166CE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743EAF" w:rsidRDefault="00E166CE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743EAF" w:rsidRDefault="00E166CE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66CE" w:rsidRPr="00D0474D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66CE" w:rsidRPr="00D0474D" w:rsidTr="00E166CE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6CE" w:rsidRPr="00BA65C6" w:rsidRDefault="00E166CE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E5FA2" w:rsidRDefault="00E166CE" w:rsidP="00E166CE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E5FA2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43EAF" w:rsidRDefault="00E166CE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F"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43EAF" w:rsidRDefault="00711F59" w:rsidP="00E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E5FA2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6CE" w:rsidRPr="007E5FA2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CE" w:rsidRPr="007E5FA2" w:rsidRDefault="00E166CE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6CE" w:rsidRPr="007E5FA2" w:rsidRDefault="00E166CE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8016DC" w:rsidRPr="00D0474D" w:rsidTr="00E166CE">
        <w:trPr>
          <w:gridAfter w:val="1"/>
          <w:wAfter w:w="33" w:type="dxa"/>
          <w:trHeight w:val="5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</w:tr>
      <w:tr w:rsidR="008016DC" w:rsidRPr="00D0474D" w:rsidTr="00E166CE">
        <w:trPr>
          <w:gridAfter w:val="1"/>
          <w:wAfter w:w="33" w:type="dxa"/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6DC" w:rsidRPr="00D0474D" w:rsidTr="00E166CE">
        <w:trPr>
          <w:gridAfter w:val="1"/>
          <w:wAfter w:w="33" w:type="dxa"/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(субвенций) на поддержку мер по обеспечению сбалансированности бюджетов требований </w:t>
            </w:r>
            <w:hyperlink r:id="rId20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6DC" w:rsidRPr="00D0474D" w:rsidTr="00E166CE">
        <w:trPr>
          <w:gridAfter w:val="1"/>
          <w:wAfter w:w="33" w:type="dxa"/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16DC" w:rsidRPr="00D0474D" w:rsidTr="00E166CE">
        <w:trPr>
          <w:gridAfter w:val="1"/>
          <w:wAfter w:w="33" w:type="dxa"/>
          <w:trHeight w:val="3036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6DC" w:rsidRPr="00D0474D" w:rsidTr="00E166CE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972D6B" w:rsidRDefault="008016DC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711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8016DC" w:rsidRPr="00D0474D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8016DC" w:rsidRPr="00D0474D" w:rsidTr="00E166CE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Default="008016DC" w:rsidP="00E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16DC" w:rsidRPr="00030831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общему годовому объему доходов районного бюджета без учета утвержденного объема безвозмездных поступлений определяется следующим образом:</w:t>
      </w: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sz w:val="24"/>
          <w:szCs w:val="24"/>
        </w:rPr>
        <w:object w:dxaOrig="1923" w:dyaOrig="688">
          <v:rect id="rectole0000000003" o:spid="_x0000_i1025" style="width:96pt;height:34.5pt" o:ole="" o:preferrelative="t" stroked="f">
            <v:imagedata r:id="rId21" o:title=""/>
          </v:rect>
          <o:OLEObject Type="Embed" ProgID="StaticMetafile" ShapeID="rectole0000000003" DrawAspect="Content" ObjectID="_1640521497" r:id="rId22"/>
        </w:object>
      </w:r>
    </w:p>
    <w:p w:rsidR="008016DC" w:rsidRPr="00D0474D" w:rsidRDefault="008016DC" w:rsidP="0080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A - 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объем муниципального внутреннего долга по состоянию на отчетную дату, рублей;</w:t>
      </w: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lastRenderedPageBreak/>
        <w:t>Vr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общий годовой объем доходов районного бюджета в соответствующем финансовом году, рублей;</w:t>
      </w:r>
    </w:p>
    <w:p w:rsidR="008016DC" w:rsidRPr="00D0474D" w:rsidRDefault="008016DC" w:rsidP="00801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Vb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утвержденный на соответствующий финансовый год объем безвозмездных поступлений, рублей.</w:t>
      </w:r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CF380D" w:rsidRDefault="008016DC" w:rsidP="008016D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If -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8016DC" w:rsidRPr="00CF380D" w:rsidRDefault="008016DC" w:rsidP="008016D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CF380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= --------- x 100%, </w:t>
      </w:r>
      <w:r w:rsidRPr="00CF380D">
        <w:rPr>
          <w:rFonts w:ascii="Times New Roman" w:hAnsi="Times New Roman" w:cs="Times New Roman"/>
          <w:sz w:val="24"/>
          <w:szCs w:val="24"/>
        </w:rPr>
        <w:t>где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16DC" w:rsidRPr="00F76018" w:rsidRDefault="008016DC" w:rsidP="008016D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8016DC" w:rsidRPr="00F76018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исполнение бюджета района по налоговым и неналоговым доходам за отчетный период;</w:t>
      </w: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налоговых и неналоговых доходов,  рублей.</w:t>
      </w:r>
    </w:p>
    <w:p w:rsidR="008016DC" w:rsidRPr="00CF380D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6DC" w:rsidRPr="00CF380D" w:rsidRDefault="008016DC" w:rsidP="0080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Фактическое поступление налоговых и неналоговых доходов содержится в составе отчета об исполнении районного бюджета.</w:t>
      </w:r>
    </w:p>
    <w:p w:rsidR="008016DC" w:rsidRPr="00CF380D" w:rsidRDefault="008016DC" w:rsidP="0080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Первоначально запланированный объем поступлений налоговых и неналоговых доходов в районный бюджет содержится в первоначальной редакции Решения Красногорского районного Совета народных депутатов о районном бюджете на очередной финансовый год и плановый период, опубликованной на официальном сайте администрации Красногорского района.</w:t>
      </w:r>
    </w:p>
    <w:p w:rsidR="008016DC" w:rsidRPr="00CF380D" w:rsidRDefault="008016DC" w:rsidP="008016D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программ, определяется следующим образом:</w:t>
      </w:r>
    </w:p>
    <w:p w:rsidR="008016DC" w:rsidRPr="00CF380D" w:rsidRDefault="008016DC" w:rsidP="00801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position w:val="-30"/>
          <w:sz w:val="24"/>
          <w:szCs w:val="24"/>
        </w:rPr>
        <w:object w:dxaOrig="222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49.5pt" o:ole="">
            <v:imagedata r:id="rId23" o:title=""/>
          </v:shape>
          <o:OLEObject Type="Embed" ProgID="Unknown" ShapeID="_x0000_i1026" DrawAspect="Content" ObjectID="_1640521498" r:id="rId24"/>
        </w:object>
      </w:r>
      <w:r w:rsidRPr="00CF380D">
        <w:rPr>
          <w:rFonts w:ascii="Times New Roman" w:hAnsi="Times New Roman" w:cs="Times New Roman"/>
          <w:sz w:val="24"/>
          <w:szCs w:val="24"/>
        </w:rPr>
        <w:t>, где:</w:t>
      </w:r>
    </w:p>
    <w:p w:rsidR="008016DC" w:rsidRPr="00CF380D" w:rsidRDefault="008016DC" w:rsidP="008016D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доля расходов районного бюджета, формируемых в рамках муниципальных программ, %;</w:t>
      </w:r>
    </w:p>
    <w:p w:rsidR="008016DC" w:rsidRPr="00CF380D" w:rsidRDefault="008016DC" w:rsidP="0080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объем расходов районного бюджета, исполнение которого осуществлялось в рамках муниципальных программ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;</w:t>
      </w:r>
    </w:p>
    <w:p w:rsidR="008016DC" w:rsidRPr="00CF380D" w:rsidRDefault="008016DC" w:rsidP="0080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исполнение районного бюджета по расходам за отчетный период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.</w:t>
      </w:r>
    </w:p>
    <w:p w:rsidR="008016DC" w:rsidRPr="00CF380D" w:rsidRDefault="008016DC" w:rsidP="008016DC">
      <w:pPr>
        <w:ind w:firstLine="709"/>
        <w:jc w:val="both"/>
        <w:rPr>
          <w:sz w:val="28"/>
          <w:szCs w:val="28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Информация об исполнении районного бюджета публикуется в составе отчета об исполнении бюджета на официальном сайте администрации Красногорского района </w:t>
      </w:r>
    </w:p>
    <w:p w:rsidR="008016DC" w:rsidRPr="008B051B" w:rsidRDefault="008016DC" w:rsidP="00801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Утверждение критерия выравнивания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B05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DC" w:rsidRPr="008B051B" w:rsidRDefault="008016DC" w:rsidP="00801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5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статей 137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138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Pr="008B051B">
        <w:rPr>
          <w:rFonts w:ascii="Times New Roman" w:hAnsi="Times New Roman" w:cs="Times New Roman"/>
          <w:sz w:val="24"/>
          <w:szCs w:val="24"/>
        </w:rPr>
        <w:lastRenderedPageBreak/>
        <w:t>Федерации объем дотаций на выравнивание бюджетной обеспеченности поселений, определяется исходя из необходимости достижения критерия выравнивания финансовых возможностей поселений, выравнивания расчетной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B051B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>.</w:t>
      </w:r>
    </w:p>
    <w:p w:rsidR="008016DC" w:rsidRDefault="008016DC" w:rsidP="00801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4E113F" w:rsidRDefault="008016DC" w:rsidP="00801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F">
        <w:rPr>
          <w:rFonts w:ascii="Times New Roman" w:hAnsi="Times New Roman" w:cs="Times New Roman"/>
          <w:sz w:val="24"/>
          <w:szCs w:val="24"/>
        </w:rPr>
        <w:t xml:space="preserve">Обеспечение стабильности межбюджетных отношений с </w:t>
      </w:r>
      <w:r>
        <w:rPr>
          <w:rFonts w:ascii="Times New Roman" w:hAnsi="Times New Roman" w:cs="Times New Roman"/>
          <w:sz w:val="24"/>
          <w:szCs w:val="24"/>
        </w:rPr>
        <w:t>поселениями</w:t>
      </w:r>
      <w:r w:rsidRPr="004E113F">
        <w:rPr>
          <w:rFonts w:ascii="Times New Roman" w:hAnsi="Times New Roman" w:cs="Times New Roman"/>
          <w:sz w:val="24"/>
          <w:szCs w:val="24"/>
        </w:rPr>
        <w:t xml:space="preserve"> определяется сохранением основных принципов методики распределения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4E113F">
        <w:rPr>
          <w:rFonts w:ascii="Times New Roman" w:hAnsi="Times New Roman" w:cs="Times New Roman"/>
          <w:sz w:val="24"/>
          <w:szCs w:val="24"/>
        </w:rPr>
        <w:t xml:space="preserve">с учетом требований бюджетного законодательства, установленных </w:t>
      </w:r>
      <w:hyperlink r:id="rId27" w:tooltip="Закон Брянской области от 13.08.2007 N 126-З (ред. от 28.09.2015) &quot;О межбюджетных отношениях в Брянской области&quot; (принят Брянской областной Думой 31.07.2007) (Зарегистрировано в Отделе Управления Минюста России по Центральному федеральному округу в Брянской об" w:history="1">
        <w:r w:rsidRPr="004E1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13F">
        <w:rPr>
          <w:rFonts w:ascii="Times New Roman" w:hAnsi="Times New Roman" w:cs="Times New Roman"/>
          <w:sz w:val="24"/>
          <w:szCs w:val="24"/>
        </w:rPr>
        <w:t xml:space="preserve"> Брянской области от </w:t>
      </w:r>
      <w:r>
        <w:rPr>
          <w:rFonts w:ascii="Times New Roman" w:hAnsi="Times New Roman" w:cs="Times New Roman"/>
          <w:sz w:val="24"/>
          <w:szCs w:val="24"/>
        </w:rPr>
        <w:t>2 ноября 2016 года</w:t>
      </w:r>
      <w:r w:rsidRPr="004E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3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E113F">
        <w:rPr>
          <w:rFonts w:ascii="Times New Roman" w:hAnsi="Times New Roman" w:cs="Times New Roman"/>
          <w:sz w:val="24"/>
          <w:szCs w:val="24"/>
        </w:rPr>
        <w:t>-З "О межбюджетных отношениях в Брянской области".</w:t>
      </w:r>
    </w:p>
    <w:p w:rsidR="008016DC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917826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>Сокращение величины разрыва среднего уровня расчетной бюджетной обеспеченности определяется следующим образом:</w:t>
      </w:r>
    </w:p>
    <w:p w:rsidR="008016DC" w:rsidRPr="00917826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917826" w:rsidRDefault="008016DC" w:rsidP="00801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FF95B25" wp14:editId="7C2A81C4">
            <wp:extent cx="8477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26">
        <w:rPr>
          <w:rFonts w:ascii="Times New Roman" w:hAnsi="Times New Roman" w:cs="Times New Roman"/>
          <w:sz w:val="24"/>
          <w:szCs w:val="24"/>
        </w:rPr>
        <w:t>, где:</w:t>
      </w:r>
    </w:p>
    <w:p w:rsidR="008016DC" w:rsidRPr="00917826" w:rsidRDefault="008016DC" w:rsidP="00801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16DC" w:rsidRPr="00917826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 xml:space="preserve">SRBO - оценка </w:t>
      </w:r>
      <w:proofErr w:type="gramStart"/>
      <w:r w:rsidRPr="00917826">
        <w:rPr>
          <w:rFonts w:ascii="Times New Roman" w:hAnsi="Times New Roman" w:cs="Times New Roman"/>
          <w:sz w:val="24"/>
          <w:szCs w:val="24"/>
        </w:rPr>
        <w:t xml:space="preserve">сокращения величины разрыва среднего уровня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8016DC" w:rsidRPr="00917826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Ubf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наиболее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 xml:space="preserve">после выравнивания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8016DC" w:rsidRPr="00917826" w:rsidRDefault="008016DC" w:rsidP="00801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Uaf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наименее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>после выравнивания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17826">
        <w:rPr>
          <w:rFonts w:ascii="Times New Roman" w:hAnsi="Times New Roman" w:cs="Times New Roman"/>
          <w:sz w:val="24"/>
          <w:szCs w:val="24"/>
        </w:rPr>
        <w:t>.</w:t>
      </w:r>
    </w:p>
    <w:p w:rsidR="008016DC" w:rsidRPr="00F6151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6DC" w:rsidRPr="00B27197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97">
        <w:rPr>
          <w:rFonts w:ascii="Times New Roman" w:hAnsi="Times New Roman"/>
          <w:sz w:val="24"/>
          <w:szCs w:val="24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r w:rsidRPr="00B27197">
        <w:rPr>
          <w:rFonts w:ascii="Times New Roman" w:hAnsi="Times New Roman"/>
          <w:sz w:val="24"/>
          <w:szCs w:val="24"/>
        </w:rPr>
        <w:t xml:space="preserve"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бюджетов.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Финансовый отдел администрации Красногорского района </w:t>
      </w:r>
      <w:r w:rsidRPr="00B27197">
        <w:rPr>
          <w:rFonts w:ascii="Times New Roman" w:hAnsi="Times New Roman"/>
          <w:sz w:val="24"/>
          <w:szCs w:val="24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органами местного самоуправления (</w:t>
      </w:r>
      <w:r>
        <w:rPr>
          <w:rFonts w:ascii="Times New Roman" w:hAnsi="Times New Roman"/>
          <w:sz w:val="24"/>
          <w:szCs w:val="24"/>
        </w:rPr>
        <w:t>6 поселений</w:t>
      </w:r>
      <w:r w:rsidRPr="00B27197">
        <w:rPr>
          <w:rFonts w:ascii="Times New Roman" w:hAnsi="Times New Roman"/>
          <w:sz w:val="24"/>
          <w:szCs w:val="24"/>
        </w:rPr>
        <w:t>), предметом которых является реализация мер по социально-экономическому развитию, оздоровлению муниципальных финансов и соблюдение условий предоставления из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«Красногорский район» </w:t>
      </w:r>
      <w:r w:rsidRPr="00B27197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97">
        <w:rPr>
          <w:rFonts w:ascii="Times New Roman" w:hAnsi="Times New Roman"/>
          <w:sz w:val="24"/>
          <w:szCs w:val="24"/>
        </w:rPr>
        <w:t>дотаций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>.</w:t>
      </w:r>
      <w:proofErr w:type="gramEnd"/>
    </w:p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 поселений.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F76018">
          <w:footerReference w:type="default" r:id="rId29"/>
          <w:pgSz w:w="11906" w:h="16838"/>
          <w:pgMar w:top="567" w:right="567" w:bottom="567" w:left="1701" w:header="709" w:footer="709" w:gutter="0"/>
          <w:pgNumType w:start="255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791926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6965237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23E1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23E1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823E1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7463237,00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823E1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823E1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4465237,00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4465237,00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F548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4465237,00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Default="00F548DC" w:rsidP="00E166CE"/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4465237,00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927CB5" w:rsidRPr="00727322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6E1510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548DC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016DC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89" w:rsidRDefault="00DE5789" w:rsidP="00F76018">
      <w:pPr>
        <w:spacing w:after="0" w:line="240" w:lineRule="auto"/>
      </w:pPr>
      <w:r>
        <w:separator/>
      </w:r>
    </w:p>
  </w:endnote>
  <w:endnote w:type="continuationSeparator" w:id="0">
    <w:p w:rsidR="00DE5789" w:rsidRDefault="00DE5789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1" w:rsidRDefault="00C73241">
    <w:pPr>
      <w:pStyle w:val="ad"/>
      <w:jc w:val="center"/>
    </w:pPr>
  </w:p>
  <w:p w:rsidR="00C73241" w:rsidRDefault="00C73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89" w:rsidRDefault="00DE5789" w:rsidP="00F76018">
      <w:pPr>
        <w:spacing w:after="0" w:line="240" w:lineRule="auto"/>
      </w:pPr>
      <w:r>
        <w:separator/>
      </w:r>
    </w:p>
  </w:footnote>
  <w:footnote w:type="continuationSeparator" w:id="0">
    <w:p w:rsidR="00DE5789" w:rsidRDefault="00DE5789" w:rsidP="00F7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C41"/>
    <w:rsid w:val="00121F7A"/>
    <w:rsid w:val="00123E15"/>
    <w:rsid w:val="00124191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E7686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28FC"/>
    <w:rsid w:val="00432AF9"/>
    <w:rsid w:val="0044478C"/>
    <w:rsid w:val="00447EB9"/>
    <w:rsid w:val="0045466F"/>
    <w:rsid w:val="00464898"/>
    <w:rsid w:val="00494F09"/>
    <w:rsid w:val="004A08D3"/>
    <w:rsid w:val="004B6FAA"/>
    <w:rsid w:val="004C1615"/>
    <w:rsid w:val="004D27F8"/>
    <w:rsid w:val="004E113F"/>
    <w:rsid w:val="004E6857"/>
    <w:rsid w:val="004E71AE"/>
    <w:rsid w:val="004F6CD1"/>
    <w:rsid w:val="00505FD2"/>
    <w:rsid w:val="0050775E"/>
    <w:rsid w:val="00507B91"/>
    <w:rsid w:val="005111FF"/>
    <w:rsid w:val="00513F8F"/>
    <w:rsid w:val="00514DE3"/>
    <w:rsid w:val="00550712"/>
    <w:rsid w:val="00551BE8"/>
    <w:rsid w:val="00557E83"/>
    <w:rsid w:val="00572C95"/>
    <w:rsid w:val="00573C0C"/>
    <w:rsid w:val="00574863"/>
    <w:rsid w:val="00580BEC"/>
    <w:rsid w:val="00594B5D"/>
    <w:rsid w:val="005979F6"/>
    <w:rsid w:val="005A0A40"/>
    <w:rsid w:val="005A7A97"/>
    <w:rsid w:val="005C1117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2781"/>
    <w:rsid w:val="0066287E"/>
    <w:rsid w:val="006720C8"/>
    <w:rsid w:val="00696BC2"/>
    <w:rsid w:val="006B274A"/>
    <w:rsid w:val="006B3AE0"/>
    <w:rsid w:val="006B506A"/>
    <w:rsid w:val="006B7155"/>
    <w:rsid w:val="006C4985"/>
    <w:rsid w:val="006C57DC"/>
    <w:rsid w:val="006C6297"/>
    <w:rsid w:val="006C7F59"/>
    <w:rsid w:val="006D30F1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61F4C"/>
    <w:rsid w:val="00762C85"/>
    <w:rsid w:val="00763378"/>
    <w:rsid w:val="00771A8E"/>
    <w:rsid w:val="00780EEE"/>
    <w:rsid w:val="00782030"/>
    <w:rsid w:val="00791926"/>
    <w:rsid w:val="007A60D9"/>
    <w:rsid w:val="007A7ABF"/>
    <w:rsid w:val="007B10FA"/>
    <w:rsid w:val="007B2ABA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411E"/>
    <w:rsid w:val="008C5005"/>
    <w:rsid w:val="008E57D8"/>
    <w:rsid w:val="008F3303"/>
    <w:rsid w:val="008F4A98"/>
    <w:rsid w:val="00900A77"/>
    <w:rsid w:val="00901C64"/>
    <w:rsid w:val="009116B9"/>
    <w:rsid w:val="00917826"/>
    <w:rsid w:val="00920430"/>
    <w:rsid w:val="00922B6E"/>
    <w:rsid w:val="0092441F"/>
    <w:rsid w:val="00924C6B"/>
    <w:rsid w:val="009262A4"/>
    <w:rsid w:val="00927CB5"/>
    <w:rsid w:val="00935026"/>
    <w:rsid w:val="00937739"/>
    <w:rsid w:val="009434E2"/>
    <w:rsid w:val="0095376A"/>
    <w:rsid w:val="009655AB"/>
    <w:rsid w:val="00972D6B"/>
    <w:rsid w:val="00980AC9"/>
    <w:rsid w:val="00985543"/>
    <w:rsid w:val="00992BC4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74BF"/>
    <w:rsid w:val="00A30351"/>
    <w:rsid w:val="00A306ED"/>
    <w:rsid w:val="00A34AAC"/>
    <w:rsid w:val="00A3728C"/>
    <w:rsid w:val="00A37E17"/>
    <w:rsid w:val="00A37F98"/>
    <w:rsid w:val="00A45627"/>
    <w:rsid w:val="00A65E0D"/>
    <w:rsid w:val="00A72EB2"/>
    <w:rsid w:val="00A731AE"/>
    <w:rsid w:val="00A765AF"/>
    <w:rsid w:val="00A8146F"/>
    <w:rsid w:val="00A826EF"/>
    <w:rsid w:val="00A8372E"/>
    <w:rsid w:val="00A8501F"/>
    <w:rsid w:val="00AA0D1A"/>
    <w:rsid w:val="00AB12AE"/>
    <w:rsid w:val="00AC7719"/>
    <w:rsid w:val="00AC7963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647AC"/>
    <w:rsid w:val="00B6705B"/>
    <w:rsid w:val="00B851FA"/>
    <w:rsid w:val="00B85E52"/>
    <w:rsid w:val="00B9422D"/>
    <w:rsid w:val="00BA0885"/>
    <w:rsid w:val="00BB696A"/>
    <w:rsid w:val="00BC5639"/>
    <w:rsid w:val="00BC56F6"/>
    <w:rsid w:val="00BD0601"/>
    <w:rsid w:val="00BF7182"/>
    <w:rsid w:val="00C02C4C"/>
    <w:rsid w:val="00C03327"/>
    <w:rsid w:val="00C16775"/>
    <w:rsid w:val="00C26E2B"/>
    <w:rsid w:val="00C355AD"/>
    <w:rsid w:val="00C35CB9"/>
    <w:rsid w:val="00C44F91"/>
    <w:rsid w:val="00C47B52"/>
    <w:rsid w:val="00C63C13"/>
    <w:rsid w:val="00C6655F"/>
    <w:rsid w:val="00C73241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C1C"/>
    <w:rsid w:val="00D2015C"/>
    <w:rsid w:val="00D23062"/>
    <w:rsid w:val="00D23319"/>
    <w:rsid w:val="00D3635F"/>
    <w:rsid w:val="00D4372C"/>
    <w:rsid w:val="00D437B9"/>
    <w:rsid w:val="00D52A66"/>
    <w:rsid w:val="00D56193"/>
    <w:rsid w:val="00D63312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755B"/>
    <w:rsid w:val="00EC4664"/>
    <w:rsid w:val="00EC4F62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D2B1B"/>
    <w:rsid w:val="00FD7FB2"/>
    <w:rsid w:val="00FE22DB"/>
    <w:rsid w:val="00FE4A41"/>
    <w:rsid w:val="00FE7930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2120D3359895CC8FECA13FDF04BEF3D8815F071074DA9BD0EAF46A2F8566F683BB0EBA86B3z5WCJ" TargetMode="External"/><Relationship Id="rId18" Type="http://schemas.openxmlformats.org/officeDocument/2006/relationships/hyperlink" Target="consultantplus://offline/ref=FF6C5A8D2CD0C640DB2E1E24DE1B65BD707C377005CEA16EB1BF2778E58C3C2FXEd4O" TargetMode="External"/><Relationship Id="rId26" Type="http://schemas.openxmlformats.org/officeDocument/2006/relationships/hyperlink" Target="consultantplus://offline/ref=EE49CB9B7E62A3D78633844AB6B4BD481065F28387DCFF6626F9D4618749FB7B2DD0AE4ED3AD19aE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2120D3359895CC8FECBF32C968E2FED88D010B1672D7C984B5AF37788C6CA1zCW4J" TargetMode="External"/><Relationship Id="rId17" Type="http://schemas.openxmlformats.org/officeDocument/2006/relationships/hyperlink" Target="consultantplus://offline/ref=FF6C5A8D2CD0C640DB2E1E24DE1B65BD707C377005C8AA6CB1BF2778E58C3C2FXEd4O" TargetMode="External"/><Relationship Id="rId25" Type="http://schemas.openxmlformats.org/officeDocument/2006/relationships/hyperlink" Target="consultantplus://offline/ref=EE49CB9B7E62A3D78633844AB6B4BD481065F28387DCFF6626F9D4618749FB7B2DD0AE4ED3AB19a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54D8E3ED045D769790572F3855209484B4B72BA430C5D6E3789964946F9A08DE0641224EDBDDD95605984D43A5B8DDSBf0I" TargetMode="External"/><Relationship Id="rId20" Type="http://schemas.openxmlformats.org/officeDocument/2006/relationships/hyperlink" Target="consultantplus://offline/ref=8E2120D3359895CC8FECA13FDF04BEF3D8815F071074DA9BD0EAF46A2F8566F683BB0EBA81BAz5W4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2120D3359895CC8FECA13FDF04BEF3D88059071171DA9BD0EAF46A2Fz8W5J" TargetMode="External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2120D3359895CC8FECBF32C968E2FED88D010B1672D7C984B5AF37788C6CA1C4F457F8C1BE5D3ED26763zCW5J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8E2120D3359895CC8FECA13FDF04BEF3D8815F071074DA9BD0EAF46A2Fz8W5J" TargetMode="External"/><Relationship Id="rId19" Type="http://schemas.openxmlformats.org/officeDocument/2006/relationships/hyperlink" Target="consultantplus://offline/ref=AE53BFFFB8EC1BE2B920534A6CF639ADC21A264F50900C4F36F4F51D1B48835EE3230B079542BCAFCAFBBACD34693BC0BDr2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yperlink" Target="consultantplus://offline/ref=8E2120D3359895CC8FECBF32C968E2FED88D010B1672D7C984B5AF37788C6CA1zCW4J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consultantplus://offline/ref=EE49CB9B7E62A3D786339A47A0D8E1451066A48D86D9F13372A68F3CD040F12C6A9FF70996A5982CD416a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80C3-FC1F-4C1A-AEE8-A0440CE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20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cp:lastPrinted>2019-12-28T06:12:00Z</cp:lastPrinted>
  <dcterms:created xsi:type="dcterms:W3CDTF">2012-12-04T04:40:00Z</dcterms:created>
  <dcterms:modified xsi:type="dcterms:W3CDTF">2020-01-14T12:39:00Z</dcterms:modified>
</cp:coreProperties>
</file>