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28" w:rsidRDefault="004E1A28" w:rsidP="004E1A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</w:p>
    <w:p w:rsidR="004E1A28" w:rsidRDefault="004E1A28" w:rsidP="004E1A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результатам контрольного мероприятия «Проверка финансово-хозяйственной деятельности </w:t>
      </w:r>
      <w:r w:rsidR="00C4214B">
        <w:rPr>
          <w:rFonts w:ascii="Times New Roman" w:hAnsi="Times New Roman" w:cs="Times New Roman"/>
          <w:b/>
        </w:rPr>
        <w:t>Колюдов</w:t>
      </w:r>
      <w:r>
        <w:rPr>
          <w:rFonts w:ascii="Times New Roman" w:hAnsi="Times New Roman" w:cs="Times New Roman"/>
          <w:b/>
        </w:rPr>
        <w:t xml:space="preserve">ской сельской администрации </w:t>
      </w:r>
      <w:r w:rsidR="00C4214B">
        <w:rPr>
          <w:rFonts w:ascii="Times New Roman" w:hAnsi="Times New Roman" w:cs="Times New Roman"/>
          <w:b/>
        </w:rPr>
        <w:t>Колюдов</w:t>
      </w:r>
      <w:r>
        <w:rPr>
          <w:rFonts w:ascii="Times New Roman" w:hAnsi="Times New Roman" w:cs="Times New Roman"/>
          <w:b/>
        </w:rPr>
        <w:t>ского сельского поселения Красногорского района.</w:t>
      </w:r>
    </w:p>
    <w:p w:rsidR="004E1A28" w:rsidRDefault="00C4214B" w:rsidP="004E1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E1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</w:t>
      </w:r>
      <w:r w:rsidR="004E1A28">
        <w:rPr>
          <w:rFonts w:ascii="Times New Roman" w:hAnsi="Times New Roman" w:cs="Times New Roman"/>
        </w:rPr>
        <w:t xml:space="preserve">я 2016 года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E1A28">
        <w:rPr>
          <w:rFonts w:ascii="Times New Roman" w:hAnsi="Times New Roman" w:cs="Times New Roman"/>
        </w:rPr>
        <w:t xml:space="preserve">                                                     п.г.т. Красная Гора</w:t>
      </w:r>
    </w:p>
    <w:p w:rsidR="004E1A28" w:rsidRDefault="004E1A28" w:rsidP="004E1A2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соблюдения законодательства, эффективного использования бюджетных средств, при исполнении бюджета </w:t>
      </w:r>
      <w:r w:rsidR="00C4214B">
        <w:rPr>
          <w:rFonts w:ascii="Times New Roman" w:hAnsi="Times New Roman" w:cs="Times New Roman"/>
        </w:rPr>
        <w:t>Колюдов</w:t>
      </w:r>
      <w:r>
        <w:rPr>
          <w:rFonts w:ascii="Times New Roman" w:hAnsi="Times New Roman" w:cs="Times New Roman"/>
        </w:rPr>
        <w:t xml:space="preserve">ского сельского поселения за 2015-2016 годы проведена председателем Контрольно-счетной палаты Красногорского района Брянской области Панковским Василием Васильевичем и заведующим контрольно-ревизионным сектором администрации Красногорского района Брянской области Рощиной Аллой Николаевной в </w:t>
      </w:r>
      <w:r w:rsidR="00C4214B">
        <w:rPr>
          <w:rFonts w:ascii="Times New Roman" w:hAnsi="Times New Roman" w:cs="Times New Roman"/>
        </w:rPr>
        <w:t>соответствии с распоряжением № 26</w:t>
      </w:r>
      <w:r>
        <w:rPr>
          <w:rFonts w:ascii="Times New Roman" w:hAnsi="Times New Roman" w:cs="Times New Roman"/>
        </w:rPr>
        <w:t xml:space="preserve"> от </w:t>
      </w:r>
      <w:r w:rsidR="00C4214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</w:t>
      </w:r>
      <w:r w:rsidR="00C4214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.2016 г. контрольно-счетной палаты Красногорского района и поручением главы администрации Красногорского района № 1</w:t>
      </w:r>
      <w:r w:rsidR="00C4214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от </w:t>
      </w:r>
      <w:r w:rsidR="00C4214B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</w:t>
      </w:r>
      <w:r w:rsidR="00C4214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.2016 г.</w:t>
      </w:r>
    </w:p>
    <w:p w:rsidR="004E1A28" w:rsidRDefault="00C4214B" w:rsidP="004E1A2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начата 22</w:t>
      </w:r>
      <w:r w:rsidR="004E1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="004E1A28">
        <w:rPr>
          <w:rFonts w:ascii="Times New Roman" w:hAnsi="Times New Roman" w:cs="Times New Roman"/>
        </w:rPr>
        <w:t xml:space="preserve"> и закончена </w:t>
      </w:r>
      <w:r>
        <w:rPr>
          <w:rFonts w:ascii="Times New Roman" w:hAnsi="Times New Roman" w:cs="Times New Roman"/>
        </w:rPr>
        <w:t>2</w:t>
      </w:r>
      <w:r w:rsidR="004E1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</w:t>
      </w:r>
      <w:r w:rsidR="004E1A28">
        <w:rPr>
          <w:rFonts w:ascii="Times New Roman" w:hAnsi="Times New Roman" w:cs="Times New Roman"/>
        </w:rPr>
        <w:t>я 2016 года.</w:t>
      </w:r>
    </w:p>
    <w:p w:rsidR="004E1A28" w:rsidRPr="00F330AF" w:rsidRDefault="00C4214B" w:rsidP="004E1A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Колюдов</w:t>
      </w:r>
      <w:r w:rsidR="004E1A28">
        <w:rPr>
          <w:rFonts w:ascii="Times New Roman" w:hAnsi="Times New Roman" w:cs="Times New Roman"/>
        </w:rPr>
        <w:t xml:space="preserve">ская сельская администрация Красногорского района Брянской области работает на основании Устава утвержденного решением сессии </w:t>
      </w:r>
      <w:r>
        <w:rPr>
          <w:rFonts w:ascii="Times New Roman" w:hAnsi="Times New Roman" w:cs="Times New Roman"/>
        </w:rPr>
        <w:t>Колюдов</w:t>
      </w:r>
      <w:r w:rsidR="004E1A28">
        <w:rPr>
          <w:rFonts w:ascii="Times New Roman" w:hAnsi="Times New Roman" w:cs="Times New Roman"/>
        </w:rPr>
        <w:t xml:space="preserve">ского сельского Совета народных депутатов </w:t>
      </w:r>
      <w:r w:rsidR="00847C53">
        <w:rPr>
          <w:rFonts w:ascii="Times New Roman" w:hAnsi="Times New Roman" w:cs="Times New Roman"/>
        </w:rPr>
        <w:t>27</w:t>
      </w:r>
      <w:r w:rsidR="004E1A28" w:rsidRPr="00825448">
        <w:rPr>
          <w:rFonts w:ascii="Times New Roman" w:hAnsi="Times New Roman" w:cs="Times New Roman"/>
          <w:color w:val="FF0000"/>
        </w:rPr>
        <w:t xml:space="preserve"> </w:t>
      </w:r>
      <w:r w:rsidR="00847C53" w:rsidRPr="00F330AF">
        <w:rPr>
          <w:rFonts w:ascii="Times New Roman" w:hAnsi="Times New Roman" w:cs="Times New Roman"/>
        </w:rPr>
        <w:t>декабр</w:t>
      </w:r>
      <w:r w:rsidR="004E1A28" w:rsidRPr="00F330AF">
        <w:rPr>
          <w:rFonts w:ascii="Times New Roman" w:hAnsi="Times New Roman" w:cs="Times New Roman"/>
        </w:rPr>
        <w:t>я 200</w:t>
      </w:r>
      <w:r w:rsidR="00847C53" w:rsidRPr="00F330AF">
        <w:rPr>
          <w:rFonts w:ascii="Times New Roman" w:hAnsi="Times New Roman" w:cs="Times New Roman"/>
        </w:rPr>
        <w:t>5</w:t>
      </w:r>
      <w:r w:rsidR="004E1A28" w:rsidRPr="00F330AF">
        <w:rPr>
          <w:rFonts w:ascii="Times New Roman" w:hAnsi="Times New Roman" w:cs="Times New Roman"/>
        </w:rPr>
        <w:t xml:space="preserve"> года № 1-</w:t>
      </w:r>
      <w:r w:rsidR="00847C53" w:rsidRPr="00F330AF">
        <w:rPr>
          <w:rFonts w:ascii="Times New Roman" w:hAnsi="Times New Roman" w:cs="Times New Roman"/>
        </w:rPr>
        <w:t>30</w:t>
      </w:r>
      <w:r w:rsidR="004E1A28" w:rsidRPr="00F330AF">
        <w:rPr>
          <w:rFonts w:ascii="Times New Roman" w:hAnsi="Times New Roman" w:cs="Times New Roman"/>
        </w:rPr>
        <w:t xml:space="preserve"> (18 апреля 2016 года № 3-</w:t>
      </w:r>
      <w:r w:rsidR="00847C53" w:rsidRPr="00F330AF">
        <w:rPr>
          <w:rFonts w:ascii="Times New Roman" w:hAnsi="Times New Roman" w:cs="Times New Roman"/>
        </w:rPr>
        <w:t>89</w:t>
      </w:r>
      <w:r w:rsidR="004E1A28" w:rsidRPr="00F330AF">
        <w:rPr>
          <w:rFonts w:ascii="Times New Roman" w:hAnsi="Times New Roman" w:cs="Times New Roman"/>
        </w:rPr>
        <w:t>) «</w:t>
      </w:r>
      <w:r w:rsidR="004E1A28">
        <w:rPr>
          <w:rFonts w:ascii="Times New Roman" w:hAnsi="Times New Roman" w:cs="Times New Roman"/>
        </w:rPr>
        <w:t xml:space="preserve">Об утверждении Устава </w:t>
      </w:r>
      <w:r w:rsidR="0099381A">
        <w:rPr>
          <w:rFonts w:ascii="Times New Roman" w:hAnsi="Times New Roman" w:cs="Times New Roman"/>
        </w:rPr>
        <w:t>Колюдов</w:t>
      </w:r>
      <w:r w:rsidR="004E1A28">
        <w:rPr>
          <w:rFonts w:ascii="Times New Roman" w:hAnsi="Times New Roman" w:cs="Times New Roman"/>
        </w:rPr>
        <w:t xml:space="preserve">ского сельского поселения». Решение «Об утверждении структуры </w:t>
      </w:r>
      <w:r w:rsidR="0099381A">
        <w:rPr>
          <w:rFonts w:ascii="Times New Roman" w:hAnsi="Times New Roman" w:cs="Times New Roman"/>
        </w:rPr>
        <w:t>Колюдов</w:t>
      </w:r>
      <w:r w:rsidR="004E1A28">
        <w:rPr>
          <w:rFonts w:ascii="Times New Roman" w:hAnsi="Times New Roman" w:cs="Times New Roman"/>
        </w:rPr>
        <w:t xml:space="preserve">ской сельской администрации» утверждено </w:t>
      </w:r>
      <w:r w:rsidR="0099381A">
        <w:rPr>
          <w:rFonts w:ascii="Times New Roman" w:hAnsi="Times New Roman" w:cs="Times New Roman"/>
        </w:rPr>
        <w:t>Колюдов</w:t>
      </w:r>
      <w:r w:rsidR="004E1A28">
        <w:rPr>
          <w:rFonts w:ascii="Times New Roman" w:hAnsi="Times New Roman" w:cs="Times New Roman"/>
        </w:rPr>
        <w:t xml:space="preserve">ским сельским Советом народных депутатов </w:t>
      </w:r>
      <w:r w:rsidR="00F330AF">
        <w:rPr>
          <w:rFonts w:ascii="Times New Roman" w:hAnsi="Times New Roman" w:cs="Times New Roman"/>
        </w:rPr>
        <w:t>27</w:t>
      </w:r>
      <w:r w:rsidR="004E1A28" w:rsidRPr="00825448">
        <w:rPr>
          <w:rFonts w:ascii="Times New Roman" w:hAnsi="Times New Roman" w:cs="Times New Roman"/>
          <w:color w:val="FF0000"/>
        </w:rPr>
        <w:t xml:space="preserve"> </w:t>
      </w:r>
      <w:r w:rsidR="00F330AF" w:rsidRPr="00F330AF">
        <w:rPr>
          <w:rFonts w:ascii="Times New Roman" w:hAnsi="Times New Roman" w:cs="Times New Roman"/>
        </w:rPr>
        <w:t>декаб</w:t>
      </w:r>
      <w:r w:rsidR="004E1A28" w:rsidRPr="00F330AF">
        <w:rPr>
          <w:rFonts w:ascii="Times New Roman" w:hAnsi="Times New Roman" w:cs="Times New Roman"/>
        </w:rPr>
        <w:t>ря 200</w:t>
      </w:r>
      <w:r w:rsidR="00F330AF" w:rsidRPr="00F330AF">
        <w:rPr>
          <w:rFonts w:ascii="Times New Roman" w:hAnsi="Times New Roman" w:cs="Times New Roman"/>
        </w:rPr>
        <w:t>5</w:t>
      </w:r>
      <w:r w:rsidR="004E1A28" w:rsidRPr="00F330AF">
        <w:rPr>
          <w:rFonts w:ascii="Times New Roman" w:hAnsi="Times New Roman" w:cs="Times New Roman"/>
        </w:rPr>
        <w:t xml:space="preserve"> года № 1-</w:t>
      </w:r>
      <w:r w:rsidR="00F330AF" w:rsidRPr="00F330AF">
        <w:rPr>
          <w:rFonts w:ascii="Times New Roman" w:hAnsi="Times New Roman" w:cs="Times New Roman"/>
        </w:rPr>
        <w:t>43 (28</w:t>
      </w:r>
      <w:r w:rsidR="004E1A28" w:rsidRPr="00F330AF">
        <w:rPr>
          <w:rFonts w:ascii="Times New Roman" w:hAnsi="Times New Roman" w:cs="Times New Roman"/>
        </w:rPr>
        <w:t xml:space="preserve"> декабря 2015г. № 3-</w:t>
      </w:r>
      <w:r w:rsidR="00F330AF" w:rsidRPr="00F330AF">
        <w:rPr>
          <w:rFonts w:ascii="Times New Roman" w:hAnsi="Times New Roman" w:cs="Times New Roman"/>
        </w:rPr>
        <w:t>77</w:t>
      </w:r>
      <w:r w:rsidR="004E1A28" w:rsidRPr="00F330AF">
        <w:rPr>
          <w:rFonts w:ascii="Times New Roman" w:hAnsi="Times New Roman" w:cs="Times New Roman"/>
        </w:rPr>
        <w:t>).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распорядителем бюджетных средств в муниципальном образовании «</w:t>
      </w:r>
      <w:r w:rsidR="00F330AF">
        <w:rPr>
          <w:rFonts w:ascii="Times New Roman" w:hAnsi="Times New Roman" w:cs="Times New Roman"/>
        </w:rPr>
        <w:t>Колюдов</w:t>
      </w:r>
      <w:r>
        <w:rPr>
          <w:rFonts w:ascii="Times New Roman" w:hAnsi="Times New Roman" w:cs="Times New Roman"/>
        </w:rPr>
        <w:t>ское сельское поселение» являются:</w:t>
      </w:r>
    </w:p>
    <w:p w:rsidR="004E1A28" w:rsidRDefault="004E1A28" w:rsidP="004E1A28">
      <w:pPr>
        <w:tabs>
          <w:tab w:val="left" w:pos="9354"/>
        </w:tabs>
        <w:spacing w:line="24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правом первой подписи – Глава администрации </w:t>
      </w:r>
      <w:r w:rsidR="00825448">
        <w:rPr>
          <w:rFonts w:ascii="Times New Roman" w:hAnsi="Times New Roman" w:cs="Times New Roman"/>
        </w:rPr>
        <w:t>Александр</w:t>
      </w:r>
      <w:r>
        <w:rPr>
          <w:rFonts w:ascii="Times New Roman" w:hAnsi="Times New Roman" w:cs="Times New Roman"/>
        </w:rPr>
        <w:t xml:space="preserve"> Михайлович </w:t>
      </w:r>
      <w:r w:rsidR="00825448">
        <w:rPr>
          <w:rFonts w:ascii="Times New Roman" w:hAnsi="Times New Roman" w:cs="Times New Roman"/>
        </w:rPr>
        <w:t>Пенчуков</w:t>
      </w:r>
      <w:r>
        <w:rPr>
          <w:rFonts w:ascii="Times New Roman" w:hAnsi="Times New Roman" w:cs="Times New Roman"/>
        </w:rPr>
        <w:t>;</w:t>
      </w:r>
    </w:p>
    <w:p w:rsidR="004E1A28" w:rsidRDefault="004E1A28" w:rsidP="004E1A28">
      <w:pPr>
        <w:tabs>
          <w:tab w:val="left" w:pos="9354"/>
        </w:tabs>
        <w:spacing w:line="480" w:lineRule="auto"/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правом второй подписи – главный бухгалтер </w:t>
      </w:r>
      <w:r w:rsidR="00867240">
        <w:rPr>
          <w:rFonts w:ascii="Times New Roman" w:hAnsi="Times New Roman" w:cs="Times New Roman"/>
        </w:rPr>
        <w:t>Колюдов</w:t>
      </w:r>
      <w:r>
        <w:rPr>
          <w:rFonts w:ascii="Times New Roman" w:hAnsi="Times New Roman" w:cs="Times New Roman"/>
        </w:rPr>
        <w:t xml:space="preserve">ской сельской администрации – </w:t>
      </w:r>
      <w:r w:rsidR="00825448">
        <w:rPr>
          <w:rFonts w:ascii="Times New Roman" w:hAnsi="Times New Roman" w:cs="Times New Roman"/>
        </w:rPr>
        <w:t>Людмил</w:t>
      </w:r>
      <w:r>
        <w:rPr>
          <w:rFonts w:ascii="Times New Roman" w:hAnsi="Times New Roman" w:cs="Times New Roman"/>
        </w:rPr>
        <w:t xml:space="preserve">а </w:t>
      </w:r>
      <w:r w:rsidR="00825448">
        <w:rPr>
          <w:rFonts w:ascii="Times New Roman" w:hAnsi="Times New Roman" w:cs="Times New Roman"/>
        </w:rPr>
        <w:t>Василье</w:t>
      </w:r>
      <w:r>
        <w:rPr>
          <w:rFonts w:ascii="Times New Roman" w:hAnsi="Times New Roman" w:cs="Times New Roman"/>
        </w:rPr>
        <w:t xml:space="preserve">вна </w:t>
      </w:r>
      <w:r w:rsidR="00825448">
        <w:rPr>
          <w:rFonts w:ascii="Times New Roman" w:hAnsi="Times New Roman" w:cs="Times New Roman"/>
        </w:rPr>
        <w:t>Герасименко.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проводилась в присутствии главы администрации </w:t>
      </w:r>
      <w:r w:rsidR="0082544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М. </w:t>
      </w:r>
      <w:r w:rsidR="00825448">
        <w:rPr>
          <w:rFonts w:ascii="Times New Roman" w:hAnsi="Times New Roman" w:cs="Times New Roman"/>
        </w:rPr>
        <w:t>Пенчукова</w:t>
      </w:r>
      <w:r>
        <w:rPr>
          <w:rFonts w:ascii="Times New Roman" w:hAnsi="Times New Roman" w:cs="Times New Roman"/>
        </w:rPr>
        <w:t xml:space="preserve"> и главного бухгалтера </w:t>
      </w:r>
      <w:r w:rsidR="00825448">
        <w:rPr>
          <w:rFonts w:ascii="Times New Roman" w:hAnsi="Times New Roman" w:cs="Times New Roman"/>
        </w:rPr>
        <w:t>Колюдовской сельской администрации Л</w:t>
      </w:r>
      <w:r>
        <w:rPr>
          <w:rFonts w:ascii="Times New Roman" w:hAnsi="Times New Roman" w:cs="Times New Roman"/>
        </w:rPr>
        <w:t xml:space="preserve">. </w:t>
      </w:r>
      <w:r w:rsidR="0082544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 w:rsidR="00825448">
        <w:rPr>
          <w:rFonts w:ascii="Times New Roman" w:hAnsi="Times New Roman" w:cs="Times New Roman"/>
        </w:rPr>
        <w:t>Герасиме</w:t>
      </w:r>
      <w:r>
        <w:rPr>
          <w:rFonts w:ascii="Times New Roman" w:hAnsi="Times New Roman" w:cs="Times New Roman"/>
        </w:rPr>
        <w:t>нко.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ст.3 Закона Брянской области от 09.03.2005 г. №3-З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 муниципальное образование наделено статусом сельского поселения.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</w:t>
      </w:r>
      <w:r w:rsidR="00825448">
        <w:rPr>
          <w:rFonts w:ascii="Times New Roman" w:hAnsi="Times New Roman" w:cs="Times New Roman"/>
        </w:rPr>
        <w:t>Колюдов</w:t>
      </w:r>
      <w:r>
        <w:rPr>
          <w:rFonts w:ascii="Times New Roman" w:hAnsi="Times New Roman" w:cs="Times New Roman"/>
        </w:rPr>
        <w:t>ское сельское поселение» действует на основании Устава зарегистрированного отделом Главного Управления Министерства юстиции Российской Федерации по центральному федеральному округу в Брянской области.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Проведенным анализом установлено соответствие положений действующего Устава требованиям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состав территории поселения входит </w:t>
      </w:r>
      <w:r w:rsidR="00F330AF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(</w:t>
      </w:r>
      <w:r w:rsidR="00867240">
        <w:rPr>
          <w:rFonts w:ascii="Times New Roman" w:hAnsi="Times New Roman" w:cs="Times New Roman"/>
        </w:rPr>
        <w:t>двадцать три</w:t>
      </w:r>
      <w:r>
        <w:rPr>
          <w:rFonts w:ascii="Times New Roman" w:hAnsi="Times New Roman" w:cs="Times New Roman"/>
        </w:rPr>
        <w:t>) населенных пункта, не являющихся муниципальными образованиями.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Административным центром поселения является с. </w:t>
      </w:r>
      <w:r w:rsidR="00825448">
        <w:rPr>
          <w:rFonts w:ascii="Times New Roman" w:hAnsi="Times New Roman" w:cs="Times New Roman"/>
        </w:rPr>
        <w:t>Колюд</w:t>
      </w:r>
      <w:r>
        <w:rPr>
          <w:rFonts w:ascii="Times New Roman" w:hAnsi="Times New Roman" w:cs="Times New Roman"/>
        </w:rPr>
        <w:t>ы.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вопросам местного значения поселения относятся: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формирование, утверждение, исполнение бюджета поселения и контроль за исполнением бюджета;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установление, изменение и отмена местных налогов и сборов поселения;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владение, пользование и распоряжение имуществом, находящимся в муниципальной собственности;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в границах поселения электро-, тепло-, газо- и водоснабжение населения, водоотведения, снабжение населения топливом;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библиотечного обслуживания населения;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условий для организации досуга и обеспечения жителей поселения услугами организаций культуры;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благоустройства и другие вопросы.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Структуру органов местного самоуправления поселения образуют: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7240">
        <w:rPr>
          <w:rFonts w:ascii="Times New Roman" w:hAnsi="Times New Roman" w:cs="Times New Roman"/>
        </w:rPr>
        <w:t>Колюдов</w:t>
      </w:r>
      <w:r>
        <w:rPr>
          <w:rFonts w:ascii="Times New Roman" w:hAnsi="Times New Roman" w:cs="Times New Roman"/>
        </w:rPr>
        <w:t>ский сельский Совет народных депутатов;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Глава </w:t>
      </w:r>
      <w:r w:rsidR="00867240">
        <w:rPr>
          <w:rFonts w:ascii="Times New Roman" w:hAnsi="Times New Roman" w:cs="Times New Roman"/>
        </w:rPr>
        <w:t>Колюдов</w:t>
      </w:r>
      <w:r>
        <w:rPr>
          <w:rFonts w:ascii="Times New Roman" w:hAnsi="Times New Roman" w:cs="Times New Roman"/>
        </w:rPr>
        <w:t>ского сельского поселения;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67240">
        <w:rPr>
          <w:rFonts w:ascii="Times New Roman" w:hAnsi="Times New Roman" w:cs="Times New Roman"/>
        </w:rPr>
        <w:t>Колюдов</w:t>
      </w:r>
      <w:r>
        <w:rPr>
          <w:rFonts w:ascii="Times New Roman" w:hAnsi="Times New Roman" w:cs="Times New Roman"/>
        </w:rPr>
        <w:t>ская сельская администрация.</w:t>
      </w:r>
    </w:p>
    <w:p w:rsidR="004E1A28" w:rsidRDefault="00867240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Колюдов</w:t>
      </w:r>
      <w:r w:rsidR="004E1A28">
        <w:rPr>
          <w:rFonts w:ascii="Times New Roman" w:hAnsi="Times New Roman" w:cs="Times New Roman"/>
        </w:rPr>
        <w:t>ская сельская администрация (далее – Администрация) является исполнительно-распорядительным органом сельского поселения,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Уставом сельского поселения к полномочиям администрации относятся: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проекта бюджета, смет по исполнению статей бюджета, планов, программ, решений;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исполнение бюджета;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исполнения планов, программ, решений;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 другие.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Администрация обладает правами юридического лица. Местонахождение администрации: с. </w:t>
      </w:r>
      <w:r w:rsidR="00825448">
        <w:rPr>
          <w:rFonts w:ascii="Times New Roman" w:hAnsi="Times New Roman" w:cs="Times New Roman"/>
        </w:rPr>
        <w:t>Колюд</w:t>
      </w:r>
      <w:r>
        <w:rPr>
          <w:rFonts w:ascii="Times New Roman" w:hAnsi="Times New Roman" w:cs="Times New Roman"/>
        </w:rPr>
        <w:t xml:space="preserve">ы, ул. </w:t>
      </w:r>
      <w:r w:rsidR="00825448">
        <w:rPr>
          <w:rFonts w:ascii="Times New Roman" w:hAnsi="Times New Roman" w:cs="Times New Roman"/>
        </w:rPr>
        <w:t>Первомай</w:t>
      </w:r>
      <w:r w:rsidR="00847C53">
        <w:rPr>
          <w:rFonts w:ascii="Times New Roman" w:hAnsi="Times New Roman" w:cs="Times New Roman"/>
        </w:rPr>
        <w:t xml:space="preserve">ская, д. </w:t>
      </w:r>
      <w:r>
        <w:rPr>
          <w:rFonts w:ascii="Times New Roman" w:hAnsi="Times New Roman" w:cs="Times New Roman"/>
        </w:rPr>
        <w:t>1.</w:t>
      </w:r>
    </w:p>
    <w:p w:rsidR="004E1A28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Движение денежных средств, в проверяемом периоде осуществлялось:</w:t>
      </w:r>
    </w:p>
    <w:p w:rsidR="004E1A28" w:rsidRPr="00867240" w:rsidRDefault="004E1A28" w:rsidP="004E1A28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867240">
        <w:rPr>
          <w:rFonts w:ascii="Times New Roman" w:hAnsi="Times New Roman" w:cs="Times New Roman"/>
        </w:rPr>
        <w:t xml:space="preserve">- как получателя средств - лицевой счет № </w:t>
      </w:r>
      <w:r w:rsidR="00F330AF" w:rsidRPr="00867240">
        <w:rPr>
          <w:rFonts w:ascii="Times New Roman" w:hAnsi="Times New Roman" w:cs="Times New Roman"/>
        </w:rPr>
        <w:t>03273009490</w:t>
      </w:r>
      <w:r w:rsidRPr="00867240">
        <w:rPr>
          <w:rFonts w:ascii="Times New Roman" w:hAnsi="Times New Roman" w:cs="Times New Roman"/>
        </w:rPr>
        <w:t xml:space="preserve"> открыт в Красногорском отделении УФК по Брянской области, расчетный счет № 40</w:t>
      </w:r>
      <w:r w:rsidR="00F330AF" w:rsidRPr="00867240">
        <w:rPr>
          <w:rFonts w:ascii="Times New Roman" w:hAnsi="Times New Roman" w:cs="Times New Roman"/>
        </w:rPr>
        <w:t>204810800000100263</w:t>
      </w:r>
      <w:r w:rsidRPr="00867240">
        <w:rPr>
          <w:rFonts w:ascii="Times New Roman" w:hAnsi="Times New Roman" w:cs="Times New Roman"/>
        </w:rPr>
        <w:t>.</w:t>
      </w:r>
    </w:p>
    <w:p w:rsidR="00847C53" w:rsidRPr="00A81E85" w:rsidRDefault="00847C53" w:rsidP="00A81E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1E85">
        <w:rPr>
          <w:rFonts w:ascii="Times New Roman" w:hAnsi="Times New Roman" w:cs="Times New Roman"/>
          <w:b/>
          <w:sz w:val="22"/>
          <w:szCs w:val="22"/>
        </w:rPr>
        <w:t>Анализ исполнения бюджета по доходам и расходам</w:t>
      </w:r>
    </w:p>
    <w:p w:rsidR="00847C53" w:rsidRPr="00A81E85" w:rsidRDefault="00847C53" w:rsidP="00847C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Доходная часть бюджета за 2015 год в целом исполнена в объеме 2922082</w:t>
      </w:r>
      <w:r w:rsidRPr="00A81E85">
        <w:rPr>
          <w:rFonts w:ascii="Times New Roman" w:hAnsi="Times New Roman" w:cs="Times New Roman"/>
          <w:bCs/>
        </w:rPr>
        <w:t>,60</w:t>
      </w:r>
      <w:r w:rsidRPr="00A81E85">
        <w:rPr>
          <w:rFonts w:ascii="Times New Roman" w:hAnsi="Times New Roman" w:cs="Times New Roman"/>
        </w:rPr>
        <w:t xml:space="preserve"> рублей, что составляет 98,3% к утвержденным бюджетным назначениям. Основной источник доходов в доходной части бюджета сложился в основном за счет налога на доходы физических лиц, что в суммовом выражении составил </w:t>
      </w:r>
      <w:r w:rsidRPr="00A81E85">
        <w:rPr>
          <w:rFonts w:ascii="Times New Roman" w:hAnsi="Times New Roman" w:cs="Times New Roman"/>
          <w:b/>
        </w:rPr>
        <w:t>2</w:t>
      </w:r>
      <w:r w:rsidRPr="00A81E85">
        <w:rPr>
          <w:rFonts w:ascii="Times New Roman" w:hAnsi="Times New Roman" w:cs="Times New Roman"/>
          <w:b/>
          <w:bCs/>
        </w:rPr>
        <w:t>6534,60</w:t>
      </w:r>
      <w:r w:rsidRPr="00A81E85">
        <w:rPr>
          <w:rFonts w:ascii="Times New Roman" w:hAnsi="Times New Roman" w:cs="Times New Roman"/>
        </w:rPr>
        <w:t xml:space="preserve"> рублей, а к утвержденным назначениям </w:t>
      </w:r>
      <w:r w:rsidRPr="00A81E85">
        <w:rPr>
          <w:rFonts w:ascii="Times New Roman" w:hAnsi="Times New Roman" w:cs="Times New Roman"/>
          <w:b/>
          <w:bCs/>
        </w:rPr>
        <w:t>100,0</w:t>
      </w:r>
      <w:r w:rsidRPr="00A81E85">
        <w:rPr>
          <w:rFonts w:ascii="Times New Roman" w:hAnsi="Times New Roman" w:cs="Times New Roman"/>
        </w:rPr>
        <w:t>% и государственной пошлины в сумме 30400,00 или 100,00% плановых назначений.</w:t>
      </w:r>
    </w:p>
    <w:p w:rsidR="00847C53" w:rsidRPr="00A81E85" w:rsidRDefault="00847C53" w:rsidP="00847C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 xml:space="preserve">По расходам бюджет поселения за 2015 год исполнен в объеме </w:t>
      </w:r>
      <w:r w:rsidRPr="00A81E85">
        <w:rPr>
          <w:rFonts w:ascii="Times New Roman" w:hAnsi="Times New Roman" w:cs="Times New Roman"/>
          <w:bCs/>
        </w:rPr>
        <w:t>2986116,39</w:t>
      </w:r>
      <w:r w:rsidRPr="00A81E85">
        <w:rPr>
          <w:rFonts w:ascii="Times New Roman" w:hAnsi="Times New Roman" w:cs="Times New Roman"/>
        </w:rPr>
        <w:t xml:space="preserve"> рублей, что составляет 99,97% к утвержденным бюджетным назначениям. Объем неисполненных бюджетных назначений в суммовом выражении составил 1003,23 рублей. </w:t>
      </w:r>
    </w:p>
    <w:p w:rsidR="00847C53" w:rsidRPr="00A81E85" w:rsidRDefault="00847C53" w:rsidP="00847C53">
      <w:pPr>
        <w:pStyle w:val="a3"/>
        <w:ind w:firstLine="720"/>
        <w:rPr>
          <w:sz w:val="22"/>
          <w:szCs w:val="22"/>
        </w:rPr>
      </w:pPr>
      <w:r w:rsidRPr="00A81E85">
        <w:rPr>
          <w:sz w:val="22"/>
          <w:szCs w:val="22"/>
        </w:rPr>
        <w:t>Бюджет поселения исполнен с дефицитом (-64033,79) рублей</w:t>
      </w:r>
      <w:r w:rsidR="00867240" w:rsidRPr="00A81E85">
        <w:rPr>
          <w:sz w:val="22"/>
          <w:szCs w:val="22"/>
        </w:rPr>
        <w:t>.</w:t>
      </w:r>
    </w:p>
    <w:p w:rsidR="00847C53" w:rsidRPr="00A81E85" w:rsidRDefault="00847C53" w:rsidP="00847C53">
      <w:pPr>
        <w:pStyle w:val="a3"/>
        <w:ind w:firstLine="720"/>
        <w:rPr>
          <w:sz w:val="22"/>
          <w:szCs w:val="22"/>
        </w:rPr>
      </w:pPr>
      <w:r w:rsidRPr="00A81E85">
        <w:rPr>
          <w:sz w:val="22"/>
          <w:szCs w:val="22"/>
        </w:rPr>
        <w:t>Остаток средств на едином счете бюджета на конец 2015 года составил 230,21 рублей.</w:t>
      </w:r>
    </w:p>
    <w:p w:rsidR="00847C53" w:rsidRPr="00A81E85" w:rsidRDefault="00847C53" w:rsidP="00847C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Данные об исполнении бюджета поселения по видам доходов представлены в таблице</w:t>
      </w:r>
      <w:r w:rsidR="00E8014C">
        <w:rPr>
          <w:rFonts w:ascii="Times New Roman" w:hAnsi="Times New Roman" w:cs="Times New Roman"/>
        </w:rPr>
        <w:t>.</w:t>
      </w:r>
    </w:p>
    <w:p w:rsidR="00847C53" w:rsidRPr="00A81E85" w:rsidRDefault="00847C53" w:rsidP="00847C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036BD">
        <w:rPr>
          <w:rFonts w:ascii="Times New Roman" w:hAnsi="Times New Roman" w:cs="Times New Roman"/>
          <w:b/>
        </w:rPr>
        <w:t>Таблица №1</w:t>
      </w:r>
      <w:r w:rsidRPr="00A81E8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42756">
        <w:rPr>
          <w:rFonts w:ascii="Times New Roman" w:hAnsi="Times New Roman" w:cs="Times New Roman"/>
        </w:rPr>
        <w:t xml:space="preserve">                                 </w:t>
      </w:r>
      <w:r w:rsidRPr="00A81E85">
        <w:rPr>
          <w:rFonts w:ascii="Times New Roman" w:hAnsi="Times New Roman" w:cs="Times New Roman"/>
        </w:rPr>
        <w:t xml:space="preserve">            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440"/>
        <w:gridCol w:w="1260"/>
        <w:gridCol w:w="1350"/>
        <w:gridCol w:w="729"/>
      </w:tblGrid>
      <w:tr w:rsidR="00847C53" w:rsidRPr="00A81E85" w:rsidTr="00867240">
        <w:trPr>
          <w:cantSplit/>
          <w:trHeight w:val="308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47C53" w:rsidRPr="00A81E85" w:rsidRDefault="00847C53" w:rsidP="00867240">
            <w:pPr>
              <w:ind w:left="-1134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Виды доходов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Утверждено решением от 28.12.2014 №3-275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Исполнено в %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 xml:space="preserve">Структура </w:t>
            </w:r>
            <w:r w:rsidRPr="00A81E85">
              <w:rPr>
                <w:rFonts w:ascii="Times New Roman" w:hAnsi="Times New Roman" w:cs="Times New Roman"/>
                <w:bCs/>
              </w:rPr>
              <w:t>(%)</w:t>
            </w:r>
          </w:p>
        </w:tc>
      </w:tr>
      <w:tr w:rsidR="00847C53" w:rsidRPr="00A81E85" w:rsidTr="00867240">
        <w:trPr>
          <w:cantSplit/>
          <w:trHeight w:val="1678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99381A" w:rsidRPr="00A81E85">
              <w:rPr>
                <w:rFonts w:ascii="Times New Roman" w:hAnsi="Times New Roman" w:cs="Times New Roman"/>
                <w:b/>
                <w:bCs/>
              </w:rPr>
              <w:t>утвержденным</w:t>
            </w:r>
            <w:r w:rsidRPr="00A81E85">
              <w:rPr>
                <w:rFonts w:ascii="Times New Roman" w:hAnsi="Times New Roman" w:cs="Times New Roman"/>
                <w:b/>
                <w:bCs/>
              </w:rPr>
              <w:t xml:space="preserve"> бюджетным </w:t>
            </w:r>
            <w:r w:rsidR="0099381A" w:rsidRPr="00A81E85">
              <w:rPr>
                <w:rFonts w:ascii="Times New Roman" w:hAnsi="Times New Roman" w:cs="Times New Roman"/>
                <w:b/>
                <w:bCs/>
              </w:rPr>
              <w:t>назначениям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по исполнению</w:t>
            </w:r>
          </w:p>
        </w:tc>
      </w:tr>
      <w:tr w:rsidR="00847C53" w:rsidRPr="00A81E85" w:rsidTr="00867240">
        <w:trPr>
          <w:trHeight w:val="451"/>
        </w:trPr>
        <w:tc>
          <w:tcPr>
            <w:tcW w:w="3348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1. Налоговые и неналоговые доходы: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63838,62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63860,60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2,15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2,19</w:t>
            </w:r>
          </w:p>
        </w:tc>
      </w:tr>
      <w:tr w:rsidR="00847C53" w:rsidRPr="00A81E85" w:rsidTr="00867240">
        <w:trPr>
          <w:trHeight w:val="201"/>
        </w:trPr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vAlign w:val="center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26438,62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26534,55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100,36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 xml:space="preserve">       0,89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0,91</w:t>
            </w:r>
          </w:p>
        </w:tc>
      </w:tr>
      <w:tr w:rsidR="00847C53" w:rsidRPr="00A81E85" w:rsidTr="00867240">
        <w:trPr>
          <w:trHeight w:val="464"/>
        </w:trPr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Налог на имущество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1000,00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926,05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92,6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0,03</w:t>
            </w:r>
          </w:p>
        </w:tc>
      </w:tr>
      <w:tr w:rsidR="00847C53" w:rsidRPr="00A81E85" w:rsidTr="00867240">
        <w:trPr>
          <w:trHeight w:val="464"/>
        </w:trPr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-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1000,00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907,05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90,70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0,03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30400,00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30400,00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1,02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1,04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300,00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377,96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126,96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0,01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-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6000,00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6000,00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0,20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0,21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2.Безвозмездные поступления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2909017,00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2858222,00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98,25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97,85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97,81</w:t>
            </w:r>
          </w:p>
        </w:tc>
      </w:tr>
      <w:tr w:rsidR="00847C53" w:rsidRPr="00A81E85" w:rsidTr="00867240">
        <w:trPr>
          <w:trHeight w:val="329"/>
        </w:trPr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2747065,00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2697065,00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98,18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92,40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92,30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729000,00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729000,00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24,52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24,95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1061200,00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1061200,00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35,70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36,32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58952,00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58157,00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98,65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1,98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1,99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1,91</w:t>
            </w:r>
          </w:p>
        </w:tc>
      </w:tr>
      <w:tr w:rsidR="00847C53" w:rsidRPr="00A81E85" w:rsidTr="00867240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3180,00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2385,00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75,00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0,08</w:t>
            </w:r>
          </w:p>
        </w:tc>
      </w:tr>
      <w:tr w:rsidR="00847C53" w:rsidRPr="00A81E85" w:rsidTr="00867240">
        <w:tc>
          <w:tcPr>
            <w:tcW w:w="3348" w:type="dxa"/>
            <w:vAlign w:val="bottom"/>
          </w:tcPr>
          <w:p w:rsidR="00847C53" w:rsidRPr="00A81E85" w:rsidRDefault="00847C53" w:rsidP="00251D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Итого доходы бюджета:</w:t>
            </w:r>
          </w:p>
        </w:tc>
        <w:tc>
          <w:tcPr>
            <w:tcW w:w="1620" w:type="dxa"/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2972855,62</w:t>
            </w:r>
          </w:p>
        </w:tc>
        <w:tc>
          <w:tcPr>
            <w:tcW w:w="1440" w:type="dxa"/>
          </w:tcPr>
          <w:p w:rsidR="00847C53" w:rsidRPr="00A81E85" w:rsidRDefault="00847C53" w:rsidP="00867240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2922082,60</w:t>
            </w:r>
          </w:p>
        </w:tc>
        <w:tc>
          <w:tcPr>
            <w:tcW w:w="1260" w:type="dxa"/>
          </w:tcPr>
          <w:p w:rsidR="00847C53" w:rsidRPr="00A81E85" w:rsidRDefault="00847C53" w:rsidP="00867240">
            <w:pPr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98,29</w:t>
            </w:r>
          </w:p>
        </w:tc>
        <w:tc>
          <w:tcPr>
            <w:tcW w:w="1350" w:type="dxa"/>
          </w:tcPr>
          <w:p w:rsidR="00847C53" w:rsidRPr="00A81E85" w:rsidRDefault="00847C53" w:rsidP="00867240">
            <w:pPr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729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100,00</w:t>
            </w:r>
          </w:p>
        </w:tc>
      </w:tr>
    </w:tbl>
    <w:p w:rsidR="00847C53" w:rsidRPr="00A81E85" w:rsidRDefault="00847C53" w:rsidP="00847C5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 xml:space="preserve">Из приведенных данных следует, что бюджет поселения по собственным доходам исполнен на </w:t>
      </w:r>
      <w:r w:rsidRPr="00A81E85">
        <w:rPr>
          <w:rFonts w:ascii="Times New Roman" w:hAnsi="Times New Roman" w:cs="Times New Roman"/>
          <w:b/>
          <w:bCs/>
        </w:rPr>
        <w:t xml:space="preserve">100,00 </w:t>
      </w:r>
      <w:r w:rsidRPr="00A81E85">
        <w:rPr>
          <w:rFonts w:ascii="Times New Roman" w:hAnsi="Times New Roman" w:cs="Times New Roman"/>
        </w:rPr>
        <w:t xml:space="preserve">процента, в связи, с чем их доля в структуре доходов бюджета выросла всего лишь с 2,15% по утвержденному бюджету, до 2,19 процента по исполненному бюджету. </w:t>
      </w:r>
      <w:r w:rsidRPr="00A81E85">
        <w:rPr>
          <w:rFonts w:ascii="Times New Roman" w:hAnsi="Times New Roman" w:cs="Times New Roman"/>
        </w:rPr>
        <w:lastRenderedPageBreak/>
        <w:t>Основную долю собственных доходов бюджета составляют: Налог на доходы физических лиц – 41,47% .</w:t>
      </w:r>
    </w:p>
    <w:p w:rsidR="00847C53" w:rsidRPr="00A81E85" w:rsidRDefault="00847C53" w:rsidP="00847C53">
      <w:pPr>
        <w:pStyle w:val="ConsPlusNormal"/>
        <w:widowControl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1E85">
        <w:rPr>
          <w:rFonts w:ascii="Times New Roman" w:hAnsi="Times New Roman" w:cs="Times New Roman"/>
          <w:bCs/>
          <w:sz w:val="22"/>
          <w:szCs w:val="22"/>
        </w:rPr>
        <w:t xml:space="preserve">В составе безвозмездных поступлений наибольшую долю составляют дотации – 94,36% (в суммовом выражении – </w:t>
      </w:r>
      <w:r w:rsidRPr="00A81E85">
        <w:rPr>
          <w:rFonts w:ascii="Times New Roman" w:hAnsi="Times New Roman" w:cs="Times New Roman"/>
          <w:b/>
          <w:bCs/>
          <w:sz w:val="22"/>
          <w:szCs w:val="22"/>
        </w:rPr>
        <w:t>2697065,00</w:t>
      </w:r>
      <w:r w:rsidRPr="00A81E85">
        <w:rPr>
          <w:rFonts w:ascii="Times New Roman" w:hAnsi="Times New Roman" w:cs="Times New Roman"/>
          <w:bCs/>
          <w:sz w:val="22"/>
          <w:szCs w:val="22"/>
        </w:rPr>
        <w:t xml:space="preserve"> рублей), доля безвозмездных поступлений в бюджет района в общем объеме доходов бюджета по исполненному бюджету составила 97,81%</w:t>
      </w:r>
    </w:p>
    <w:p w:rsidR="00847C53" w:rsidRPr="00A81E85" w:rsidRDefault="00847C53" w:rsidP="00942756">
      <w:pPr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 xml:space="preserve">Исполнение расходной части бюджета сельского поселения в разрезе разделов и подразделов функциональной классификации расходов приведено в таблице: </w:t>
      </w:r>
    </w:p>
    <w:p w:rsidR="00847C53" w:rsidRPr="00A81E85" w:rsidRDefault="00847C53" w:rsidP="00847C53">
      <w:pPr>
        <w:ind w:firstLine="709"/>
        <w:jc w:val="both"/>
        <w:rPr>
          <w:rFonts w:ascii="Times New Roman" w:hAnsi="Times New Roman" w:cs="Times New Roman"/>
        </w:rPr>
      </w:pPr>
      <w:r w:rsidRPr="005036BD">
        <w:rPr>
          <w:rFonts w:ascii="Times New Roman" w:hAnsi="Times New Roman" w:cs="Times New Roman"/>
          <w:b/>
        </w:rPr>
        <w:t>Таблица №2</w:t>
      </w:r>
      <w:r w:rsidRPr="00A81E8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42756">
        <w:rPr>
          <w:rFonts w:ascii="Times New Roman" w:hAnsi="Times New Roman" w:cs="Times New Roman"/>
        </w:rPr>
        <w:t xml:space="preserve">                                      </w:t>
      </w:r>
      <w:r w:rsidRPr="00A81E85">
        <w:rPr>
          <w:rFonts w:ascii="Times New Roman" w:hAnsi="Times New Roman" w:cs="Times New Roman"/>
        </w:rPr>
        <w:t xml:space="preserve">        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620"/>
        <w:gridCol w:w="1440"/>
        <w:gridCol w:w="1260"/>
        <w:gridCol w:w="1350"/>
        <w:gridCol w:w="588"/>
      </w:tblGrid>
      <w:tr w:rsidR="00847C53" w:rsidRPr="00A81E85" w:rsidTr="00704912">
        <w:trPr>
          <w:cantSplit/>
          <w:trHeight w:val="308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  <w:r w:rsidRPr="00A81E85">
              <w:rPr>
                <w:rFonts w:ascii="Times New Roman" w:hAnsi="Times New Roman" w:cs="Times New Roman"/>
                <w:b/>
                <w:bCs/>
              </w:rPr>
              <w:t>Виды расходов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Утверждено решением от 28.12.2015 №3-75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Исполнено в %</w:t>
            </w:r>
          </w:p>
        </w:tc>
        <w:tc>
          <w:tcPr>
            <w:tcW w:w="19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 xml:space="preserve">Структура </w:t>
            </w:r>
            <w:r w:rsidRPr="00A81E85">
              <w:rPr>
                <w:rFonts w:ascii="Times New Roman" w:hAnsi="Times New Roman" w:cs="Times New Roman"/>
                <w:bCs/>
              </w:rPr>
              <w:t>(%)</w:t>
            </w:r>
          </w:p>
        </w:tc>
      </w:tr>
      <w:tr w:rsidR="00847C53" w:rsidRPr="00A81E85" w:rsidTr="00704912">
        <w:trPr>
          <w:cantSplit/>
          <w:trHeight w:val="1610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по утвержден</w:t>
            </w:r>
          </w:p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 xml:space="preserve">ным бюджетным </w:t>
            </w:r>
            <w:r w:rsidR="0099381A" w:rsidRPr="00A81E85">
              <w:rPr>
                <w:rFonts w:ascii="Times New Roman" w:hAnsi="Times New Roman" w:cs="Times New Roman"/>
                <w:b/>
                <w:bCs/>
              </w:rPr>
              <w:t>назначениям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по исполнению</w:t>
            </w:r>
          </w:p>
        </w:tc>
      </w:tr>
      <w:tr w:rsidR="00847C53" w:rsidRPr="00A81E85" w:rsidTr="00704912">
        <w:trPr>
          <w:trHeight w:val="451"/>
        </w:trPr>
        <w:tc>
          <w:tcPr>
            <w:tcW w:w="3348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Раздел 01 «Общегосударственные вопросы»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1566143,38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1566143,38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52,43</w:t>
            </w:r>
          </w:p>
        </w:tc>
        <w:tc>
          <w:tcPr>
            <w:tcW w:w="588" w:type="dxa"/>
            <w:tcBorders>
              <w:top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52,45</w:t>
            </w:r>
          </w:p>
        </w:tc>
      </w:tr>
      <w:tr w:rsidR="00847C53" w:rsidRPr="00A81E85" w:rsidTr="00704912">
        <w:trPr>
          <w:trHeight w:val="201"/>
        </w:trPr>
        <w:tc>
          <w:tcPr>
            <w:tcW w:w="3348" w:type="dxa"/>
            <w:vAlign w:val="center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440" w:type="dxa"/>
            <w:vAlign w:val="center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60" w:type="dxa"/>
            <w:vAlign w:val="center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Подраздел 02 «Глава муниципального образования»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316654,72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316654,72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10,61</w:t>
            </w: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подраздел 04</w:t>
            </w:r>
            <w:r w:rsidRPr="00A81E85">
              <w:rPr>
                <w:rFonts w:ascii="Times New Roman" w:hAnsi="Times New Roman" w:cs="Times New Roman"/>
              </w:rPr>
              <w:t>»Центральный аппарат»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892681,84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892681,84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29,89</w:t>
            </w: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29,90</w:t>
            </w: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подраздел 06Обеспечение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0,67</w:t>
            </w: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Раздел 02 «Национальная оборона»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55772,00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55772,00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1,87</w:t>
            </w: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1,87</w:t>
            </w:r>
          </w:p>
        </w:tc>
      </w:tr>
      <w:tr w:rsidR="00847C53" w:rsidRPr="00A81E85" w:rsidTr="00704912">
        <w:tc>
          <w:tcPr>
            <w:tcW w:w="3348" w:type="dxa"/>
            <w:vAlign w:val="center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847C53" w:rsidRPr="00A81E85" w:rsidRDefault="00847C53" w:rsidP="00251D4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</w:rPr>
              <w:t>Подраздел 03 «Мобилизационная и вневойсковая подготовка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440" w:type="dxa"/>
            <w:vAlign w:val="center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55772,00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1,87</w:t>
            </w: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Раздел 04 «Общенациональная экономика»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95391,10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95391,10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3,19</w:t>
            </w: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3,19</w:t>
            </w: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 xml:space="preserve">              в том числе: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lastRenderedPageBreak/>
              <w:t>Подраздел 09 «Дорожное хозяйство»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95391,10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95391,10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3,19</w:t>
            </w: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Раздел 05 «Жилищно-коммунальное хозяйство»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775470,58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775341,77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99,98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25,96</w:t>
            </w: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25,96</w:t>
            </w:r>
          </w:p>
        </w:tc>
      </w:tr>
      <w:tr w:rsidR="00847C53" w:rsidRPr="00A81E85" w:rsidTr="00704912">
        <w:tc>
          <w:tcPr>
            <w:tcW w:w="3348" w:type="dxa"/>
            <w:vAlign w:val="center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C53" w:rsidRPr="00A81E85" w:rsidTr="00704912">
        <w:tc>
          <w:tcPr>
            <w:tcW w:w="3348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 xml:space="preserve">подраздел 03 </w:t>
            </w:r>
            <w:r w:rsidRPr="00A81E85">
              <w:rPr>
                <w:rFonts w:ascii="Times New Roman" w:hAnsi="Times New Roman" w:cs="Times New Roman"/>
              </w:rPr>
              <w:t>«Благоустройство»</w:t>
            </w:r>
          </w:p>
        </w:tc>
        <w:tc>
          <w:tcPr>
            <w:tcW w:w="1620" w:type="dxa"/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775470,58</w:t>
            </w:r>
          </w:p>
        </w:tc>
        <w:tc>
          <w:tcPr>
            <w:tcW w:w="144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775341,77</w:t>
            </w:r>
          </w:p>
        </w:tc>
        <w:tc>
          <w:tcPr>
            <w:tcW w:w="126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1350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25,96</w:t>
            </w: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25,96</w:t>
            </w:r>
          </w:p>
        </w:tc>
      </w:tr>
      <w:tr w:rsidR="00847C53" w:rsidRPr="00A81E85" w:rsidTr="00704912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Раздел 08 «Культура и кинематография»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403433,66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402638,66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99,80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13,48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7C53" w:rsidRPr="00A81E85" w:rsidRDefault="00847C53" w:rsidP="00251D4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13,48</w:t>
            </w:r>
          </w:p>
        </w:tc>
      </w:tr>
      <w:tr w:rsidR="00847C53" w:rsidRPr="00A81E85" w:rsidTr="00704912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 xml:space="preserve">             в том числе: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7C53" w:rsidRPr="00A81E85" w:rsidRDefault="00847C53" w:rsidP="00251D4A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47C53" w:rsidRPr="00A81E85" w:rsidTr="00704912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подраздел 01 «Культура»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403433,66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402638,66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99,80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13,48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7C53" w:rsidRPr="00A81E85" w:rsidRDefault="00847C53" w:rsidP="00251D4A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81E85">
              <w:rPr>
                <w:rFonts w:ascii="Times New Roman" w:hAnsi="Times New Roman" w:cs="Times New Roman"/>
                <w:bCs/>
              </w:rPr>
              <w:t>13,48</w:t>
            </w:r>
          </w:p>
        </w:tc>
      </w:tr>
      <w:tr w:rsidR="00847C53" w:rsidRPr="00A81E85" w:rsidTr="00704912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Раздел 10 «Социальная политика»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90908,90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90829,48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99,91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3,04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7C53" w:rsidRPr="00A81E85" w:rsidRDefault="00847C53" w:rsidP="00251D4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3,04</w:t>
            </w:r>
          </w:p>
        </w:tc>
      </w:tr>
      <w:tr w:rsidR="00847C53" w:rsidRPr="00A81E85" w:rsidTr="00704912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47C53" w:rsidRPr="00A81E85" w:rsidRDefault="00847C53" w:rsidP="00251D4A">
            <w:pPr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Итого расходы бюджета: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3310827,44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3248257,48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98,1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47C53" w:rsidRPr="00A81E85" w:rsidRDefault="00847C53" w:rsidP="00251D4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1E85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</w:tbl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Расходы на содержание администрации поселения составили 1566143,38 рублей, что соответствует 52,45% общего объема расходов бюджета  из них расходы на оплату труда главы сельской администрации – 316654,72 рублей.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Основные итоги исполнения бюджета Колюдовского сельского поселения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за 2014-2015 годы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036BD">
        <w:rPr>
          <w:rFonts w:ascii="Times New Roman" w:hAnsi="Times New Roman" w:cs="Times New Roman"/>
          <w:b/>
        </w:rPr>
        <w:t>Таблица №3</w:t>
      </w:r>
      <w:r w:rsidR="0094275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A81E85">
        <w:rPr>
          <w:rFonts w:ascii="Times New Roman" w:hAnsi="Times New Roman" w:cs="Times New Roman"/>
        </w:rPr>
        <w:t xml:space="preserve">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567"/>
        <w:gridCol w:w="1566"/>
        <w:gridCol w:w="1479"/>
        <w:gridCol w:w="1529"/>
        <w:gridCol w:w="1615"/>
      </w:tblGrid>
      <w:tr w:rsidR="00847C53" w:rsidRPr="00A81E85" w:rsidTr="00251D4A">
        <w:trPr>
          <w:trHeight w:val="1099"/>
        </w:trPr>
        <w:tc>
          <w:tcPr>
            <w:tcW w:w="196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показателей</w:t>
            </w:r>
          </w:p>
        </w:tc>
        <w:tc>
          <w:tcPr>
            <w:tcW w:w="172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168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Уточненные</w:t>
            </w: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назначения</w:t>
            </w: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Исполнено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Процент исполнения %</w:t>
            </w:r>
          </w:p>
        </w:tc>
        <w:tc>
          <w:tcPr>
            <w:tcW w:w="167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Темп роста, к уровню предыдущего года</w:t>
            </w: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47C53" w:rsidRPr="00A81E85" w:rsidTr="00251D4A">
        <w:tc>
          <w:tcPr>
            <w:tcW w:w="10421" w:type="dxa"/>
            <w:gridSpan w:val="6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2014</w:t>
            </w:r>
          </w:p>
        </w:tc>
      </w:tr>
      <w:tr w:rsidR="00847C53" w:rsidRPr="00A81E85" w:rsidTr="00251D4A">
        <w:tc>
          <w:tcPr>
            <w:tcW w:w="196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72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2542469,00</w:t>
            </w:r>
          </w:p>
        </w:tc>
        <w:tc>
          <w:tcPr>
            <w:tcW w:w="168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3308467,00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3310161,04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67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107,85</w:t>
            </w:r>
          </w:p>
        </w:tc>
      </w:tr>
      <w:tr w:rsidR="00847C53" w:rsidRPr="00A81E85" w:rsidTr="00251D4A">
        <w:tc>
          <w:tcPr>
            <w:tcW w:w="196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72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2542469,00</w:t>
            </w:r>
          </w:p>
        </w:tc>
        <w:tc>
          <w:tcPr>
            <w:tcW w:w="168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3310827,44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3248257,48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98,10</w:t>
            </w:r>
          </w:p>
        </w:tc>
        <w:tc>
          <w:tcPr>
            <w:tcW w:w="167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104,71</w:t>
            </w:r>
          </w:p>
        </w:tc>
      </w:tr>
      <w:tr w:rsidR="00847C53" w:rsidRPr="00A81E85" w:rsidTr="00251D4A">
        <w:tc>
          <w:tcPr>
            <w:tcW w:w="196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 xml:space="preserve">Дефицит (-) </w:t>
            </w:r>
            <w:r w:rsidRPr="00A81E85">
              <w:rPr>
                <w:rFonts w:ascii="Times New Roman" w:hAnsi="Times New Roman" w:cs="Times New Roman"/>
              </w:rPr>
              <w:lastRenderedPageBreak/>
              <w:t>Профицит (+)</w:t>
            </w:r>
          </w:p>
        </w:tc>
        <w:tc>
          <w:tcPr>
            <w:tcW w:w="172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68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 xml:space="preserve">  -61903,56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53" w:rsidRPr="00A81E85" w:rsidTr="00251D4A">
        <w:tc>
          <w:tcPr>
            <w:tcW w:w="10421" w:type="dxa"/>
            <w:gridSpan w:val="6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</w:tr>
      <w:tr w:rsidR="00847C53" w:rsidRPr="00A81E85" w:rsidTr="00251D4A">
        <w:tc>
          <w:tcPr>
            <w:tcW w:w="196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 xml:space="preserve">       Доходы</w:t>
            </w:r>
          </w:p>
        </w:tc>
        <w:tc>
          <w:tcPr>
            <w:tcW w:w="172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1969952,00</w:t>
            </w:r>
          </w:p>
        </w:tc>
        <w:tc>
          <w:tcPr>
            <w:tcW w:w="168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2972855,62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2922082,60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98,29</w:t>
            </w:r>
          </w:p>
        </w:tc>
        <w:tc>
          <w:tcPr>
            <w:tcW w:w="167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88,28</w:t>
            </w:r>
          </w:p>
        </w:tc>
      </w:tr>
      <w:tr w:rsidR="00847C53" w:rsidRPr="00A81E85" w:rsidTr="00251D4A">
        <w:tc>
          <w:tcPr>
            <w:tcW w:w="196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 xml:space="preserve">       Расходы</w:t>
            </w:r>
          </w:p>
        </w:tc>
        <w:tc>
          <w:tcPr>
            <w:tcW w:w="172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1969952,00</w:t>
            </w:r>
          </w:p>
        </w:tc>
        <w:tc>
          <w:tcPr>
            <w:tcW w:w="168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2987119,62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2986116,39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67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91,93</w:t>
            </w:r>
          </w:p>
        </w:tc>
      </w:tr>
      <w:tr w:rsidR="00847C53" w:rsidRPr="00A81E85" w:rsidTr="00251D4A">
        <w:trPr>
          <w:trHeight w:val="465"/>
        </w:trPr>
        <w:tc>
          <w:tcPr>
            <w:tcW w:w="196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Дефицит (-) Профицит (+)</w:t>
            </w:r>
          </w:p>
        </w:tc>
        <w:tc>
          <w:tcPr>
            <w:tcW w:w="172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-64033,79</w:t>
            </w:r>
          </w:p>
        </w:tc>
        <w:tc>
          <w:tcPr>
            <w:tcW w:w="168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За 2015 год бюджет поселения по доходам исполнен в сумме 2922082,60 рублей, что составило 98,29 процентов от плана отчетного периода и на 11,72% процента ниже  объема  доходов, поступивших в 2014 году.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 xml:space="preserve">Расходы бюджета составили 2986116,39 рублей, что составило 98,10 процентов от плана отчетного периода и на 8,07% процента ниже объема  расходов, произведенных в 2014 году. 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 xml:space="preserve">По итогам исполнения бюджета в 2015 году расходы превысили </w:t>
      </w:r>
      <w:r w:rsidR="0099381A" w:rsidRPr="00A81E85">
        <w:rPr>
          <w:rFonts w:ascii="Times New Roman" w:hAnsi="Times New Roman" w:cs="Times New Roman"/>
        </w:rPr>
        <w:t>доходы,</w:t>
      </w:r>
      <w:r w:rsidRPr="00A81E85">
        <w:rPr>
          <w:rFonts w:ascii="Times New Roman" w:hAnsi="Times New Roman" w:cs="Times New Roman"/>
        </w:rPr>
        <w:t xml:space="preserve"> и сложился дефицит бюджета в сумме (-64033,79 рублей). 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В 2015 году в доходной части бюджета Колюдовского сельского поселения были запланированы безвозмездные поступления от других бюджетов бюджетной системы Российской Федерации в сумме 2909017,00 рублей, фактически межбюджетные трансферты поступили в сумме 2858222,00 рублей (98,30 процента плана).</w:t>
      </w:r>
    </w:p>
    <w:p w:rsidR="00847C53" w:rsidRPr="00A81E85" w:rsidRDefault="00847C53" w:rsidP="0094275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Анализ исполнения по видам безвозмездных поступлений представлен в таблице.</w:t>
      </w:r>
    </w:p>
    <w:p w:rsidR="00847C53" w:rsidRPr="00A81E85" w:rsidRDefault="00847C53" w:rsidP="0094275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Исполнение безвозмездных поступлений в 2015 году,</w:t>
      </w:r>
      <w:r w:rsidR="00942756">
        <w:rPr>
          <w:rFonts w:ascii="Times New Roman" w:hAnsi="Times New Roman" w:cs="Times New Roman"/>
        </w:rPr>
        <w:t xml:space="preserve"> </w:t>
      </w:r>
      <w:r w:rsidRPr="00A81E85">
        <w:rPr>
          <w:rFonts w:ascii="Times New Roman" w:hAnsi="Times New Roman" w:cs="Times New Roman"/>
        </w:rPr>
        <w:t>в сравнении с 2014 годом</w:t>
      </w:r>
      <w:r w:rsidR="00942756">
        <w:rPr>
          <w:rFonts w:ascii="Times New Roman" w:hAnsi="Times New Roman" w:cs="Times New Roman"/>
        </w:rPr>
        <w:t>.</w:t>
      </w:r>
    </w:p>
    <w:p w:rsidR="00847C53" w:rsidRPr="00A81E85" w:rsidRDefault="00847C53" w:rsidP="00847C5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036BD">
        <w:rPr>
          <w:rFonts w:ascii="Times New Roman" w:hAnsi="Times New Roman" w:cs="Times New Roman"/>
          <w:b/>
        </w:rPr>
        <w:t>Таблица №4</w:t>
      </w:r>
      <w:r w:rsidRPr="00A81E8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942756">
        <w:rPr>
          <w:rFonts w:ascii="Times New Roman" w:hAnsi="Times New Roman" w:cs="Times New Roman"/>
        </w:rPr>
        <w:t xml:space="preserve">                         </w:t>
      </w:r>
      <w:r w:rsidRPr="00A81E85">
        <w:rPr>
          <w:rFonts w:ascii="Times New Roman" w:hAnsi="Times New Roman" w:cs="Times New Roman"/>
        </w:rPr>
        <w:t xml:space="preserve">           рублей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701"/>
        <w:gridCol w:w="1701"/>
        <w:gridCol w:w="1701"/>
        <w:gridCol w:w="1418"/>
        <w:gridCol w:w="1417"/>
      </w:tblGrid>
      <w:tr w:rsidR="00847C53" w:rsidRPr="00A81E85" w:rsidTr="007F0CAC">
        <w:tc>
          <w:tcPr>
            <w:tcW w:w="2268" w:type="dxa"/>
            <w:vMerge w:val="restart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Наименование</w:t>
            </w: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показателей</w:t>
            </w: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Исполнено за 2014г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Темп роста,</w:t>
            </w: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%</w:t>
            </w:r>
          </w:p>
        </w:tc>
      </w:tr>
      <w:tr w:rsidR="00847C53" w:rsidRPr="00A81E85" w:rsidTr="007F0CAC">
        <w:tc>
          <w:tcPr>
            <w:tcW w:w="2268" w:type="dxa"/>
            <w:vMerge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Процент исполнения %</w:t>
            </w:r>
          </w:p>
        </w:tc>
        <w:tc>
          <w:tcPr>
            <w:tcW w:w="1417" w:type="dxa"/>
            <w:vMerge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53" w:rsidRPr="00A81E85" w:rsidTr="007F0CAC">
        <w:tc>
          <w:tcPr>
            <w:tcW w:w="226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Безвозмездные поступления всего, в т.ч.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2542649,00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2909017,00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2858222,00</w:t>
            </w:r>
          </w:p>
        </w:tc>
        <w:tc>
          <w:tcPr>
            <w:tcW w:w="14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417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112,4</w:t>
            </w:r>
          </w:p>
        </w:tc>
      </w:tr>
      <w:tr w:rsidR="00847C53" w:rsidRPr="00A81E85" w:rsidTr="007F0CAC">
        <w:tc>
          <w:tcPr>
            <w:tcW w:w="226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 xml:space="preserve">-дотации 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2004420,00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2747065,00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2697065,00</w:t>
            </w:r>
          </w:p>
        </w:tc>
        <w:tc>
          <w:tcPr>
            <w:tcW w:w="14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98,20</w:t>
            </w:r>
          </w:p>
        </w:tc>
        <w:tc>
          <w:tcPr>
            <w:tcW w:w="1417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134,60</w:t>
            </w:r>
          </w:p>
        </w:tc>
      </w:tr>
      <w:tr w:rsidR="00847C53" w:rsidRPr="00A81E85" w:rsidTr="007F0CAC">
        <w:tc>
          <w:tcPr>
            <w:tcW w:w="226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Из них: дотации на выравнивание уровня бюджетной обеспеченности</w:t>
            </w: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588000,00</w:t>
            </w: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1416420,00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729000,00</w:t>
            </w: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1061200,00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729000,00</w:t>
            </w: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1061200,00</w:t>
            </w:r>
          </w:p>
        </w:tc>
        <w:tc>
          <w:tcPr>
            <w:tcW w:w="14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124,00</w:t>
            </w: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</w:p>
          <w:p w:rsidR="00847C53" w:rsidRPr="00A81E85" w:rsidRDefault="00847C53" w:rsidP="00251D4A">
            <w:pPr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75,01</w:t>
            </w:r>
          </w:p>
        </w:tc>
      </w:tr>
      <w:tr w:rsidR="00847C53" w:rsidRPr="00A81E85" w:rsidTr="007F0CAC">
        <w:tc>
          <w:tcPr>
            <w:tcW w:w="226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lastRenderedPageBreak/>
              <w:t>- прочие дотации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956865,00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906865</w:t>
            </w:r>
          </w:p>
        </w:tc>
        <w:tc>
          <w:tcPr>
            <w:tcW w:w="14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94,77</w:t>
            </w:r>
          </w:p>
        </w:tc>
        <w:tc>
          <w:tcPr>
            <w:tcW w:w="1417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-</w:t>
            </w:r>
          </w:p>
        </w:tc>
      </w:tr>
      <w:tr w:rsidR="00847C53" w:rsidRPr="00A81E85" w:rsidTr="007F0CAC">
        <w:trPr>
          <w:trHeight w:val="237"/>
        </w:trPr>
        <w:tc>
          <w:tcPr>
            <w:tcW w:w="226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 xml:space="preserve">- субвенции 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65229,00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58952,00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58157,00</w:t>
            </w:r>
          </w:p>
        </w:tc>
        <w:tc>
          <w:tcPr>
            <w:tcW w:w="14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98,70</w:t>
            </w:r>
          </w:p>
        </w:tc>
        <w:tc>
          <w:tcPr>
            <w:tcW w:w="1417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89,20</w:t>
            </w:r>
          </w:p>
        </w:tc>
      </w:tr>
      <w:tr w:rsidR="00847C53" w:rsidRPr="00A81E85" w:rsidTr="007F0CAC">
        <w:trPr>
          <w:trHeight w:val="237"/>
        </w:trPr>
        <w:tc>
          <w:tcPr>
            <w:tcW w:w="226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Из них:</w:t>
            </w:r>
          </w:p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 xml:space="preserve">на осуществление первичного воинского учета 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52509,00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55772,00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55772,00</w:t>
            </w:r>
          </w:p>
        </w:tc>
        <w:tc>
          <w:tcPr>
            <w:tcW w:w="14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106,20</w:t>
            </w:r>
          </w:p>
        </w:tc>
      </w:tr>
      <w:tr w:rsidR="00847C53" w:rsidRPr="00A81E85" w:rsidTr="007F0CAC">
        <w:trPr>
          <w:trHeight w:val="237"/>
        </w:trPr>
        <w:tc>
          <w:tcPr>
            <w:tcW w:w="226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на выполнение передаваемых полномочий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12720,00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3180,00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2385,00</w:t>
            </w:r>
          </w:p>
        </w:tc>
        <w:tc>
          <w:tcPr>
            <w:tcW w:w="14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417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18,87</w:t>
            </w:r>
          </w:p>
        </w:tc>
      </w:tr>
    </w:tbl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В отчетном периоде объём безвозмездных поступлений из областного бюджета составил 2858222,00 рублей, или 98,30 процента от плана (утверждено 2909017,00 рублей).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По сравнению с 2014 годом, общий объем безвозмездных поступлений 2015 года увеличился на 315573,00 рублей и составил   112,4 процентов от уровня 2014 года.</w:t>
      </w:r>
    </w:p>
    <w:p w:rsidR="00847C53" w:rsidRPr="00A81E85" w:rsidRDefault="005036BD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Субвенции</w:t>
      </w:r>
      <w:r w:rsidR="00847C53" w:rsidRPr="00A81E85">
        <w:rPr>
          <w:rFonts w:ascii="Times New Roman" w:hAnsi="Times New Roman" w:cs="Times New Roman"/>
        </w:rPr>
        <w:t xml:space="preserve"> поселениям на осуществление отдельных государственных полномочий по первичному воинскому учету на территориях, где отсутствуют военные комиссариаты в Колюдовском сельском поселении составили 55772,00 рублей, или 100,00% к плану.</w:t>
      </w:r>
      <w:r w:rsidR="00847C53" w:rsidRPr="00A81E85">
        <w:rPr>
          <w:rFonts w:ascii="Times New Roman" w:hAnsi="Times New Roman" w:cs="Times New Roman"/>
          <w:color w:val="FF00FF"/>
        </w:rPr>
        <w:t xml:space="preserve"> </w:t>
      </w:r>
      <w:r w:rsidR="00847C53" w:rsidRPr="00A81E85">
        <w:rPr>
          <w:rFonts w:ascii="Times New Roman" w:hAnsi="Times New Roman" w:cs="Times New Roman"/>
        </w:rPr>
        <w:t>Темп роста по сравнению с 2014 годом составил 106,2 процента.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Дотации составили 94,37 процента в структуре безвозмездных поступлений и в сумме 2697065,00 рублей, или  98,2% процента от плана отчетного периода. Что составило  134,6 процента к уровню 2014 года.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  <w:color w:val="FF00FF"/>
        </w:rPr>
        <w:t xml:space="preserve">  </w:t>
      </w:r>
      <w:r w:rsidRPr="00A81E85">
        <w:rPr>
          <w:rFonts w:ascii="Times New Roman" w:hAnsi="Times New Roman" w:cs="Times New Roman"/>
        </w:rPr>
        <w:t>Исполнение расходов бюджета поселения в 2015 году осуществлялось в соответствии с положениями решения Колюдовского сельского Совета народных депутатов «О бюджете Колюдовского сельского поселения на 2015 год и на плановый период 2016 и 2017 годов».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В 2015году расходы бюджета Колюдовского сельского поселения исполнены в сумме 2986116,39 рублей, или на 99,97 % к плану.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Расходы бюджета сельского поселения в 2015 году уменьшились  на 8,08%  в сравнении с предыдущим отчетным</w:t>
      </w:r>
      <w:r w:rsidRPr="00A81E85">
        <w:rPr>
          <w:rFonts w:ascii="Times New Roman" w:hAnsi="Times New Roman" w:cs="Times New Roman"/>
          <w:color w:val="FF00FF"/>
        </w:rPr>
        <w:t xml:space="preserve"> </w:t>
      </w:r>
      <w:r w:rsidRPr="00A81E85">
        <w:rPr>
          <w:rFonts w:ascii="Times New Roman" w:hAnsi="Times New Roman" w:cs="Times New Roman"/>
        </w:rPr>
        <w:t>периодом.</w:t>
      </w:r>
    </w:p>
    <w:p w:rsidR="00847C53" w:rsidRPr="00A81E85" w:rsidRDefault="00847C53" w:rsidP="00A44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Исполнение расходов бюджета поселения</w:t>
      </w:r>
    </w:p>
    <w:p w:rsidR="00847C53" w:rsidRDefault="00847C53" w:rsidP="00847C53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по разделам классификации расходов бюджетов в 2015 году</w:t>
      </w:r>
    </w:p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036BD">
        <w:rPr>
          <w:rFonts w:ascii="Times New Roman" w:hAnsi="Times New Roman" w:cs="Times New Roman"/>
          <w:b/>
        </w:rPr>
        <w:t>Таблица №</w:t>
      </w:r>
      <w:r w:rsidRPr="005036BD">
        <w:rPr>
          <w:rFonts w:ascii="Times New Roman" w:hAnsi="Times New Roman" w:cs="Times New Roman"/>
          <w:b/>
          <w:color w:val="FF00FF"/>
        </w:rPr>
        <w:t xml:space="preserve"> </w:t>
      </w:r>
      <w:r w:rsidRPr="005036BD">
        <w:rPr>
          <w:rFonts w:ascii="Times New Roman" w:hAnsi="Times New Roman" w:cs="Times New Roman"/>
          <w:b/>
        </w:rPr>
        <w:t>5</w:t>
      </w:r>
      <w:r w:rsidR="007F0C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81E85">
        <w:rPr>
          <w:rFonts w:ascii="Times New Roman" w:hAnsi="Times New Roman" w:cs="Times New Roman"/>
        </w:rPr>
        <w:t>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9"/>
        <w:gridCol w:w="1559"/>
        <w:gridCol w:w="1701"/>
        <w:gridCol w:w="1559"/>
        <w:gridCol w:w="1134"/>
        <w:gridCol w:w="993"/>
      </w:tblGrid>
      <w:tr w:rsidR="00847C53" w:rsidRPr="00A81E85" w:rsidTr="00704912">
        <w:trPr>
          <w:trHeight w:val="1490"/>
        </w:trPr>
        <w:tc>
          <w:tcPr>
            <w:tcW w:w="25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lastRenderedPageBreak/>
              <w:t>Наименование разделов функциональной классификации расходов</w:t>
            </w:r>
          </w:p>
        </w:tc>
        <w:tc>
          <w:tcPr>
            <w:tcW w:w="70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Исполнено в 2014 году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Уточненный план 2015 года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Исполнено в 2015 году</w:t>
            </w:r>
          </w:p>
        </w:tc>
        <w:tc>
          <w:tcPr>
            <w:tcW w:w="113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Процент исполнения %</w:t>
            </w:r>
          </w:p>
        </w:tc>
        <w:tc>
          <w:tcPr>
            <w:tcW w:w="99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Процент исполнения к 2014 году</w:t>
            </w:r>
          </w:p>
        </w:tc>
      </w:tr>
      <w:tr w:rsidR="00847C53" w:rsidRPr="00A81E85" w:rsidTr="00704912">
        <w:tc>
          <w:tcPr>
            <w:tcW w:w="25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70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1432445,58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1566143,38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1566143,38</w:t>
            </w:r>
          </w:p>
        </w:tc>
        <w:tc>
          <w:tcPr>
            <w:tcW w:w="113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109,33</w:t>
            </w:r>
          </w:p>
        </w:tc>
      </w:tr>
      <w:tr w:rsidR="00847C53" w:rsidRPr="00A81E85" w:rsidTr="00704912">
        <w:tc>
          <w:tcPr>
            <w:tcW w:w="25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52509,00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55772,00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55772,00</w:t>
            </w:r>
          </w:p>
        </w:tc>
        <w:tc>
          <w:tcPr>
            <w:tcW w:w="113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106,21</w:t>
            </w:r>
          </w:p>
        </w:tc>
      </w:tr>
      <w:tr w:rsidR="00847C53" w:rsidRPr="00A81E85" w:rsidTr="00704912">
        <w:trPr>
          <w:trHeight w:val="681"/>
        </w:trPr>
        <w:tc>
          <w:tcPr>
            <w:tcW w:w="25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597002,03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95391,10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95391,00</w:t>
            </w:r>
          </w:p>
        </w:tc>
        <w:tc>
          <w:tcPr>
            <w:tcW w:w="113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15,98</w:t>
            </w:r>
          </w:p>
        </w:tc>
      </w:tr>
      <w:tr w:rsidR="00847C53" w:rsidRPr="00A81E85" w:rsidTr="00704912">
        <w:tc>
          <w:tcPr>
            <w:tcW w:w="25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Жилищно – 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320153,00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775470,77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775341,77</w:t>
            </w:r>
          </w:p>
        </w:tc>
        <w:tc>
          <w:tcPr>
            <w:tcW w:w="113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242,13</w:t>
            </w:r>
          </w:p>
        </w:tc>
      </w:tr>
      <w:tr w:rsidR="00847C53" w:rsidRPr="00A81E85" w:rsidTr="00704912">
        <w:tc>
          <w:tcPr>
            <w:tcW w:w="25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 xml:space="preserve">Культура и кинематография </w:t>
            </w:r>
          </w:p>
        </w:tc>
        <w:tc>
          <w:tcPr>
            <w:tcW w:w="70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1059007,00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403433,66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402638,00</w:t>
            </w:r>
          </w:p>
        </w:tc>
        <w:tc>
          <w:tcPr>
            <w:tcW w:w="113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99,80</w:t>
            </w:r>
          </w:p>
        </w:tc>
        <w:tc>
          <w:tcPr>
            <w:tcW w:w="99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38,02</w:t>
            </w:r>
          </w:p>
        </w:tc>
      </w:tr>
      <w:tr w:rsidR="00847C53" w:rsidRPr="00A81E85" w:rsidTr="00704912">
        <w:tc>
          <w:tcPr>
            <w:tcW w:w="25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90908,90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90829,48</w:t>
            </w:r>
          </w:p>
        </w:tc>
        <w:tc>
          <w:tcPr>
            <w:tcW w:w="113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81E85">
              <w:rPr>
                <w:rFonts w:ascii="Times New Roman" w:hAnsi="Times New Roman" w:cs="Times New Roman"/>
              </w:rPr>
              <w:t>99,91</w:t>
            </w:r>
          </w:p>
        </w:tc>
        <w:tc>
          <w:tcPr>
            <w:tcW w:w="993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C53" w:rsidRPr="00A81E85" w:rsidTr="00704912">
        <w:tc>
          <w:tcPr>
            <w:tcW w:w="2518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3248257,48</w:t>
            </w:r>
          </w:p>
        </w:tc>
        <w:tc>
          <w:tcPr>
            <w:tcW w:w="1701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2987119,62</w:t>
            </w:r>
          </w:p>
        </w:tc>
        <w:tc>
          <w:tcPr>
            <w:tcW w:w="1559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2986116,39</w:t>
            </w:r>
          </w:p>
        </w:tc>
        <w:tc>
          <w:tcPr>
            <w:tcW w:w="1134" w:type="dxa"/>
            <w:shd w:val="clear" w:color="auto" w:fill="auto"/>
          </w:tcPr>
          <w:p w:rsidR="00847C53" w:rsidRPr="00A81E85" w:rsidRDefault="00847C53" w:rsidP="00251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>99,97</w:t>
            </w:r>
          </w:p>
        </w:tc>
        <w:tc>
          <w:tcPr>
            <w:tcW w:w="993" w:type="dxa"/>
            <w:shd w:val="clear" w:color="auto" w:fill="auto"/>
          </w:tcPr>
          <w:p w:rsidR="00847C53" w:rsidRPr="00A81E85" w:rsidRDefault="00847C53" w:rsidP="00251D4A">
            <w:pPr>
              <w:tabs>
                <w:tab w:val="left" w:pos="285"/>
                <w:tab w:val="center" w:pos="6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1E85">
              <w:rPr>
                <w:rFonts w:ascii="Times New Roman" w:hAnsi="Times New Roman" w:cs="Times New Roman"/>
                <w:b/>
              </w:rPr>
              <w:t xml:space="preserve">         91,93</w:t>
            </w:r>
          </w:p>
        </w:tc>
      </w:tr>
    </w:tbl>
    <w:p w:rsidR="00847C53" w:rsidRPr="00A81E85" w:rsidRDefault="00847C53" w:rsidP="00847C5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 xml:space="preserve">В отчетном периоде за исключением раздела «Культура, кинематография» по которому исполнение составило 99,80% и по разделу </w:t>
      </w:r>
      <w:r w:rsidR="005036BD">
        <w:rPr>
          <w:rFonts w:ascii="Times New Roman" w:hAnsi="Times New Roman" w:cs="Times New Roman"/>
        </w:rPr>
        <w:t>«</w:t>
      </w:r>
      <w:r w:rsidRPr="00A81E85">
        <w:rPr>
          <w:rFonts w:ascii="Times New Roman" w:hAnsi="Times New Roman" w:cs="Times New Roman"/>
        </w:rPr>
        <w:t>Социальная политика» исполнение составило 99,91%  по всем остальным разделам исполнение составило 100 процентов. По сравнению с 2014 годом расходы бюджета уменьшились на сумму 262141,09 рублей.</w:t>
      </w:r>
    </w:p>
    <w:p w:rsidR="00844A7D" w:rsidRPr="00A81E85" w:rsidRDefault="00844A7D" w:rsidP="00844A7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81E85">
        <w:rPr>
          <w:rFonts w:ascii="Times New Roman" w:hAnsi="Times New Roman" w:cs="Times New Roman"/>
          <w:sz w:val="22"/>
          <w:szCs w:val="22"/>
        </w:rPr>
        <w:t>Анализ дебиторской и кредиторской задолженности</w:t>
      </w:r>
    </w:p>
    <w:p w:rsidR="00844A7D" w:rsidRPr="00A81E85" w:rsidRDefault="00844A7D" w:rsidP="00844A7D">
      <w:pPr>
        <w:ind w:firstLine="709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Согласно данным баланса (ф. 0503120) и сведений по задолженности</w:t>
      </w:r>
      <w:r w:rsidRPr="00A81E85">
        <w:rPr>
          <w:rFonts w:ascii="Times New Roman" w:hAnsi="Times New Roman" w:cs="Times New Roman"/>
        </w:rPr>
        <w:br/>
        <w:t>(ф. 0503169) дебиторская и кредиторская задолженность характеризуется следующими показателями:</w:t>
      </w:r>
    </w:p>
    <w:p w:rsidR="00844A7D" w:rsidRPr="00A81E85" w:rsidRDefault="00844A7D" w:rsidP="00844A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>-дебиторская задолженность на 01.01.2015 года составила 37024,48 рублей предоплата за электроэнергию ОАО</w:t>
      </w:r>
      <w:r w:rsidR="005036BD">
        <w:rPr>
          <w:rFonts w:ascii="Times New Roman" w:hAnsi="Times New Roman" w:cs="Times New Roman"/>
        </w:rPr>
        <w:t xml:space="preserve"> «</w:t>
      </w:r>
      <w:r w:rsidRPr="00A81E85">
        <w:rPr>
          <w:rFonts w:ascii="Times New Roman" w:hAnsi="Times New Roman" w:cs="Times New Roman"/>
        </w:rPr>
        <w:t>МРСК-Центр», по состоянию 01.01.2016 года дебиторская задолженность отсутствует.</w:t>
      </w:r>
    </w:p>
    <w:p w:rsidR="00844A7D" w:rsidRPr="00A81E85" w:rsidRDefault="00844A7D" w:rsidP="00844A7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81E85">
        <w:rPr>
          <w:rFonts w:ascii="Times New Roman" w:hAnsi="Times New Roman" w:cs="Times New Roman"/>
        </w:rPr>
        <w:t xml:space="preserve">- кредиторская задолженность по состоянию 01.01.2015г. составляла 266878,05 рублей. По состоянию на 01.01.2016 года кредиторская задолженность составляет в сумме 517853,66 рублей в том числе: задолженность по заработной плате в сумме 125402,79 рублей, задолженность за коммунальные услуги в сумме 36623,38 рублей, задолженность поставщикам и подрядчикам в сумме 169339,03 рублей, задолженность по пенсиям в сумме 57699,05 рублей и другие. Кредиторская задолженность принята сверх утвержденных бюджетных назначений. </w:t>
      </w:r>
    </w:p>
    <w:p w:rsidR="00251D4A" w:rsidRPr="00A447D3" w:rsidRDefault="00251D4A" w:rsidP="00251D4A">
      <w:pPr>
        <w:pStyle w:val="ac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447D3">
        <w:rPr>
          <w:rFonts w:ascii="Times New Roman" w:hAnsi="Times New Roman" w:cs="Times New Roman"/>
        </w:rPr>
        <w:t>Доходная часть бюджета Колюдовского сельского поселения Красногорского муниципального района</w:t>
      </w:r>
      <w:r w:rsidR="00A447D3" w:rsidRPr="00A447D3">
        <w:rPr>
          <w:rFonts w:ascii="Times New Roman" w:hAnsi="Times New Roman" w:cs="Times New Roman"/>
          <w:b/>
        </w:rPr>
        <w:t xml:space="preserve"> </w:t>
      </w:r>
      <w:r w:rsidRPr="007F0CAC">
        <w:rPr>
          <w:rFonts w:ascii="Times New Roman" w:hAnsi="Times New Roman" w:cs="Times New Roman"/>
          <w:b/>
        </w:rPr>
        <w:t>за 1 полугодие</w:t>
      </w:r>
      <w:r w:rsidRPr="00A447D3">
        <w:rPr>
          <w:rFonts w:ascii="Times New Roman" w:hAnsi="Times New Roman" w:cs="Times New Roman"/>
        </w:rPr>
        <w:t xml:space="preserve"> текущего года исполнена в сумме 1026317,86 рублей, расходная часть 1016015,44 рублей. Утвержденные показатели исполнены  по доходам на 52,03 процента, по расходам на 51,50 процента. Профицит бюджета на 1 июля 2016 года по результатам </w:t>
      </w:r>
      <w:r w:rsidRPr="00A447D3">
        <w:rPr>
          <w:rFonts w:ascii="Times New Roman" w:hAnsi="Times New Roman" w:cs="Times New Roman"/>
        </w:rPr>
        <w:lastRenderedPageBreak/>
        <w:t>исполнения за 1полугодие 2016 года  в Колюдовском сельском поселении Красногорского муниципального района</w:t>
      </w:r>
      <w:r w:rsidRPr="00A447D3">
        <w:rPr>
          <w:rFonts w:ascii="Times New Roman" w:hAnsi="Times New Roman" w:cs="Times New Roman"/>
          <w:b/>
        </w:rPr>
        <w:t xml:space="preserve"> </w:t>
      </w:r>
      <w:r w:rsidRPr="00A447D3">
        <w:rPr>
          <w:rFonts w:ascii="Times New Roman" w:hAnsi="Times New Roman" w:cs="Times New Roman"/>
        </w:rPr>
        <w:t>сложился в сумме 10302,42 рублей.</w:t>
      </w:r>
    </w:p>
    <w:p w:rsidR="00251D4A" w:rsidRPr="00A447D3" w:rsidRDefault="00251D4A" w:rsidP="00251D4A">
      <w:pPr>
        <w:pStyle w:val="ac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447D3">
        <w:rPr>
          <w:rFonts w:ascii="Times New Roman" w:hAnsi="Times New Roman" w:cs="Times New Roman"/>
        </w:rPr>
        <w:t>Собственные доходы в бюджет  Колюдовского сельского поселения Красногорского муниципального района за 1 полугодие 2016 года  в разрезе доходов   поступили в сумме 37309,38 рублей, или 90,56%  утвержденных годовых показателей (41200,00 рублей). Налоговые доходы за отчетный период составили 30109,38 рублей, или 88,01 % утвержденных годовых показателей (34200,00 рублей),  поступления неналоговых доходов составили  7000,00 рублей или 100,00% утвержденных годовых показателей (7000,00 руб.).</w:t>
      </w:r>
    </w:p>
    <w:p w:rsidR="00251D4A" w:rsidRPr="00A447D3" w:rsidRDefault="00251D4A" w:rsidP="00251D4A">
      <w:pPr>
        <w:pStyle w:val="ae"/>
        <w:spacing w:line="360" w:lineRule="auto"/>
        <w:jc w:val="both"/>
        <w:rPr>
          <w:b w:val="0"/>
          <w:sz w:val="22"/>
          <w:szCs w:val="22"/>
        </w:rPr>
      </w:pPr>
      <w:r w:rsidRPr="00A447D3">
        <w:rPr>
          <w:b w:val="0"/>
          <w:sz w:val="22"/>
          <w:szCs w:val="22"/>
        </w:rPr>
        <w:t xml:space="preserve">В структуре общих доходов с учетом безвозмездных поступлений доля налоговых и неналоговых доходов, поступивших в бюджет поселения, составляет всего 3,63%, соответственно доля безвозмездных поступлений равна  96,37%.  </w:t>
      </w:r>
    </w:p>
    <w:p w:rsidR="00251D4A" w:rsidRPr="00A447D3" w:rsidRDefault="00251D4A" w:rsidP="00251D4A">
      <w:pPr>
        <w:pStyle w:val="ac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447D3">
        <w:rPr>
          <w:rFonts w:ascii="Times New Roman" w:hAnsi="Times New Roman" w:cs="Times New Roman"/>
        </w:rPr>
        <w:t xml:space="preserve">Утвержденные показатели за 1 полугодие 2016 года по расходам бюджета Колюдовского сельского поселения Красногорского муниципального района исполнены  на 51,50 %  от плановых годовых назначений, или 1016015,44 рублей, при годовых бюджетных назначениях 1972793,21 рублей. </w:t>
      </w:r>
    </w:p>
    <w:p w:rsidR="00251D4A" w:rsidRPr="00A447D3" w:rsidRDefault="00251D4A" w:rsidP="00251D4A">
      <w:pPr>
        <w:pStyle w:val="ac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A447D3">
        <w:rPr>
          <w:rFonts w:ascii="Times New Roman" w:hAnsi="Times New Roman" w:cs="Times New Roman"/>
        </w:rPr>
        <w:t>Наибольший удельный вес в структуре расходов за 1полугодие 2016 года занимают расходы раздела 0100 «Общегосударственные вопросы» - 83,14 % и раздела 0500 «Жилищно-коммунальное хозяйство» - 9,62% и раздела «1000 «Социальная политика» - 4,55%</w:t>
      </w:r>
    </w:p>
    <w:p w:rsidR="00251D4A" w:rsidRPr="00A447D3" w:rsidRDefault="00251D4A" w:rsidP="00251D4A">
      <w:pPr>
        <w:spacing w:line="360" w:lineRule="auto"/>
        <w:ind w:right="198"/>
        <w:jc w:val="both"/>
        <w:rPr>
          <w:rFonts w:ascii="Times New Roman" w:hAnsi="Times New Roman" w:cs="Times New Roman"/>
        </w:rPr>
      </w:pPr>
      <w:r w:rsidRPr="00A447D3">
        <w:rPr>
          <w:rFonts w:ascii="Times New Roman" w:hAnsi="Times New Roman" w:cs="Times New Roman"/>
        </w:rPr>
        <w:t>Согласно представленной бухгалтерской отчетности по</w:t>
      </w:r>
      <w:r w:rsidR="005036BD">
        <w:rPr>
          <w:rFonts w:ascii="Times New Roman" w:hAnsi="Times New Roman" w:cs="Times New Roman"/>
        </w:rPr>
        <w:t xml:space="preserve"> состоянию на 1 июля 2016 года </w:t>
      </w:r>
      <w:r w:rsidRPr="00A447D3">
        <w:rPr>
          <w:rFonts w:ascii="Times New Roman" w:hAnsi="Times New Roman" w:cs="Times New Roman"/>
        </w:rPr>
        <w:t>дебиторская задолженность по Колюдовской сельской администрации  составила в сумме 457,53 рублей.</w:t>
      </w:r>
    </w:p>
    <w:p w:rsidR="00251D4A" w:rsidRPr="00A447D3" w:rsidRDefault="00251D4A" w:rsidP="00251D4A">
      <w:pPr>
        <w:spacing w:line="360" w:lineRule="auto"/>
        <w:ind w:right="198" w:firstLine="709"/>
        <w:jc w:val="both"/>
        <w:rPr>
          <w:rFonts w:ascii="Times New Roman" w:hAnsi="Times New Roman" w:cs="Times New Roman"/>
        </w:rPr>
      </w:pPr>
      <w:r w:rsidRPr="00A447D3">
        <w:rPr>
          <w:rFonts w:ascii="Times New Roman" w:hAnsi="Times New Roman" w:cs="Times New Roman"/>
        </w:rPr>
        <w:t>Кредиторская задолженность на 1 июля 2016 года составила 699053,55 рублей, в том числе по заработной плате с начислениями 142873,92 рублей, а так же за приобретенные  услуги в сумме 218417,46  рублей.</w:t>
      </w:r>
    </w:p>
    <w:p w:rsidR="00251D4A" w:rsidRPr="00A447D3" w:rsidRDefault="00251D4A" w:rsidP="00251D4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A447D3">
        <w:rPr>
          <w:rFonts w:ascii="Times New Roman" w:hAnsi="Times New Roman" w:cs="Times New Roman"/>
        </w:rPr>
        <w:t>Остаток средств на счете Колюдовского сельского поселения Красногорского муниципального района на 1 июля 2016 года составляет  10532,63  рублей, где: 230,21 руб. остаток средств на едином счете бюджета на начало 2016 года.</w:t>
      </w:r>
    </w:p>
    <w:p w:rsidR="004E1A28" w:rsidRDefault="004E1A28" w:rsidP="004E1A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проведении проверки законодательства РФ о контрактной системе в сфере закупок нарушений не установлено.</w:t>
      </w:r>
    </w:p>
    <w:p w:rsidR="004E1A28" w:rsidRDefault="004E1A28" w:rsidP="004E1A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Ревизией нарушений ведения кассовых операций не установлено.</w:t>
      </w:r>
    </w:p>
    <w:p w:rsidR="004E1A28" w:rsidRDefault="004E1A28" w:rsidP="004E1A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Проверкой правильности начисления и выплаты заработной платы</w:t>
      </w:r>
      <w:r w:rsidR="005011F1">
        <w:rPr>
          <w:rFonts w:ascii="Times New Roman" w:hAnsi="Times New Roman" w:cs="Times New Roman"/>
        </w:rPr>
        <w:t xml:space="preserve"> нарушений</w:t>
      </w:r>
      <w:r>
        <w:rPr>
          <w:rFonts w:ascii="Times New Roman" w:hAnsi="Times New Roman" w:cs="Times New Roman"/>
        </w:rPr>
        <w:t xml:space="preserve"> не установлено.</w:t>
      </w:r>
    </w:p>
    <w:p w:rsidR="007F0CAC" w:rsidRDefault="004E1A28" w:rsidP="00CF2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нарушение пункта 2 статьи 91.1 Жилищного кодекса РФ в договорах социального найма жилого помещения жилищного фонда социального использования, заключенных в проверяемом периоде </w:t>
      </w:r>
      <w:r w:rsidR="00A81E85">
        <w:rPr>
          <w:rFonts w:ascii="Times New Roman" w:hAnsi="Times New Roman" w:cs="Times New Roman"/>
        </w:rPr>
        <w:t>Колюдов</w:t>
      </w:r>
      <w:r>
        <w:rPr>
          <w:rFonts w:ascii="Times New Roman" w:hAnsi="Times New Roman" w:cs="Times New Roman"/>
        </w:rPr>
        <w:t>ским сельским поселением не был предусмотрен размер платы за наем жилого помещения.</w:t>
      </w:r>
    </w:p>
    <w:p w:rsidR="00CF2196" w:rsidRDefault="00CF2196" w:rsidP="00CF219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 проверяемый период денежные средства в бюджет Колюдовского сельского поселения за сдачу в наем жилых помещений не поступали.</w:t>
      </w:r>
    </w:p>
    <w:p w:rsidR="003309C1" w:rsidRPr="007F0CAC" w:rsidRDefault="0016090A" w:rsidP="007F0CAC">
      <w:pPr>
        <w:rPr>
          <w:b/>
        </w:rPr>
      </w:pPr>
      <w:r w:rsidRPr="007F0CAC">
        <w:rPr>
          <w:b/>
        </w:rPr>
        <w:t xml:space="preserve">Таблица № </w:t>
      </w:r>
      <w:r w:rsidR="007F0CAC" w:rsidRPr="007F0CAC">
        <w:rPr>
          <w:b/>
        </w:rPr>
        <w:t>6</w:t>
      </w:r>
    </w:p>
    <w:tbl>
      <w:tblPr>
        <w:tblStyle w:val="a6"/>
        <w:tblW w:w="0" w:type="auto"/>
        <w:tblLook w:val="04A0"/>
      </w:tblPr>
      <w:tblGrid>
        <w:gridCol w:w="756"/>
        <w:gridCol w:w="4739"/>
        <w:gridCol w:w="2126"/>
        <w:gridCol w:w="1950"/>
      </w:tblGrid>
      <w:tr w:rsidR="003309C1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C1" w:rsidRDefault="003309C1" w:rsidP="003309C1">
            <w:pPr>
              <w:jc w:val="center"/>
            </w:pPr>
            <w:r>
              <w:t>№</w:t>
            </w:r>
            <w:r w:rsidR="005036BD">
              <w:t xml:space="preserve"> </w:t>
            </w:r>
            <w:r>
              <w:t>п/п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C1" w:rsidRDefault="003309C1" w:rsidP="003309C1">
            <w:pPr>
              <w:jc w:val="center"/>
            </w:pPr>
            <w:r>
              <w:t>Адрес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C1" w:rsidRDefault="005036BD" w:rsidP="003309C1">
            <w:pPr>
              <w:jc w:val="center"/>
            </w:pPr>
            <w:r>
              <w:t>Инвентаризационная</w:t>
            </w:r>
            <w:r w:rsidR="003309C1">
              <w:t xml:space="preserve"> стоимость (рублей)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C1" w:rsidRDefault="003309C1" w:rsidP="003309C1">
            <w:pPr>
              <w:jc w:val="center"/>
            </w:pPr>
            <w:r>
              <w:t>Примечание</w:t>
            </w:r>
          </w:p>
        </w:tc>
      </w:tr>
      <w:tr w:rsidR="003309C1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C1" w:rsidRDefault="003309C1" w:rsidP="003309C1">
            <w:pPr>
              <w:jc w:val="center"/>
            </w:pPr>
            <w:r>
              <w:t>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C1" w:rsidRDefault="003309C1" w:rsidP="003309C1">
            <w:r>
              <w:t>с. Николаевка, ул. Зеленая,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9C1" w:rsidRDefault="003309C1" w:rsidP="003309C1">
            <w:r>
              <w:t>196288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C1" w:rsidRPr="00F5683A" w:rsidRDefault="00F5683A" w:rsidP="003309C1">
            <w:pPr>
              <w:rPr>
                <w:sz w:val="16"/>
                <w:szCs w:val="16"/>
              </w:rPr>
            </w:pPr>
            <w:r w:rsidRPr="00F5683A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Дубрежка, ул. Первомайская,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257976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Криничное, ул. Озерная,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206016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Криничное, ул. Озерная, 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175560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Криничное, ул. Озерная, 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133896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с. Николаевка, ул. Октябрьская,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74628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Дубрежка, ул. Центральная, 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120744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Дубрежка, ул. Центральная,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207696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Красное, ул. Колхозная,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191736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10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Дубрежка, ул. Южная, 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83088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11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Дубрежка, ул. Школьная,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148488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12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Дубрежка, ул. Центральная,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165735</w:t>
            </w:r>
            <w:r w:rsidR="00E07B2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13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Дубрежка, ул. Первомайская, 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157752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14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Дубрежка, ул. Южная, 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185040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5683A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pPr>
              <w:jc w:val="center"/>
            </w:pPr>
            <w:r>
              <w:t>15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п. Дубрежка, ул. Южная,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83A" w:rsidRDefault="00F5683A" w:rsidP="003309C1">
            <w:r>
              <w:t>130920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83A" w:rsidRDefault="00F5683A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3309C1" w:rsidTr="003309C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C1" w:rsidRDefault="003309C1" w:rsidP="003309C1">
            <w:pPr>
              <w:jc w:val="center"/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C1" w:rsidRDefault="003309C1" w:rsidP="003309C1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C1" w:rsidRDefault="003309C1" w:rsidP="003309C1">
            <w:r>
              <w:t>2435563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9C1" w:rsidRDefault="003309C1" w:rsidP="003309C1"/>
        </w:tc>
      </w:tr>
    </w:tbl>
    <w:p w:rsidR="004E1A28" w:rsidRDefault="004E1A28" w:rsidP="007F0CAC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 xml:space="preserve">В нарушение статьи 131, 164 Гражданского кодекса Российской Федерации, статья 4 Федерального закона от 21.07.1997 г. № 122-ФЗ «О государственной регистрации прав на недвижимое имущество и сделок с ним» </w:t>
      </w:r>
      <w:r w:rsidR="0016090A">
        <w:rPr>
          <w:rFonts w:ascii="Times New Roman" w:hAnsi="Times New Roman"/>
          <w:b w:val="0"/>
          <w:color w:val="auto"/>
          <w:lang w:val="ru-RU"/>
        </w:rPr>
        <w:t>2</w:t>
      </w:r>
      <w:r w:rsidR="003309C1">
        <w:rPr>
          <w:rFonts w:ascii="Times New Roman" w:hAnsi="Times New Roman"/>
          <w:b w:val="0"/>
          <w:color w:val="auto"/>
          <w:lang w:val="ru-RU"/>
        </w:rPr>
        <w:t>5 (</w:t>
      </w:r>
      <w:r w:rsidR="0016090A">
        <w:rPr>
          <w:rFonts w:ascii="Times New Roman" w:hAnsi="Times New Roman"/>
          <w:b w:val="0"/>
          <w:color w:val="auto"/>
          <w:lang w:val="ru-RU"/>
        </w:rPr>
        <w:t>двадцать пять</w:t>
      </w:r>
      <w:r w:rsidRPr="003309C1">
        <w:rPr>
          <w:rFonts w:ascii="Times New Roman" w:hAnsi="Times New Roman"/>
          <w:b w:val="0"/>
          <w:color w:val="auto"/>
          <w:lang w:val="ru-RU"/>
        </w:rPr>
        <w:t>)</w:t>
      </w:r>
      <w:r>
        <w:rPr>
          <w:rFonts w:ascii="Times New Roman" w:hAnsi="Times New Roman"/>
          <w:b w:val="0"/>
          <w:color w:val="auto"/>
          <w:lang w:val="ru-RU"/>
        </w:rPr>
        <w:t xml:space="preserve"> домовладений сданных на основании Закона РФ от 15.05.1991 </w:t>
      </w:r>
      <w:r>
        <w:rPr>
          <w:rFonts w:ascii="Times New Roman" w:hAnsi="Times New Roman"/>
          <w:b w:val="0"/>
          <w:color w:val="auto"/>
        </w:rPr>
        <w:t>N</w:t>
      </w:r>
      <w:r>
        <w:rPr>
          <w:rFonts w:ascii="Times New Roman" w:hAnsi="Times New Roman"/>
          <w:b w:val="0"/>
          <w:color w:val="auto"/>
          <w:lang w:val="ru-RU"/>
        </w:rPr>
        <w:t xml:space="preserve"> 1244-1 "О социальной защите граждан, подвергшихся воздействию радиации вследствие катастрофы на Чернобыльской АЭС" не были поставлены на учет муниципа</w:t>
      </w:r>
      <w:r w:rsidR="007F0CAC">
        <w:rPr>
          <w:rFonts w:ascii="Times New Roman" w:hAnsi="Times New Roman"/>
          <w:b w:val="0"/>
          <w:color w:val="auto"/>
          <w:lang w:val="ru-RU"/>
        </w:rPr>
        <w:t>льной собственности (Таблица № 7</w:t>
      </w:r>
      <w:r>
        <w:rPr>
          <w:rFonts w:ascii="Times New Roman" w:hAnsi="Times New Roman"/>
          <w:b w:val="0"/>
          <w:color w:val="auto"/>
          <w:lang w:val="ru-RU"/>
        </w:rPr>
        <w:t>).</w:t>
      </w:r>
    </w:p>
    <w:p w:rsidR="004E1A28" w:rsidRPr="007F0CAC" w:rsidRDefault="0016090A" w:rsidP="007F0CAC">
      <w:pPr>
        <w:rPr>
          <w:b/>
          <w:lang w:eastAsia="en-US" w:bidi="en-US"/>
        </w:rPr>
      </w:pPr>
      <w:r w:rsidRPr="007F0CAC">
        <w:rPr>
          <w:b/>
          <w:lang w:eastAsia="en-US" w:bidi="en-US"/>
        </w:rPr>
        <w:t xml:space="preserve">Таблица № </w:t>
      </w:r>
      <w:r w:rsidR="007F0CAC" w:rsidRPr="007F0CAC">
        <w:rPr>
          <w:b/>
          <w:lang w:eastAsia="en-US" w:bidi="en-US"/>
        </w:rPr>
        <w:t>7</w:t>
      </w:r>
    </w:p>
    <w:tbl>
      <w:tblPr>
        <w:tblStyle w:val="a6"/>
        <w:tblW w:w="0" w:type="auto"/>
        <w:tblLook w:val="04A0"/>
      </w:tblPr>
      <w:tblGrid>
        <w:gridCol w:w="756"/>
        <w:gridCol w:w="4739"/>
        <w:gridCol w:w="2126"/>
        <w:gridCol w:w="1950"/>
      </w:tblGrid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№п/п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Адрес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5036BD" w:rsidP="00DD1861">
            <w:pPr>
              <w:jc w:val="center"/>
            </w:pPr>
            <w:r>
              <w:t>Инвентаризационная</w:t>
            </w:r>
            <w:r w:rsidR="0016090A">
              <w:t xml:space="preserve"> стоимость (рублей)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Примечание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с. Николаевка, ул. Зеленая,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196288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Pr="00F5683A" w:rsidRDefault="0016090A" w:rsidP="00DD1861">
            <w:pPr>
              <w:rPr>
                <w:sz w:val="16"/>
                <w:szCs w:val="16"/>
              </w:rPr>
            </w:pPr>
            <w:r w:rsidRPr="00F5683A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Дубрежка, ул. Первомайская,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257976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Криничное, ул. Озерная,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206016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Криничное, ул. Озерная, 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175560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Криничное, ул. Озерная, 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133896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с. Николаевка, ул. Октябрьская,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74628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Дубрежка, ул. Центральная, 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120744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Дубрежка, ул. Центральная,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207696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Красное, ул. Колхозная,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191736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10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Дубрежка, ул. Южная, 4А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83088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lastRenderedPageBreak/>
              <w:t>11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Дубрежка, ул. Школьная,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148488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12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Дубрежка, ул. Центральная,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165735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13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Дубрежка, ул. Первомайская, 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157752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14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Дубрежка, ул. Южная, 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185040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pPr>
              <w:jc w:val="center"/>
            </w:pPr>
            <w:r>
              <w:t>15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п. Дубрежка, ул. Южная, 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90A" w:rsidRDefault="0016090A" w:rsidP="00DD1861">
            <w:r>
              <w:t>130920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r w:rsidRPr="00726F5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2161C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pPr>
              <w:jc w:val="center"/>
            </w:pPr>
            <w:r>
              <w:t>16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п. Рубаны, ул. Юбилейная, 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195408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>
            <w:r w:rsidRPr="0019444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2161C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pPr>
              <w:jc w:val="center"/>
            </w:pPr>
            <w:r>
              <w:t>17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с. Николаевка, ул. Октябрьская,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132072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>
            <w:r w:rsidRPr="0019444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2161C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pPr>
              <w:jc w:val="center"/>
            </w:pPr>
            <w:r>
              <w:t>18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п. Криничное, ул. Озерная,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123528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>
            <w:r w:rsidRPr="0019444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2161C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pPr>
              <w:jc w:val="center"/>
            </w:pPr>
            <w:r>
              <w:t>19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п. Криничное, ул. Озерная, 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138072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>
            <w:r w:rsidRPr="0019444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2161C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pPr>
              <w:jc w:val="center"/>
            </w:pPr>
            <w:r>
              <w:t>20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п. Криничное, ул. Озерная, 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50472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>
            <w:r w:rsidRPr="0019444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2161C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pPr>
              <w:jc w:val="center"/>
            </w:pPr>
            <w:r>
              <w:t>21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п. Криничное, ул. Озерная, 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71544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>
            <w:r w:rsidRPr="0019444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2161C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pPr>
              <w:jc w:val="center"/>
            </w:pPr>
            <w:r>
              <w:t>22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п. Красное, ул. Колхозная,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86112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>
            <w:r w:rsidRPr="0019444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2161C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pPr>
              <w:jc w:val="center"/>
            </w:pPr>
            <w:r>
              <w:t>23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п. Красное, ул. Колхозная, 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60024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>
            <w:r w:rsidRPr="0019444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2161C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pPr>
              <w:jc w:val="center"/>
            </w:pPr>
            <w:r>
              <w:t>24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п. Дубрежка, ул. Первомайская, 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131648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>
            <w:r w:rsidRPr="0019444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F2161C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pPr>
              <w:jc w:val="center"/>
            </w:pPr>
            <w:r>
              <w:t>25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п. Дубрежка, ул. Южная,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 w:rsidP="00DD1861">
            <w:r>
              <w:t>128205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61C" w:rsidRDefault="00F2161C">
            <w:r w:rsidRPr="0019444D">
              <w:rPr>
                <w:sz w:val="16"/>
                <w:szCs w:val="16"/>
              </w:rPr>
              <w:t>Договор социального найма отсутствует</w:t>
            </w:r>
          </w:p>
        </w:tc>
      </w:tr>
      <w:tr w:rsidR="0016090A" w:rsidTr="00DD1861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>
            <w:pPr>
              <w:jc w:val="center"/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99381A" w:rsidP="00DD1861">
            <w:r>
              <w:t>3552648</w:t>
            </w:r>
            <w:r w:rsidR="009368A3">
              <w:t>,00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90A" w:rsidRDefault="0016090A" w:rsidP="00DD1861"/>
        </w:tc>
      </w:tr>
    </w:tbl>
    <w:p w:rsidR="0016090A" w:rsidRDefault="0016090A" w:rsidP="0016090A">
      <w:pPr>
        <w:rPr>
          <w:rFonts w:ascii="Times New Roman" w:hAnsi="Times New Roman"/>
        </w:rPr>
      </w:pPr>
      <w:r>
        <w:rPr>
          <w:lang w:eastAsia="en-US" w:bidi="en-US"/>
        </w:rPr>
        <w:t>В ходе проверки установлены факты уничтожения (разобраны, сожжены) 94</w:t>
      </w:r>
      <w:r w:rsidR="0099381A">
        <w:rPr>
          <w:lang w:eastAsia="en-US" w:bidi="en-US"/>
        </w:rPr>
        <w:t xml:space="preserve">-х </w:t>
      </w:r>
      <w:r w:rsidR="00F2161C">
        <w:rPr>
          <w:lang w:eastAsia="en-US" w:bidi="en-US"/>
        </w:rPr>
        <w:t xml:space="preserve">(девяносто четыре) домовладений, сданных </w:t>
      </w:r>
      <w:r w:rsidR="00F2161C" w:rsidRPr="00F2161C">
        <w:rPr>
          <w:rFonts w:ascii="Times New Roman" w:hAnsi="Times New Roman"/>
        </w:rPr>
        <w:t>согласно Закону РФ от 15.05.1991 N 1244-1 "О социальной защите граждан, подвергшихся воздействию радиации вследствие катастрофы на Чернобыльской АЭС"</w:t>
      </w:r>
      <w:r w:rsidR="00F2161C">
        <w:rPr>
          <w:rFonts w:ascii="Times New Roman" w:hAnsi="Times New Roman"/>
        </w:rPr>
        <w:t xml:space="preserve"> (Таблица № </w:t>
      </w:r>
      <w:r w:rsidR="007F0CAC">
        <w:rPr>
          <w:rFonts w:ascii="Times New Roman" w:hAnsi="Times New Roman"/>
        </w:rPr>
        <w:t>8</w:t>
      </w:r>
      <w:r w:rsidR="00F2161C">
        <w:rPr>
          <w:rFonts w:ascii="Times New Roman" w:hAnsi="Times New Roman"/>
        </w:rPr>
        <w:t>).</w:t>
      </w:r>
    </w:p>
    <w:p w:rsidR="00F2161C" w:rsidRPr="007F0CAC" w:rsidRDefault="00F2161C" w:rsidP="007F0CAC">
      <w:pPr>
        <w:rPr>
          <w:b/>
          <w:lang w:eastAsia="en-US" w:bidi="en-US"/>
        </w:rPr>
      </w:pPr>
      <w:r w:rsidRPr="007F0CAC">
        <w:rPr>
          <w:b/>
          <w:lang w:eastAsia="en-US" w:bidi="en-US"/>
        </w:rPr>
        <w:t xml:space="preserve">Таблица № </w:t>
      </w:r>
      <w:r w:rsidR="007F0CAC" w:rsidRPr="007F0CAC">
        <w:rPr>
          <w:b/>
          <w:lang w:eastAsia="en-US" w:bidi="en-US"/>
        </w:rPr>
        <w:t>8</w:t>
      </w:r>
    </w:p>
    <w:tbl>
      <w:tblPr>
        <w:tblStyle w:val="a6"/>
        <w:tblW w:w="9606" w:type="dxa"/>
        <w:tblLook w:val="04A0"/>
      </w:tblPr>
      <w:tblGrid>
        <w:gridCol w:w="756"/>
        <w:gridCol w:w="4739"/>
        <w:gridCol w:w="4111"/>
      </w:tblGrid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№п/п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Адрес объекта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5036BD" w:rsidP="00CF2196">
            <w:pPr>
              <w:jc w:val="center"/>
            </w:pPr>
            <w:r>
              <w:t>Инвентаризационная</w:t>
            </w:r>
            <w:r w:rsidR="00345810">
              <w:t xml:space="preserve"> стоимость (рублей)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160152,00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138504,00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Криничное, ул. Озерная, 32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53652,00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77028,00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109728,00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д. Николаевка, ул. Заречная, 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7720,00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с. Николаевка, ул. Нагорная, 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73560,00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с. Николаевка, ул. Центральная, 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23638,50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 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185496,00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 25А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61092,00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 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179928,00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 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186984,00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 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94452,00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 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183624,00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 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195408,00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 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79176,00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Рубаны, ул. Юбилейная, 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88032,00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с. Николаевка, ул. Октябрьская, 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103520,00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19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с. Николаевка, ул. Центральная, 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117744,00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20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д. Николаевка, ул. Заречная, 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35472,00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21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с. Николаевка, ул. Нагорная, 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74076,00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22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д. Николаевка, ул. Заречная, 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74352,00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23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д. Николаевка, ул. Заречная, 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69888,00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24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Криничное, ул. Озерная, 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123528,00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25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Криничное, ул. Озерная, 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138072,00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26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Криничное, ул. Озерная, 39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128784,00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lastRenderedPageBreak/>
              <w:t>27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Криничное, ул. Озерная, 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67440,00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28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Криничное, ул. Озерная, 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62661,00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29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Криничное, ул. Озерная, 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54240,00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Криничное, ул. Озерная, 15/2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99045,00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Красное, ул. Колхозная, 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120696,00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110952,00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145813,00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127018,00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31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95352,00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пер, Дзержинского, 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146934,00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пер, Дзержинского, 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59328,00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38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55032,00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39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65376,00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184992,00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Красное, ул. Колхозная, 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90480,00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Красное, ул. Колхозная, 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149712,00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Красное, ул. Колхозная, 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120720,00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128688,00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Деньгубовка, ул. Луговая, 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129651,00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Деньгубовка, ул. Луговая, 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106044,00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Деньгубовка, ул. Луговая, 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66624,00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Дубрежка, ул. Центральная, 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106248,00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49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143388,00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68220,00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Красное, ул. Колхозная, 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297336,00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Дубрежка, ул. Школьная, 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54171,00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Дубрежка, ул. Центральная, 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116352,00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Дубрежка, ул. Первомайская, 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133728,00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128496,00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97602,00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21А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81144,00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36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75852,00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59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Дубрежка, ул. Первомайская, 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232296,00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Дубрежка, ул. Школьная, 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79428,00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Дубрежка, ул. Школьная, 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101808,00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Дубрежка, ул. Первомайская, 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41784,00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Дубрежка, ул. Школьная, 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144768,00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83088,00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137524,00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106332,00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Песочная, 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45576,00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Песочная, 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101604,00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69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27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80580,00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Школьная, 11/2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62684,00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Дубрежка, ул. Южная, 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97224,00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Школьная, 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124020,00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Школьная, 13/2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24636,00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Школьная, 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75588,00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Школьная, 9/2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93765,00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Школьная, 15/1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45276,00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Школьная, 11/1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49200,00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Песочная, 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85818,00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79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Красная Пересвица, ул. Лесная, 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112344,00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80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Красная Пересвица, ул. Лесная, 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89376,00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81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Деньгубовка, ул. Луговая, 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71280,00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82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Деньгубовка, ул. Советская, 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69760,00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83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126444,00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84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Деньгубовка, ул. Луговая, 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75864,00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85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Зеленая Дубровка, ул. Зеленая, 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127890,00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86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Красная Пересвица, ул. Заречная, 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46248,00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lastRenderedPageBreak/>
              <w:t>87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Новая Дубровка, ул. Школьная, 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72840,00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88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Красная Пересвица, ул. Заречная, 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78840,00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89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Красная Пересвица, ул. Заречная, 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101304,00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90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Красная Пересвица, ул. Заречная, 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107568,00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91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Красная Пересвица, ул. Заречная, 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129672,00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92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Красная Пересвица, ул. Лесная, 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98292,00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93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Красная Пересвица, ул. Заречная, 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84372,00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  <w:r>
              <w:t>94</w:t>
            </w: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п. Красная Пересвица, ул. Лесная, 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42048,00</w:t>
            </w:r>
          </w:p>
        </w:tc>
      </w:tr>
      <w:tr w:rsidR="00345810" w:rsidTr="00345810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pPr>
              <w:jc w:val="center"/>
            </w:pPr>
          </w:p>
        </w:tc>
        <w:tc>
          <w:tcPr>
            <w:tcW w:w="4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810" w:rsidRDefault="00345810" w:rsidP="00CF2196">
            <w:r>
              <w:t>9500086,50</w:t>
            </w:r>
          </w:p>
        </w:tc>
      </w:tr>
    </w:tbl>
    <w:p w:rsidR="00DD1861" w:rsidRDefault="00DD1861" w:rsidP="007F0CAC">
      <w:pPr>
        <w:spacing w:after="0"/>
        <w:rPr>
          <w:lang w:eastAsia="en-US" w:bidi="en-US"/>
        </w:rPr>
      </w:pPr>
      <w:r>
        <w:rPr>
          <w:lang w:eastAsia="en-US" w:bidi="en-US"/>
        </w:rPr>
        <w:t>Проверкой сохранности сданных домов</w:t>
      </w:r>
      <w:r w:rsidR="00942756">
        <w:rPr>
          <w:lang w:eastAsia="en-US" w:bidi="en-US"/>
        </w:rPr>
        <w:t>ладений</w:t>
      </w:r>
      <w:r>
        <w:rPr>
          <w:lang w:eastAsia="en-US" w:bidi="en-US"/>
        </w:rPr>
        <w:t>, состоящих на учете в муниципальной собственности</w:t>
      </w:r>
      <w:r w:rsidR="00942756">
        <w:rPr>
          <w:lang w:eastAsia="en-US" w:bidi="en-US"/>
        </w:rPr>
        <w:t>,</w:t>
      </w:r>
      <w:r>
        <w:rPr>
          <w:lang w:eastAsia="en-US" w:bidi="en-US"/>
        </w:rPr>
        <w:t xml:space="preserve"> установлены факты уничтожения 3 домовладений инвентарной стоимостью 383964 р</w:t>
      </w:r>
      <w:r w:rsidR="007F0CAC">
        <w:rPr>
          <w:lang w:eastAsia="en-US" w:bidi="en-US"/>
        </w:rPr>
        <w:t>у</w:t>
      </w:r>
      <w:r>
        <w:rPr>
          <w:lang w:eastAsia="en-US" w:bidi="en-US"/>
        </w:rPr>
        <w:t>блей 00 копеек.</w:t>
      </w:r>
    </w:p>
    <w:p w:rsidR="00DD1861" w:rsidRPr="007F0CAC" w:rsidRDefault="007F0CAC" w:rsidP="007F0CAC">
      <w:pPr>
        <w:spacing w:after="0"/>
        <w:rPr>
          <w:b/>
          <w:lang w:eastAsia="en-US" w:bidi="en-US"/>
        </w:rPr>
      </w:pPr>
      <w:r w:rsidRPr="007F0CAC">
        <w:rPr>
          <w:b/>
          <w:lang w:eastAsia="en-US" w:bidi="en-US"/>
        </w:rPr>
        <w:t>Таблица № 9</w:t>
      </w:r>
    </w:p>
    <w:tbl>
      <w:tblPr>
        <w:tblStyle w:val="a6"/>
        <w:tblW w:w="0" w:type="auto"/>
        <w:tblLook w:val="04A0"/>
      </w:tblPr>
      <w:tblGrid>
        <w:gridCol w:w="677"/>
        <w:gridCol w:w="5703"/>
        <w:gridCol w:w="3191"/>
      </w:tblGrid>
      <w:tr w:rsidR="00DD1861" w:rsidTr="00DD1861">
        <w:tc>
          <w:tcPr>
            <w:tcW w:w="677" w:type="dxa"/>
          </w:tcPr>
          <w:p w:rsidR="00DD1861" w:rsidRDefault="00DD1861" w:rsidP="007F0CAC">
            <w:pPr>
              <w:jc w:val="center"/>
            </w:pPr>
            <w:r>
              <w:t>№п/п</w:t>
            </w:r>
          </w:p>
        </w:tc>
        <w:tc>
          <w:tcPr>
            <w:tcW w:w="5703" w:type="dxa"/>
          </w:tcPr>
          <w:p w:rsidR="00DD1861" w:rsidRDefault="00DD1861" w:rsidP="00DD1861">
            <w:pPr>
              <w:jc w:val="center"/>
            </w:pPr>
            <w:r>
              <w:t>Адрес объекта</w:t>
            </w:r>
          </w:p>
        </w:tc>
        <w:tc>
          <w:tcPr>
            <w:tcW w:w="3191" w:type="dxa"/>
          </w:tcPr>
          <w:p w:rsidR="00DD1861" w:rsidRDefault="005036BD" w:rsidP="00DD1861">
            <w:pPr>
              <w:jc w:val="center"/>
            </w:pPr>
            <w:r>
              <w:t>Инвентаризационная</w:t>
            </w:r>
            <w:r w:rsidR="00DD1861">
              <w:t xml:space="preserve"> стоимость (рублей)</w:t>
            </w:r>
          </w:p>
        </w:tc>
      </w:tr>
      <w:tr w:rsidR="00DD1861" w:rsidTr="00DD1861">
        <w:tc>
          <w:tcPr>
            <w:tcW w:w="677" w:type="dxa"/>
          </w:tcPr>
          <w:p w:rsidR="00DD1861" w:rsidRDefault="00DD1861" w:rsidP="00345810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5703" w:type="dxa"/>
          </w:tcPr>
          <w:p w:rsidR="00DD1861" w:rsidRDefault="00DD1861" w:rsidP="00DD1861">
            <w:r>
              <w:t>п. Зеленая Дубровка, ул. Зеленая, 32</w:t>
            </w:r>
          </w:p>
        </w:tc>
        <w:tc>
          <w:tcPr>
            <w:tcW w:w="3191" w:type="dxa"/>
          </w:tcPr>
          <w:p w:rsidR="00DD1861" w:rsidRDefault="00DD1861" w:rsidP="00345810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47676</w:t>
            </w:r>
            <w:r w:rsidR="00E07B23">
              <w:rPr>
                <w:lang w:eastAsia="en-US" w:bidi="en-US"/>
              </w:rPr>
              <w:t>,00</w:t>
            </w:r>
          </w:p>
        </w:tc>
      </w:tr>
      <w:tr w:rsidR="00E07B23" w:rsidTr="00DD1861">
        <w:tc>
          <w:tcPr>
            <w:tcW w:w="677" w:type="dxa"/>
          </w:tcPr>
          <w:p w:rsidR="00E07B23" w:rsidRDefault="00E07B23" w:rsidP="00345810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5703" w:type="dxa"/>
          </w:tcPr>
          <w:p w:rsidR="00E07B23" w:rsidRDefault="00E07B23" w:rsidP="00E07B23">
            <w:r>
              <w:t>п. Зеленая Дубровка, пер. Дзержинского, 1</w:t>
            </w:r>
          </w:p>
        </w:tc>
        <w:tc>
          <w:tcPr>
            <w:tcW w:w="3191" w:type="dxa"/>
          </w:tcPr>
          <w:p w:rsidR="00E07B23" w:rsidRDefault="00E07B23" w:rsidP="00345810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188316,00</w:t>
            </w:r>
          </w:p>
        </w:tc>
      </w:tr>
      <w:tr w:rsidR="00E07B23" w:rsidTr="00DD1861">
        <w:tc>
          <w:tcPr>
            <w:tcW w:w="677" w:type="dxa"/>
          </w:tcPr>
          <w:p w:rsidR="00E07B23" w:rsidRDefault="00E07B23" w:rsidP="00345810">
            <w:pPr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5703" w:type="dxa"/>
          </w:tcPr>
          <w:p w:rsidR="00E07B23" w:rsidRDefault="00E07B23" w:rsidP="00E07B23">
            <w:r>
              <w:t>п. Зеленая Дубровка, ул. Зеленая, 14</w:t>
            </w:r>
          </w:p>
        </w:tc>
        <w:tc>
          <w:tcPr>
            <w:tcW w:w="3191" w:type="dxa"/>
          </w:tcPr>
          <w:p w:rsidR="00E07B23" w:rsidRDefault="00E07B23" w:rsidP="00345810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147972,00</w:t>
            </w:r>
          </w:p>
        </w:tc>
      </w:tr>
      <w:tr w:rsidR="00DD1861" w:rsidTr="00DD1861">
        <w:tc>
          <w:tcPr>
            <w:tcW w:w="677" w:type="dxa"/>
          </w:tcPr>
          <w:p w:rsidR="00DD1861" w:rsidRDefault="00DD1861" w:rsidP="00345810">
            <w:pPr>
              <w:jc w:val="center"/>
              <w:rPr>
                <w:lang w:eastAsia="en-US" w:bidi="en-US"/>
              </w:rPr>
            </w:pPr>
          </w:p>
        </w:tc>
        <w:tc>
          <w:tcPr>
            <w:tcW w:w="5703" w:type="dxa"/>
          </w:tcPr>
          <w:p w:rsidR="00DD1861" w:rsidRDefault="00DD1861" w:rsidP="00DD1861">
            <w:pPr>
              <w:jc w:val="right"/>
              <w:rPr>
                <w:lang w:eastAsia="en-US" w:bidi="en-US"/>
              </w:rPr>
            </w:pPr>
          </w:p>
        </w:tc>
        <w:tc>
          <w:tcPr>
            <w:tcW w:w="3191" w:type="dxa"/>
          </w:tcPr>
          <w:p w:rsidR="00DD1861" w:rsidRDefault="00E07B23" w:rsidP="00345810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383964,00</w:t>
            </w:r>
          </w:p>
        </w:tc>
      </w:tr>
    </w:tbl>
    <w:p w:rsidR="004E1A28" w:rsidRDefault="004E1A28" w:rsidP="007F0C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Предложения:</w:t>
      </w:r>
    </w:p>
    <w:p w:rsidR="004E1A28" w:rsidRDefault="004E1A28" w:rsidP="007F0C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Не допускать наличия несанкционированной кредиторской задолженности, обеспечить исполнение требований Бюджетного Кодекса РФ в части обязательности условий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принятия получателем бюджетных средств бюджетных обязательств, в пределах,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доведенных до него в текущем финансовом году лимитов бюджетных обязательств и задолженности по заработной плате на конец отчетного года.</w:t>
      </w:r>
    </w:p>
    <w:p w:rsidR="004E1A28" w:rsidRDefault="004E1A28" w:rsidP="004E1A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Не допускать принятия муниципальными бюджетными учреждениями денежных обязательств, сверх утвержденных плановых назначений.</w:t>
      </w:r>
    </w:p>
    <w:p w:rsidR="004E1A28" w:rsidRDefault="004E1A28" w:rsidP="004E1A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Заключение договоров социального найма жилья производить в соответствии с пунктом 2 статьи 91.1 Жилищного кодекса РФ.</w:t>
      </w:r>
    </w:p>
    <w:p w:rsidR="004E1A28" w:rsidRDefault="004E1A28" w:rsidP="004E1A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Соблюдать требования государственной регистрации прав собственности на недвижимое имущество.</w:t>
      </w:r>
    </w:p>
    <w:p w:rsidR="004E1A28" w:rsidRDefault="004E1A28" w:rsidP="004E1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составлен в 3-х экземплярах:</w:t>
      </w:r>
    </w:p>
    <w:p w:rsidR="004E1A28" w:rsidRDefault="004E1A28" w:rsidP="004E1A28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Контрольно-счетная палата Красногорского района Брянской области</w:t>
      </w:r>
    </w:p>
    <w:p w:rsidR="004E1A28" w:rsidRDefault="004E1A28" w:rsidP="004E1A28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Контрольно-ревизионный сектор администрации Красногорского района</w:t>
      </w:r>
    </w:p>
    <w:p w:rsidR="004E1A28" w:rsidRDefault="00E8014C" w:rsidP="004E1A28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Колюдов</w:t>
      </w:r>
      <w:r w:rsidR="004E1A28">
        <w:rPr>
          <w:rFonts w:ascii="Times New Roman" w:hAnsi="Times New Roman"/>
        </w:rPr>
        <w:t>ская сельская администрация.</w:t>
      </w:r>
    </w:p>
    <w:p w:rsidR="007F0CAC" w:rsidRDefault="007F0CAC" w:rsidP="007F0CAC">
      <w:pPr>
        <w:pStyle w:val="a5"/>
        <w:jc w:val="both"/>
        <w:rPr>
          <w:rFonts w:ascii="Times New Roman" w:hAnsi="Times New Roman"/>
        </w:rPr>
      </w:pP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контрольно-счетной </w:t>
      </w: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палаты Красногорского района                                                            В. В. Панковский</w:t>
      </w: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контрольно-</w:t>
      </w: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ревизионным сектором администрации</w:t>
      </w: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Красногорского района                                                                                А. Н. Рощина</w:t>
      </w: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8014C">
        <w:rPr>
          <w:rFonts w:ascii="Times New Roman" w:hAnsi="Times New Roman"/>
        </w:rPr>
        <w:t>Колюдов</w:t>
      </w:r>
      <w:r>
        <w:rPr>
          <w:rFonts w:ascii="Times New Roman" w:hAnsi="Times New Roman"/>
        </w:rPr>
        <w:t>ской</w:t>
      </w: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сельской администрации                                                                           </w:t>
      </w:r>
      <w:r w:rsidR="00E8014C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. М. </w:t>
      </w:r>
      <w:r w:rsidR="00E8014C">
        <w:rPr>
          <w:rFonts w:ascii="Times New Roman" w:hAnsi="Times New Roman"/>
        </w:rPr>
        <w:t>Пенчуков</w:t>
      </w: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Гл. бухгалтер </w:t>
      </w:r>
      <w:r w:rsidR="00E8014C">
        <w:rPr>
          <w:rFonts w:ascii="Times New Roman" w:hAnsi="Times New Roman"/>
        </w:rPr>
        <w:t>Колюдов</w:t>
      </w:r>
      <w:r>
        <w:rPr>
          <w:rFonts w:ascii="Times New Roman" w:hAnsi="Times New Roman"/>
        </w:rPr>
        <w:t>ской</w:t>
      </w:r>
    </w:p>
    <w:p w:rsidR="004E1A28" w:rsidRDefault="004E1A28" w:rsidP="004E1A28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сельской администрации                                                                           </w:t>
      </w:r>
      <w:r w:rsidR="00E8014C"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. </w:t>
      </w:r>
      <w:r w:rsidR="00E8014C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. </w:t>
      </w:r>
      <w:r w:rsidR="00E8014C">
        <w:rPr>
          <w:rFonts w:ascii="Times New Roman" w:hAnsi="Times New Roman"/>
        </w:rPr>
        <w:t>Герасим</w:t>
      </w:r>
      <w:r>
        <w:rPr>
          <w:rFonts w:ascii="Times New Roman" w:hAnsi="Times New Roman"/>
        </w:rPr>
        <w:t>енко</w:t>
      </w:r>
    </w:p>
    <w:sectPr w:rsidR="004E1A28" w:rsidSect="009720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BDD" w:rsidRDefault="00CF5BDD" w:rsidP="005011F1">
      <w:pPr>
        <w:spacing w:after="0" w:line="240" w:lineRule="auto"/>
      </w:pPr>
      <w:r>
        <w:separator/>
      </w:r>
    </w:p>
  </w:endnote>
  <w:endnote w:type="continuationSeparator" w:id="1">
    <w:p w:rsidR="00CF5BDD" w:rsidRDefault="00CF5BDD" w:rsidP="0050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BDD" w:rsidRDefault="00CF5BDD" w:rsidP="005011F1">
      <w:pPr>
        <w:spacing w:after="0" w:line="240" w:lineRule="auto"/>
      </w:pPr>
      <w:r>
        <w:separator/>
      </w:r>
    </w:p>
  </w:footnote>
  <w:footnote w:type="continuationSeparator" w:id="1">
    <w:p w:rsidR="00CF5BDD" w:rsidRDefault="00CF5BDD" w:rsidP="0050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4690"/>
      <w:docPartObj>
        <w:docPartGallery w:val="Page Numbers (Top of Page)"/>
        <w:docPartUnique/>
      </w:docPartObj>
    </w:sdtPr>
    <w:sdtContent>
      <w:p w:rsidR="005011F1" w:rsidRDefault="005011F1">
        <w:pPr>
          <w:pStyle w:val="a9"/>
          <w:jc w:val="center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5011F1" w:rsidRDefault="005011F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B01"/>
    <w:multiLevelType w:val="hybridMultilevel"/>
    <w:tmpl w:val="BD1A0398"/>
    <w:lvl w:ilvl="0" w:tplc="3CB087F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1A28"/>
    <w:rsid w:val="00082A04"/>
    <w:rsid w:val="0016090A"/>
    <w:rsid w:val="00251D4A"/>
    <w:rsid w:val="003309C1"/>
    <w:rsid w:val="00345810"/>
    <w:rsid w:val="004E1A28"/>
    <w:rsid w:val="005011F1"/>
    <w:rsid w:val="005036BD"/>
    <w:rsid w:val="00563BE7"/>
    <w:rsid w:val="00667F9D"/>
    <w:rsid w:val="00704912"/>
    <w:rsid w:val="007F0CAC"/>
    <w:rsid w:val="00825448"/>
    <w:rsid w:val="00844A7D"/>
    <w:rsid w:val="00847C53"/>
    <w:rsid w:val="00867240"/>
    <w:rsid w:val="009368A3"/>
    <w:rsid w:val="00942756"/>
    <w:rsid w:val="009720C1"/>
    <w:rsid w:val="0099381A"/>
    <w:rsid w:val="00A447D3"/>
    <w:rsid w:val="00A81E85"/>
    <w:rsid w:val="00BF27C4"/>
    <w:rsid w:val="00C4214B"/>
    <w:rsid w:val="00CF2196"/>
    <w:rsid w:val="00CF5BDD"/>
    <w:rsid w:val="00D0331E"/>
    <w:rsid w:val="00DB591C"/>
    <w:rsid w:val="00DD1861"/>
    <w:rsid w:val="00E07B23"/>
    <w:rsid w:val="00E8014C"/>
    <w:rsid w:val="00F066C1"/>
    <w:rsid w:val="00F2161C"/>
    <w:rsid w:val="00F330AF"/>
    <w:rsid w:val="00F352A2"/>
    <w:rsid w:val="00F5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C1"/>
  </w:style>
  <w:style w:type="paragraph" w:styleId="1">
    <w:name w:val="heading 1"/>
    <w:basedOn w:val="a"/>
    <w:next w:val="a"/>
    <w:link w:val="10"/>
    <w:uiPriority w:val="9"/>
    <w:qFormat/>
    <w:rsid w:val="004E1A28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A28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a3">
    <w:name w:val="Body Text Indent"/>
    <w:basedOn w:val="a"/>
    <w:link w:val="a4"/>
    <w:unhideWhenUsed/>
    <w:rsid w:val="004E1A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1A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E1A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E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E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4E1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"/>
    <w:basedOn w:val="a"/>
    <w:rsid w:val="00847C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47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page number"/>
    <w:basedOn w:val="a0"/>
    <w:rsid w:val="00847C53"/>
  </w:style>
  <w:style w:type="paragraph" w:styleId="a9">
    <w:name w:val="header"/>
    <w:basedOn w:val="a"/>
    <w:link w:val="aa"/>
    <w:uiPriority w:val="99"/>
    <w:rsid w:val="00847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47C53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 Знак Знак Знак Знак Знак Знак Знак"/>
    <w:basedOn w:val="a"/>
    <w:rsid w:val="00847C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47C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47C5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51D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51D4A"/>
  </w:style>
  <w:style w:type="paragraph" w:styleId="ae">
    <w:name w:val="Title"/>
    <w:basedOn w:val="a"/>
    <w:link w:val="af"/>
    <w:qFormat/>
    <w:rsid w:val="00251D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51D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F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7C4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semiHidden/>
    <w:unhideWhenUsed/>
    <w:rsid w:val="0050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1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2235-F448-4E0F-BBA1-74955FB3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user-Алла</dc:creator>
  <cp:keywords/>
  <dc:description/>
  <cp:lastModifiedBy>user-Алла</cp:lastModifiedBy>
  <cp:revision>12</cp:revision>
  <cp:lastPrinted>2016-09-09T10:23:00Z</cp:lastPrinted>
  <dcterms:created xsi:type="dcterms:W3CDTF">2016-08-30T09:02:00Z</dcterms:created>
  <dcterms:modified xsi:type="dcterms:W3CDTF">2016-09-09T11:07:00Z</dcterms:modified>
</cp:coreProperties>
</file>