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AA" w:rsidRPr="00B334AA" w:rsidRDefault="006444AA" w:rsidP="004242FE">
      <w:pPr>
        <w:jc w:val="center"/>
        <w:rPr>
          <w:sz w:val="28"/>
          <w:szCs w:val="28"/>
        </w:rPr>
      </w:pPr>
      <w:r w:rsidRPr="00B334AA">
        <w:rPr>
          <w:sz w:val="28"/>
          <w:szCs w:val="28"/>
        </w:rPr>
        <w:t>Российская Федерация</w:t>
      </w:r>
    </w:p>
    <w:p w:rsidR="006444AA" w:rsidRDefault="006444AA" w:rsidP="00656C3B">
      <w:pPr>
        <w:jc w:val="center"/>
        <w:rPr>
          <w:sz w:val="28"/>
          <w:szCs w:val="28"/>
        </w:rPr>
      </w:pPr>
      <w:r>
        <w:rPr>
          <w:sz w:val="28"/>
          <w:szCs w:val="28"/>
        </w:rPr>
        <w:t>БРЯНСКАЯ ОБЛАСТЬ</w:t>
      </w:r>
    </w:p>
    <w:p w:rsidR="006444AA" w:rsidRDefault="006444AA" w:rsidP="00656C3B">
      <w:pPr>
        <w:jc w:val="center"/>
        <w:rPr>
          <w:sz w:val="28"/>
          <w:szCs w:val="28"/>
        </w:rPr>
      </w:pPr>
      <w:r>
        <w:rPr>
          <w:sz w:val="28"/>
          <w:szCs w:val="28"/>
        </w:rPr>
        <w:t>АДМИНИСТРАЦИЯ КРАСНОГОРСКОГО РАЙОНА</w:t>
      </w:r>
    </w:p>
    <w:p w:rsidR="006444AA" w:rsidRDefault="006444AA" w:rsidP="00656C3B">
      <w:pPr>
        <w:jc w:val="center"/>
        <w:rPr>
          <w:sz w:val="28"/>
          <w:szCs w:val="28"/>
        </w:rPr>
      </w:pPr>
    </w:p>
    <w:p w:rsidR="006444AA" w:rsidRDefault="006444AA" w:rsidP="00656C3B">
      <w:pPr>
        <w:jc w:val="center"/>
        <w:rPr>
          <w:sz w:val="28"/>
          <w:szCs w:val="28"/>
        </w:rPr>
      </w:pPr>
    </w:p>
    <w:p w:rsidR="006444AA" w:rsidRDefault="006444AA" w:rsidP="00656C3B">
      <w:pPr>
        <w:autoSpaceDE w:val="0"/>
        <w:autoSpaceDN w:val="0"/>
        <w:adjustRightInd w:val="0"/>
        <w:jc w:val="center"/>
        <w:rPr>
          <w:sz w:val="28"/>
          <w:szCs w:val="28"/>
        </w:rPr>
      </w:pPr>
      <w:r w:rsidRPr="00B334AA">
        <w:rPr>
          <w:sz w:val="28"/>
          <w:szCs w:val="28"/>
        </w:rPr>
        <w:t>ПОСТАНОВЛЕНИЕ</w:t>
      </w:r>
    </w:p>
    <w:p w:rsidR="006444AA" w:rsidRDefault="006444AA" w:rsidP="00656C3B">
      <w:pPr>
        <w:autoSpaceDE w:val="0"/>
        <w:autoSpaceDN w:val="0"/>
        <w:adjustRightInd w:val="0"/>
        <w:jc w:val="center"/>
        <w:rPr>
          <w:sz w:val="28"/>
          <w:szCs w:val="28"/>
        </w:rPr>
      </w:pPr>
    </w:p>
    <w:p w:rsidR="006444AA" w:rsidRDefault="006444AA" w:rsidP="00656C3B">
      <w:pPr>
        <w:autoSpaceDE w:val="0"/>
        <w:autoSpaceDN w:val="0"/>
        <w:adjustRightInd w:val="0"/>
        <w:jc w:val="center"/>
        <w:rPr>
          <w:sz w:val="28"/>
          <w:szCs w:val="28"/>
        </w:rPr>
      </w:pPr>
    </w:p>
    <w:p w:rsidR="006444AA" w:rsidRDefault="006444AA" w:rsidP="00656C3B">
      <w:pPr>
        <w:pStyle w:val="NormalWeb"/>
        <w:ind w:firstLine="0"/>
        <w:jc w:val="left"/>
        <w:rPr>
          <w:rFonts w:ascii="Times New Roman" w:cs="Times New Roman"/>
          <w:sz w:val="28"/>
          <w:szCs w:val="28"/>
        </w:rPr>
      </w:pPr>
    </w:p>
    <w:p w:rsidR="006444AA" w:rsidRDefault="006444AA" w:rsidP="00656C3B">
      <w:pPr>
        <w:pStyle w:val="NormalWeb"/>
        <w:spacing w:line="276" w:lineRule="auto"/>
        <w:rPr>
          <w:rFonts w:ascii="Times New Roman" w:cs="Times New Roman"/>
          <w:sz w:val="28"/>
          <w:szCs w:val="28"/>
        </w:rPr>
      </w:pPr>
      <w:r>
        <w:rPr>
          <w:rFonts w:ascii="Times New Roman" w:cs="Times New Roman"/>
          <w:sz w:val="28"/>
          <w:szCs w:val="28"/>
        </w:rPr>
        <w:t>от    31.12.2013 г.</w:t>
      </w:r>
      <w:r w:rsidRPr="00D77C7F">
        <w:rPr>
          <w:rFonts w:ascii="Times New Roman" w:cs="Times New Roman"/>
          <w:sz w:val="28"/>
          <w:szCs w:val="28"/>
        </w:rPr>
        <w:t xml:space="preserve"> </w:t>
      </w:r>
      <w:r>
        <w:rPr>
          <w:rFonts w:ascii="Times New Roman" w:cs="Times New Roman"/>
          <w:sz w:val="28"/>
          <w:szCs w:val="28"/>
        </w:rPr>
        <w:t xml:space="preserve"> </w:t>
      </w:r>
      <w:r w:rsidRPr="00D77C7F">
        <w:rPr>
          <w:rFonts w:ascii="Times New Roman" w:cs="Times New Roman"/>
          <w:sz w:val="28"/>
          <w:szCs w:val="28"/>
        </w:rPr>
        <w:t>№</w:t>
      </w:r>
      <w:r>
        <w:rPr>
          <w:rFonts w:ascii="Times New Roman" w:cs="Times New Roman"/>
          <w:sz w:val="28"/>
          <w:szCs w:val="28"/>
        </w:rPr>
        <w:t xml:space="preserve">535 </w:t>
      </w:r>
    </w:p>
    <w:p w:rsidR="006444AA" w:rsidRPr="00D77C7F" w:rsidRDefault="006444AA" w:rsidP="00656C3B">
      <w:pPr>
        <w:pStyle w:val="NormalWeb"/>
        <w:rPr>
          <w:rFonts w:ascii="Times New Roman" w:cs="Times New Roman"/>
          <w:sz w:val="28"/>
          <w:szCs w:val="28"/>
        </w:rPr>
      </w:pPr>
      <w:r>
        <w:rPr>
          <w:rFonts w:ascii="Times New Roman" w:cs="Times New Roman"/>
          <w:sz w:val="28"/>
          <w:szCs w:val="28"/>
        </w:rPr>
        <w:tab/>
      </w:r>
      <w:r>
        <w:rPr>
          <w:rFonts w:ascii="Times New Roman" w:cs="Times New Roman"/>
          <w:sz w:val="28"/>
          <w:szCs w:val="28"/>
        </w:rPr>
        <w:tab/>
      </w:r>
    </w:p>
    <w:p w:rsidR="006444AA" w:rsidRDefault="006444AA" w:rsidP="00656C3B">
      <w:pPr>
        <w:pStyle w:val="NormalWeb"/>
        <w:rPr>
          <w:rFonts w:ascii="Times New Roman" w:cs="Times New Roman"/>
          <w:sz w:val="28"/>
          <w:szCs w:val="28"/>
        </w:rPr>
      </w:pPr>
      <w:r w:rsidRPr="00D77C7F">
        <w:rPr>
          <w:rFonts w:ascii="Times New Roman" w:cs="Times New Roman"/>
          <w:sz w:val="28"/>
          <w:szCs w:val="28"/>
        </w:rPr>
        <w:t>Об</w:t>
      </w:r>
      <w:r>
        <w:rPr>
          <w:rFonts w:ascii="Times New Roman" w:cs="Times New Roman"/>
          <w:sz w:val="28"/>
          <w:szCs w:val="28"/>
        </w:rPr>
        <w:t xml:space="preserve"> </w:t>
      </w:r>
      <w:r w:rsidRPr="00D77C7F">
        <w:rPr>
          <w:rFonts w:ascii="Times New Roman" w:cs="Times New Roman"/>
          <w:sz w:val="28"/>
          <w:szCs w:val="28"/>
        </w:rPr>
        <w:t xml:space="preserve"> утверждении </w:t>
      </w:r>
      <w:r>
        <w:rPr>
          <w:rFonts w:ascii="Times New Roman" w:cs="Times New Roman"/>
          <w:sz w:val="28"/>
          <w:szCs w:val="28"/>
        </w:rPr>
        <w:t>П</w:t>
      </w:r>
      <w:r w:rsidRPr="00D77C7F">
        <w:rPr>
          <w:rFonts w:ascii="Times New Roman" w:cs="Times New Roman"/>
          <w:sz w:val="28"/>
          <w:szCs w:val="28"/>
        </w:rPr>
        <w:t>оложения</w:t>
      </w:r>
      <w:r>
        <w:rPr>
          <w:rFonts w:ascii="Times New Roman" w:cs="Times New Roman"/>
          <w:sz w:val="28"/>
          <w:szCs w:val="28"/>
        </w:rPr>
        <w:t xml:space="preserve">  о системе</w:t>
      </w:r>
    </w:p>
    <w:p w:rsidR="006444AA" w:rsidRDefault="006444AA" w:rsidP="00656C3B">
      <w:pPr>
        <w:pStyle w:val="NormalWeb"/>
        <w:rPr>
          <w:rFonts w:ascii="Times New Roman" w:cs="Times New Roman"/>
          <w:sz w:val="28"/>
          <w:szCs w:val="28"/>
        </w:rPr>
      </w:pPr>
      <w:r>
        <w:rPr>
          <w:rFonts w:ascii="Times New Roman" w:cs="Times New Roman"/>
          <w:sz w:val="28"/>
          <w:szCs w:val="28"/>
        </w:rPr>
        <w:t>оплаты</w:t>
      </w:r>
      <w:r w:rsidRPr="00D77C7F">
        <w:rPr>
          <w:rFonts w:ascii="Times New Roman" w:cs="Times New Roman"/>
          <w:sz w:val="28"/>
          <w:szCs w:val="28"/>
        </w:rPr>
        <w:t xml:space="preserve"> труда работников</w:t>
      </w:r>
      <w:r>
        <w:rPr>
          <w:rFonts w:ascii="Times New Roman" w:cs="Times New Roman"/>
          <w:sz w:val="28"/>
          <w:szCs w:val="28"/>
        </w:rPr>
        <w:t xml:space="preserve"> </w:t>
      </w:r>
      <w:r w:rsidRPr="00D77C7F">
        <w:rPr>
          <w:rFonts w:ascii="Times New Roman" w:cs="Times New Roman"/>
          <w:sz w:val="28"/>
          <w:szCs w:val="28"/>
        </w:rPr>
        <w:t xml:space="preserve"> </w:t>
      </w:r>
      <w:r>
        <w:rPr>
          <w:rFonts w:ascii="Times New Roman" w:cs="Times New Roman"/>
          <w:sz w:val="28"/>
          <w:szCs w:val="28"/>
        </w:rPr>
        <w:t xml:space="preserve">муниципального </w:t>
      </w:r>
    </w:p>
    <w:p w:rsidR="006444AA" w:rsidRDefault="006444AA" w:rsidP="00656C3B">
      <w:pPr>
        <w:pStyle w:val="NormalWeb"/>
        <w:rPr>
          <w:rFonts w:ascii="Times New Roman" w:cs="Times New Roman"/>
          <w:sz w:val="28"/>
          <w:szCs w:val="28"/>
        </w:rPr>
      </w:pPr>
      <w:r>
        <w:rPr>
          <w:rFonts w:ascii="Times New Roman" w:cs="Times New Roman"/>
          <w:sz w:val="28"/>
          <w:szCs w:val="28"/>
        </w:rPr>
        <w:t xml:space="preserve">бюджетного образовательного учреждения </w:t>
      </w:r>
    </w:p>
    <w:p w:rsidR="006444AA" w:rsidRDefault="006444AA" w:rsidP="00656C3B">
      <w:pPr>
        <w:pStyle w:val="NormalWeb"/>
        <w:rPr>
          <w:rFonts w:ascii="Times New Roman" w:cs="Times New Roman"/>
          <w:sz w:val="28"/>
          <w:szCs w:val="28"/>
        </w:rPr>
      </w:pPr>
      <w:r>
        <w:rPr>
          <w:rFonts w:ascii="Times New Roman" w:cs="Times New Roman"/>
          <w:sz w:val="28"/>
          <w:szCs w:val="28"/>
        </w:rPr>
        <w:t>дополнительного образования детей</w:t>
      </w:r>
    </w:p>
    <w:p w:rsidR="006444AA" w:rsidRPr="00D77C7F" w:rsidRDefault="006444AA" w:rsidP="00656C3B">
      <w:pPr>
        <w:pStyle w:val="NormalWeb"/>
        <w:rPr>
          <w:rFonts w:ascii="Times New Roman" w:cs="Times New Roman"/>
          <w:sz w:val="28"/>
          <w:szCs w:val="28"/>
        </w:rPr>
      </w:pPr>
      <w:r>
        <w:rPr>
          <w:rFonts w:ascii="Times New Roman" w:cs="Times New Roman"/>
          <w:sz w:val="28"/>
          <w:szCs w:val="28"/>
        </w:rPr>
        <w:t>«Красногорская детская музыкальная школа»</w:t>
      </w:r>
    </w:p>
    <w:p w:rsidR="006444AA" w:rsidRDefault="006444AA" w:rsidP="00656C3B">
      <w:pPr>
        <w:pStyle w:val="NormalWeb"/>
        <w:ind w:firstLine="547"/>
        <w:rPr>
          <w:rFonts w:ascii="Times New Roman" w:cs="Times New Roman"/>
          <w:sz w:val="28"/>
          <w:szCs w:val="28"/>
        </w:rPr>
      </w:pPr>
    </w:p>
    <w:p w:rsidR="006444AA" w:rsidRDefault="006444AA" w:rsidP="00656C3B">
      <w:pPr>
        <w:pStyle w:val="NormalWeb"/>
        <w:rPr>
          <w:rFonts w:ascii="Times New Roman" w:cs="Times New Roman"/>
          <w:sz w:val="28"/>
          <w:szCs w:val="28"/>
        </w:rPr>
      </w:pPr>
      <w:r w:rsidRPr="00D77C7F">
        <w:rPr>
          <w:rFonts w:ascii="Times New Roman" w:cs="Times New Roman"/>
          <w:sz w:val="28"/>
          <w:szCs w:val="28"/>
        </w:rPr>
        <w:t xml:space="preserve">В соответствии с Трудовым кодексом Российской Федерации, Законом Брянской области от 15 декабря 2008 года № 112-З </w:t>
      </w:r>
      <w:r>
        <w:rPr>
          <w:rFonts w:ascii="Times New Roman" w:cs="Times New Roman"/>
          <w:sz w:val="28"/>
          <w:szCs w:val="28"/>
        </w:rPr>
        <w:t>«</w:t>
      </w:r>
      <w:r w:rsidRPr="00D77C7F">
        <w:rPr>
          <w:rFonts w:ascii="Times New Roman" w:cs="Times New Roman"/>
          <w:sz w:val="28"/>
          <w:szCs w:val="28"/>
        </w:rPr>
        <w:t>Об установлении отраслевой системы оплаты труда для работников образовательных учреждений Брянской области</w:t>
      </w:r>
      <w:r>
        <w:rPr>
          <w:rFonts w:ascii="Times New Roman" w:cs="Times New Roman"/>
          <w:sz w:val="28"/>
          <w:szCs w:val="28"/>
        </w:rPr>
        <w:t>»</w:t>
      </w:r>
      <w:r w:rsidRPr="00D77C7F">
        <w:rPr>
          <w:rFonts w:ascii="Times New Roman" w:cs="Times New Roman"/>
          <w:sz w:val="28"/>
          <w:szCs w:val="28"/>
        </w:rPr>
        <w:t>,</w:t>
      </w:r>
      <w:r>
        <w:rPr>
          <w:rFonts w:ascii="Times New Roman" w:cs="Times New Roman"/>
          <w:sz w:val="28"/>
          <w:szCs w:val="28"/>
        </w:rPr>
        <w:t xml:space="preserve"> постановлением администрации Брянской области от 29 декабря 2012 года № 1321 «</w:t>
      </w:r>
      <w:r w:rsidRPr="00D77C7F">
        <w:rPr>
          <w:rFonts w:ascii="Times New Roman" w:cs="Times New Roman"/>
          <w:sz w:val="28"/>
          <w:szCs w:val="28"/>
        </w:rPr>
        <w:t>Об</w:t>
      </w:r>
      <w:r>
        <w:rPr>
          <w:rFonts w:ascii="Times New Roman" w:cs="Times New Roman"/>
          <w:sz w:val="28"/>
          <w:szCs w:val="28"/>
        </w:rPr>
        <w:t xml:space="preserve"> </w:t>
      </w:r>
      <w:r w:rsidRPr="00D77C7F">
        <w:rPr>
          <w:rFonts w:ascii="Times New Roman" w:cs="Times New Roman"/>
          <w:sz w:val="28"/>
          <w:szCs w:val="28"/>
        </w:rPr>
        <w:t xml:space="preserve"> утверждении </w:t>
      </w:r>
      <w:r>
        <w:rPr>
          <w:rFonts w:ascii="Times New Roman" w:cs="Times New Roman"/>
          <w:sz w:val="28"/>
          <w:szCs w:val="28"/>
        </w:rPr>
        <w:t>П</w:t>
      </w:r>
      <w:r w:rsidRPr="00D77C7F">
        <w:rPr>
          <w:rFonts w:ascii="Times New Roman" w:cs="Times New Roman"/>
          <w:sz w:val="28"/>
          <w:szCs w:val="28"/>
        </w:rPr>
        <w:t>оложения</w:t>
      </w:r>
      <w:r>
        <w:rPr>
          <w:rFonts w:ascii="Times New Roman" w:cs="Times New Roman"/>
          <w:sz w:val="28"/>
          <w:szCs w:val="28"/>
        </w:rPr>
        <w:t xml:space="preserve">  о системе оплаты</w:t>
      </w:r>
      <w:r w:rsidRPr="00D77C7F">
        <w:rPr>
          <w:rFonts w:ascii="Times New Roman" w:cs="Times New Roman"/>
          <w:sz w:val="28"/>
          <w:szCs w:val="28"/>
        </w:rPr>
        <w:t xml:space="preserve"> труда работников</w:t>
      </w:r>
      <w:r>
        <w:rPr>
          <w:rFonts w:ascii="Times New Roman" w:cs="Times New Roman"/>
          <w:sz w:val="28"/>
          <w:szCs w:val="28"/>
        </w:rPr>
        <w:t xml:space="preserve"> </w:t>
      </w:r>
      <w:r w:rsidRPr="00D77C7F">
        <w:rPr>
          <w:rFonts w:ascii="Times New Roman" w:cs="Times New Roman"/>
          <w:sz w:val="28"/>
          <w:szCs w:val="28"/>
        </w:rPr>
        <w:t xml:space="preserve"> государственных образовательных учреждений</w:t>
      </w:r>
      <w:r>
        <w:rPr>
          <w:rFonts w:ascii="Times New Roman" w:cs="Times New Roman"/>
          <w:sz w:val="28"/>
          <w:szCs w:val="28"/>
        </w:rPr>
        <w:t xml:space="preserve"> </w:t>
      </w:r>
      <w:r w:rsidRPr="00D77C7F">
        <w:rPr>
          <w:rFonts w:ascii="Times New Roman" w:cs="Times New Roman"/>
          <w:sz w:val="28"/>
          <w:szCs w:val="28"/>
        </w:rPr>
        <w:t>Брянской области</w:t>
      </w:r>
      <w:r>
        <w:rPr>
          <w:rFonts w:ascii="Times New Roman" w:cs="Times New Roman"/>
          <w:sz w:val="28"/>
          <w:szCs w:val="28"/>
        </w:rPr>
        <w:t>», Постановлением Администрации Красногорского района Брянской области от 23.12.2013 г. «Об утверждении Положения о системе оплаты труда работников муниципальных образовательных учреждений  дополнительного образования детей, муниципальных дошкольных образовательных учреждений, находящихся в ведении Красногорского района, в целях совершенствования оплаты труда работников муниципальных образовательных учреждений</w:t>
      </w:r>
    </w:p>
    <w:p w:rsidR="006444AA" w:rsidRDefault="006444AA" w:rsidP="00656C3B">
      <w:pPr>
        <w:pStyle w:val="NormalWeb"/>
        <w:tabs>
          <w:tab w:val="clear" w:pos="0"/>
        </w:tabs>
        <w:ind w:right="57"/>
        <w:rPr>
          <w:rFonts w:ascii="Times New Roman" w:cs="Times New Roman"/>
          <w:sz w:val="28"/>
          <w:szCs w:val="28"/>
        </w:rPr>
      </w:pPr>
      <w:r>
        <w:rPr>
          <w:rFonts w:ascii="Times New Roman" w:cs="Times New Roman"/>
          <w:sz w:val="28"/>
          <w:szCs w:val="28"/>
        </w:rPr>
        <w:t xml:space="preserve"> П</w:t>
      </w:r>
      <w:r w:rsidRPr="00D77C7F">
        <w:rPr>
          <w:rFonts w:ascii="Times New Roman" w:cs="Times New Roman"/>
          <w:sz w:val="28"/>
          <w:szCs w:val="28"/>
        </w:rPr>
        <w:t>ОСТАНОВЛЯЮ:</w:t>
      </w:r>
    </w:p>
    <w:p w:rsidR="006444AA" w:rsidRPr="00D77C7F" w:rsidRDefault="006444AA" w:rsidP="00656C3B">
      <w:pPr>
        <w:pStyle w:val="NormalWeb"/>
        <w:tabs>
          <w:tab w:val="clear" w:pos="0"/>
          <w:tab w:val="left" w:pos="426"/>
        </w:tabs>
        <w:ind w:right="57" w:firstLine="283"/>
        <w:rPr>
          <w:rFonts w:ascii="Times New Roman" w:cs="Times New Roman"/>
          <w:sz w:val="28"/>
          <w:szCs w:val="28"/>
        </w:rPr>
      </w:pPr>
    </w:p>
    <w:p w:rsidR="006444AA" w:rsidRPr="00D77C7F" w:rsidRDefault="006444AA" w:rsidP="00656C3B">
      <w:pPr>
        <w:pStyle w:val="NormalWeb"/>
        <w:ind w:firstLine="0"/>
        <w:rPr>
          <w:rFonts w:ascii="Times New Roman" w:cs="Times New Roman"/>
          <w:sz w:val="28"/>
          <w:szCs w:val="28"/>
        </w:rPr>
      </w:pPr>
      <w:r>
        <w:rPr>
          <w:rFonts w:ascii="Times New Roman" w:cs="Times New Roman"/>
          <w:sz w:val="28"/>
          <w:szCs w:val="28"/>
        </w:rPr>
        <w:t xml:space="preserve">1. </w:t>
      </w:r>
      <w:r w:rsidRPr="00D77C7F">
        <w:rPr>
          <w:rFonts w:ascii="Times New Roman" w:cs="Times New Roman"/>
          <w:sz w:val="28"/>
          <w:szCs w:val="28"/>
        </w:rPr>
        <w:t xml:space="preserve">Утвердить </w:t>
      </w:r>
      <w:r>
        <w:rPr>
          <w:rFonts w:ascii="Times New Roman" w:cs="Times New Roman"/>
          <w:sz w:val="28"/>
          <w:szCs w:val="28"/>
        </w:rPr>
        <w:t>прилагаемое П</w:t>
      </w:r>
      <w:r w:rsidRPr="00D77C7F">
        <w:rPr>
          <w:rFonts w:ascii="Times New Roman" w:cs="Times New Roman"/>
          <w:sz w:val="28"/>
          <w:szCs w:val="28"/>
        </w:rPr>
        <w:t>оложение о</w:t>
      </w:r>
      <w:r>
        <w:rPr>
          <w:rFonts w:ascii="Times New Roman" w:cs="Times New Roman"/>
          <w:sz w:val="28"/>
          <w:szCs w:val="28"/>
        </w:rPr>
        <w:t xml:space="preserve"> системе</w:t>
      </w:r>
      <w:r w:rsidRPr="00D77C7F">
        <w:rPr>
          <w:rFonts w:ascii="Times New Roman" w:cs="Times New Roman"/>
          <w:sz w:val="28"/>
          <w:szCs w:val="28"/>
        </w:rPr>
        <w:t xml:space="preserve"> оплат</w:t>
      </w:r>
      <w:r>
        <w:rPr>
          <w:rFonts w:ascii="Times New Roman" w:cs="Times New Roman"/>
          <w:sz w:val="28"/>
          <w:szCs w:val="28"/>
        </w:rPr>
        <w:t>ы</w:t>
      </w:r>
      <w:r w:rsidRPr="00D77C7F">
        <w:rPr>
          <w:rFonts w:ascii="Times New Roman" w:cs="Times New Roman"/>
          <w:sz w:val="28"/>
          <w:szCs w:val="28"/>
        </w:rPr>
        <w:t xml:space="preserve"> труда </w:t>
      </w:r>
      <w:r>
        <w:rPr>
          <w:rFonts w:ascii="Times New Roman" w:cs="Times New Roman"/>
          <w:sz w:val="28"/>
          <w:szCs w:val="28"/>
        </w:rPr>
        <w:t xml:space="preserve"> </w:t>
      </w:r>
      <w:r w:rsidRPr="00D77C7F">
        <w:rPr>
          <w:rFonts w:ascii="Times New Roman" w:cs="Times New Roman"/>
          <w:sz w:val="28"/>
          <w:szCs w:val="28"/>
        </w:rPr>
        <w:t>работников</w:t>
      </w:r>
      <w:r>
        <w:rPr>
          <w:rFonts w:ascii="Times New Roman" w:cs="Times New Roman"/>
          <w:sz w:val="28"/>
          <w:szCs w:val="28"/>
        </w:rPr>
        <w:t xml:space="preserve"> </w:t>
      </w:r>
      <w:r w:rsidRPr="00D77C7F">
        <w:rPr>
          <w:rFonts w:ascii="Times New Roman" w:cs="Times New Roman"/>
          <w:sz w:val="28"/>
          <w:szCs w:val="28"/>
        </w:rPr>
        <w:t xml:space="preserve"> </w:t>
      </w:r>
      <w:r>
        <w:rPr>
          <w:rFonts w:ascii="Times New Roman" w:cs="Times New Roman"/>
          <w:sz w:val="28"/>
          <w:szCs w:val="28"/>
        </w:rPr>
        <w:t xml:space="preserve">муниципального бюджетного образовательного учреждения дополнительного образования детей «Красногорская детская музыкальная школа». </w:t>
      </w:r>
    </w:p>
    <w:p w:rsidR="006444AA" w:rsidRPr="00D77C7F" w:rsidRDefault="006444AA" w:rsidP="00656C3B">
      <w:pPr>
        <w:pStyle w:val="NormalWeb"/>
        <w:tabs>
          <w:tab w:val="clear" w:pos="0"/>
          <w:tab w:val="left" w:pos="426"/>
        </w:tabs>
        <w:ind w:right="57" w:firstLine="0"/>
        <w:rPr>
          <w:rFonts w:ascii="Times New Roman" w:cs="Times New Roman"/>
          <w:sz w:val="28"/>
          <w:szCs w:val="28"/>
        </w:rPr>
      </w:pPr>
      <w:r w:rsidRPr="00D77C7F">
        <w:rPr>
          <w:rFonts w:ascii="Times New Roman" w:cs="Times New Roman"/>
          <w:sz w:val="28"/>
          <w:szCs w:val="28"/>
        </w:rPr>
        <w:t xml:space="preserve">2. Установить базовую единицу для определения базовых окладов с </w:t>
      </w:r>
      <w:r>
        <w:rPr>
          <w:rFonts w:ascii="Times New Roman" w:cs="Times New Roman"/>
          <w:sz w:val="28"/>
          <w:szCs w:val="28"/>
        </w:rPr>
        <w:t xml:space="preserve">                     </w:t>
      </w:r>
      <w:r w:rsidRPr="00D77C7F">
        <w:rPr>
          <w:rFonts w:ascii="Times New Roman" w:cs="Times New Roman"/>
          <w:sz w:val="28"/>
          <w:szCs w:val="28"/>
        </w:rPr>
        <w:t>1 января 201</w:t>
      </w:r>
      <w:r>
        <w:rPr>
          <w:rFonts w:ascii="Times New Roman" w:cs="Times New Roman"/>
          <w:sz w:val="28"/>
          <w:szCs w:val="28"/>
        </w:rPr>
        <w:t>4</w:t>
      </w:r>
      <w:r w:rsidRPr="00D77C7F">
        <w:rPr>
          <w:rFonts w:ascii="Times New Roman" w:cs="Times New Roman"/>
          <w:sz w:val="28"/>
          <w:szCs w:val="28"/>
        </w:rPr>
        <w:t xml:space="preserve"> года в размере </w:t>
      </w:r>
      <w:r>
        <w:rPr>
          <w:rFonts w:ascii="Times New Roman" w:cs="Times New Roman"/>
          <w:sz w:val="28"/>
          <w:szCs w:val="28"/>
        </w:rPr>
        <w:t>4000</w:t>
      </w:r>
      <w:r w:rsidRPr="002D2225">
        <w:rPr>
          <w:rFonts w:ascii="Times New Roman" w:cs="Times New Roman"/>
          <w:sz w:val="28"/>
          <w:szCs w:val="28"/>
        </w:rPr>
        <w:t xml:space="preserve"> рублей</w:t>
      </w:r>
      <w:r w:rsidRPr="00D77C7F">
        <w:rPr>
          <w:rFonts w:ascii="Times New Roman" w:cs="Times New Roman"/>
          <w:sz w:val="28"/>
          <w:szCs w:val="28"/>
        </w:rPr>
        <w:t xml:space="preserve">. </w:t>
      </w:r>
    </w:p>
    <w:p w:rsidR="006444AA" w:rsidRPr="00D77C7F" w:rsidRDefault="006444AA" w:rsidP="00656C3B">
      <w:pPr>
        <w:pStyle w:val="NormalWeb"/>
        <w:ind w:firstLine="0"/>
        <w:rPr>
          <w:rFonts w:ascii="Times New Roman" w:cs="Times New Roman"/>
          <w:sz w:val="28"/>
          <w:szCs w:val="28"/>
        </w:rPr>
      </w:pPr>
      <w:r>
        <w:rPr>
          <w:rFonts w:ascii="Times New Roman" w:cs="Times New Roman"/>
          <w:sz w:val="28"/>
          <w:szCs w:val="28"/>
        </w:rPr>
        <w:t>3</w:t>
      </w:r>
      <w:r w:rsidRPr="00D77C7F">
        <w:rPr>
          <w:rFonts w:ascii="Times New Roman" w:cs="Times New Roman"/>
          <w:sz w:val="28"/>
          <w:szCs w:val="28"/>
        </w:rPr>
        <w:t xml:space="preserve">. </w:t>
      </w:r>
      <w:r>
        <w:rPr>
          <w:rFonts w:ascii="Times New Roman" w:cs="Times New Roman"/>
          <w:sz w:val="28"/>
          <w:szCs w:val="28"/>
        </w:rPr>
        <w:t>Отделу культуры, физкультуры и спорта администрации  Красногорского района</w:t>
      </w:r>
      <w:r w:rsidRPr="00D77C7F">
        <w:rPr>
          <w:rFonts w:ascii="Times New Roman" w:cs="Times New Roman"/>
          <w:sz w:val="28"/>
          <w:szCs w:val="28"/>
        </w:rPr>
        <w:t xml:space="preserve"> осуществлять контроль за соблюдением порядка оплаты труда работников</w:t>
      </w:r>
      <w:r>
        <w:rPr>
          <w:rFonts w:ascii="Times New Roman" w:cs="Times New Roman"/>
          <w:sz w:val="28"/>
          <w:szCs w:val="28"/>
        </w:rPr>
        <w:t xml:space="preserve"> </w:t>
      </w:r>
      <w:r w:rsidRPr="00D77C7F">
        <w:rPr>
          <w:rFonts w:ascii="Times New Roman" w:cs="Times New Roman"/>
          <w:sz w:val="28"/>
          <w:szCs w:val="28"/>
        </w:rPr>
        <w:t xml:space="preserve"> </w:t>
      </w:r>
      <w:r>
        <w:rPr>
          <w:rFonts w:ascii="Times New Roman" w:cs="Times New Roman"/>
          <w:sz w:val="28"/>
          <w:szCs w:val="28"/>
        </w:rPr>
        <w:t xml:space="preserve">муниципального бюджетного образовательного учреждения дополнительного образования детей «Красногорская детская музыкальная школа».   </w:t>
      </w:r>
      <w:r w:rsidRPr="00D77C7F">
        <w:rPr>
          <w:rFonts w:ascii="Times New Roman" w:cs="Times New Roman"/>
          <w:sz w:val="28"/>
          <w:szCs w:val="28"/>
        </w:rPr>
        <w:t xml:space="preserve"> </w:t>
      </w:r>
    </w:p>
    <w:p w:rsidR="006444AA" w:rsidRDefault="006444AA" w:rsidP="00656C3B">
      <w:pPr>
        <w:pStyle w:val="NormalWeb"/>
        <w:tabs>
          <w:tab w:val="clear" w:pos="0"/>
          <w:tab w:val="left" w:pos="426"/>
        </w:tabs>
        <w:ind w:right="57" w:firstLine="0"/>
        <w:rPr>
          <w:rFonts w:ascii="Times New Roman" w:cs="Times New Roman"/>
          <w:sz w:val="28"/>
          <w:szCs w:val="28"/>
        </w:rPr>
      </w:pPr>
      <w:r>
        <w:rPr>
          <w:rFonts w:ascii="Times New Roman" w:cs="Times New Roman"/>
          <w:sz w:val="28"/>
          <w:szCs w:val="28"/>
        </w:rPr>
        <w:t>4</w:t>
      </w:r>
      <w:r w:rsidRPr="00EC346B">
        <w:rPr>
          <w:rFonts w:ascii="Times New Roman" w:cs="Times New Roman"/>
          <w:sz w:val="28"/>
          <w:szCs w:val="28"/>
        </w:rPr>
        <w:t>. Признат</w:t>
      </w:r>
      <w:r>
        <w:rPr>
          <w:rFonts w:ascii="Times New Roman" w:cs="Times New Roman"/>
          <w:sz w:val="28"/>
          <w:szCs w:val="28"/>
        </w:rPr>
        <w:t>ь утратившим силу постановление</w:t>
      </w:r>
      <w:r w:rsidRPr="00EC346B">
        <w:rPr>
          <w:rFonts w:ascii="Times New Roman" w:cs="Times New Roman"/>
          <w:sz w:val="28"/>
          <w:szCs w:val="28"/>
        </w:rPr>
        <w:t xml:space="preserve"> администрации</w:t>
      </w:r>
      <w:r>
        <w:rPr>
          <w:rFonts w:ascii="Times New Roman" w:cs="Times New Roman"/>
          <w:sz w:val="28"/>
          <w:szCs w:val="28"/>
        </w:rPr>
        <w:t xml:space="preserve"> Красногорского</w:t>
      </w:r>
      <w:r w:rsidRPr="00EC346B">
        <w:rPr>
          <w:rFonts w:ascii="Times New Roman" w:cs="Times New Roman"/>
          <w:sz w:val="28"/>
          <w:szCs w:val="28"/>
        </w:rPr>
        <w:t xml:space="preserve"> </w:t>
      </w:r>
      <w:r>
        <w:rPr>
          <w:rFonts w:ascii="Times New Roman" w:cs="Times New Roman"/>
          <w:sz w:val="28"/>
          <w:szCs w:val="28"/>
        </w:rPr>
        <w:t xml:space="preserve">района </w:t>
      </w:r>
      <w:r w:rsidRPr="00D77C7F">
        <w:rPr>
          <w:rFonts w:ascii="Times New Roman" w:cs="Times New Roman"/>
          <w:sz w:val="28"/>
          <w:szCs w:val="28"/>
        </w:rPr>
        <w:t xml:space="preserve">от </w:t>
      </w:r>
      <w:r>
        <w:rPr>
          <w:rFonts w:ascii="Times New Roman" w:cs="Times New Roman"/>
          <w:sz w:val="28"/>
          <w:szCs w:val="28"/>
        </w:rPr>
        <w:t xml:space="preserve"> 29 ноября 2010 года № </w:t>
      </w:r>
      <w:r>
        <w:rPr>
          <w:rFonts w:ascii="Times New Roman" w:cs="Times New Roman"/>
          <w:sz w:val="28"/>
          <w:szCs w:val="28"/>
          <w:u w:val="single"/>
        </w:rPr>
        <w:t>390-б</w:t>
      </w:r>
      <w:r w:rsidRPr="00D77C7F">
        <w:rPr>
          <w:rFonts w:ascii="Times New Roman" w:cs="Times New Roman"/>
          <w:sz w:val="28"/>
          <w:szCs w:val="28"/>
        </w:rPr>
        <w:t xml:space="preserve"> </w:t>
      </w:r>
      <w:r>
        <w:rPr>
          <w:rFonts w:ascii="Times New Roman" w:cs="Times New Roman"/>
          <w:sz w:val="28"/>
          <w:szCs w:val="28"/>
        </w:rPr>
        <w:t>«Об утверждении Положения об отраслевой системе оплаты труда работников  муниципального образовательного учреждения дополнительного образования детей, «Красногорская детская музыкальная школа».</w:t>
      </w:r>
      <w:r w:rsidRPr="00D77C7F">
        <w:rPr>
          <w:rFonts w:ascii="Times New Roman" w:cs="Times New Roman"/>
          <w:sz w:val="28"/>
          <w:szCs w:val="28"/>
        </w:rPr>
        <w:t xml:space="preserve"> </w:t>
      </w:r>
    </w:p>
    <w:p w:rsidR="006444AA" w:rsidRDefault="006444AA" w:rsidP="00656C3B">
      <w:pPr>
        <w:pStyle w:val="NormalWeb"/>
        <w:tabs>
          <w:tab w:val="clear" w:pos="0"/>
          <w:tab w:val="left" w:pos="426"/>
        </w:tabs>
        <w:ind w:right="57" w:firstLine="0"/>
        <w:rPr>
          <w:rFonts w:ascii="Times New Roman" w:cs="Times New Roman"/>
          <w:sz w:val="28"/>
          <w:szCs w:val="28"/>
        </w:rPr>
      </w:pPr>
      <w:r>
        <w:rPr>
          <w:rFonts w:ascii="Times New Roman" w:cs="Times New Roman"/>
          <w:sz w:val="28"/>
          <w:szCs w:val="28"/>
        </w:rPr>
        <w:t xml:space="preserve">5. </w:t>
      </w:r>
      <w:r w:rsidRPr="00D77C7F">
        <w:rPr>
          <w:rFonts w:ascii="Times New Roman" w:cs="Times New Roman"/>
          <w:sz w:val="28"/>
          <w:szCs w:val="28"/>
        </w:rPr>
        <w:t>Настоящее постановление вступает в силу с момента</w:t>
      </w:r>
      <w:r>
        <w:rPr>
          <w:rFonts w:ascii="Times New Roman" w:cs="Times New Roman"/>
          <w:sz w:val="28"/>
          <w:szCs w:val="28"/>
        </w:rPr>
        <w:t xml:space="preserve"> его официального опубликования и</w:t>
      </w:r>
      <w:r w:rsidRPr="00D77C7F">
        <w:rPr>
          <w:rFonts w:ascii="Times New Roman" w:cs="Times New Roman"/>
          <w:sz w:val="28"/>
          <w:szCs w:val="28"/>
        </w:rPr>
        <w:t xml:space="preserve"> распространяется на правоотношения, возникшие с 1 января 201</w:t>
      </w:r>
      <w:r>
        <w:rPr>
          <w:rFonts w:ascii="Times New Roman" w:cs="Times New Roman"/>
          <w:sz w:val="28"/>
          <w:szCs w:val="28"/>
        </w:rPr>
        <w:t>4</w:t>
      </w:r>
      <w:r w:rsidRPr="00D77C7F">
        <w:rPr>
          <w:rFonts w:ascii="Times New Roman" w:cs="Times New Roman"/>
          <w:sz w:val="28"/>
          <w:szCs w:val="28"/>
        </w:rPr>
        <w:t xml:space="preserve"> года.</w:t>
      </w:r>
    </w:p>
    <w:p w:rsidR="006444AA" w:rsidRPr="00D77C7F" w:rsidRDefault="006444AA" w:rsidP="00656C3B">
      <w:pPr>
        <w:pStyle w:val="NormalWeb"/>
        <w:ind w:right="57" w:firstLine="0"/>
        <w:rPr>
          <w:rFonts w:ascii="Times New Roman" w:cs="Times New Roman"/>
          <w:sz w:val="28"/>
          <w:szCs w:val="28"/>
        </w:rPr>
      </w:pPr>
      <w:r>
        <w:rPr>
          <w:rFonts w:ascii="Times New Roman" w:cs="Times New Roman"/>
          <w:sz w:val="28"/>
          <w:szCs w:val="28"/>
        </w:rPr>
        <w:t>6</w:t>
      </w:r>
      <w:r w:rsidRPr="00D77C7F">
        <w:rPr>
          <w:rFonts w:ascii="Times New Roman" w:cs="Times New Roman"/>
          <w:sz w:val="28"/>
          <w:szCs w:val="28"/>
        </w:rPr>
        <w:t xml:space="preserve">. Опубликовать постановление на официальном сайте </w:t>
      </w:r>
      <w:r>
        <w:rPr>
          <w:rFonts w:ascii="Times New Roman" w:cs="Times New Roman"/>
          <w:sz w:val="28"/>
          <w:szCs w:val="28"/>
        </w:rPr>
        <w:t>администрации Красногорского района</w:t>
      </w:r>
      <w:r w:rsidRPr="00D77C7F">
        <w:rPr>
          <w:rFonts w:ascii="Times New Roman" w:cs="Times New Roman"/>
          <w:sz w:val="28"/>
          <w:szCs w:val="28"/>
        </w:rPr>
        <w:t xml:space="preserve"> в сети Интернет.</w:t>
      </w:r>
    </w:p>
    <w:p w:rsidR="006444AA" w:rsidRDefault="006444AA" w:rsidP="00656C3B">
      <w:pPr>
        <w:pStyle w:val="NormalWeb"/>
        <w:ind w:right="57" w:firstLine="0"/>
        <w:rPr>
          <w:rFonts w:ascii="Times New Roman" w:cs="Times New Roman"/>
          <w:sz w:val="28"/>
          <w:szCs w:val="28"/>
        </w:rPr>
      </w:pPr>
      <w:r>
        <w:rPr>
          <w:rFonts w:ascii="Times New Roman" w:cs="Times New Roman"/>
          <w:sz w:val="28"/>
          <w:szCs w:val="28"/>
        </w:rPr>
        <w:t>7</w:t>
      </w:r>
      <w:r w:rsidRPr="00D77C7F">
        <w:rPr>
          <w:rFonts w:ascii="Times New Roman" w:cs="Times New Roman"/>
          <w:sz w:val="28"/>
          <w:szCs w:val="28"/>
        </w:rPr>
        <w:t xml:space="preserve">. Контроль за исполнением постановления возложить на заместителя </w:t>
      </w:r>
      <w:r>
        <w:rPr>
          <w:rFonts w:ascii="Times New Roman" w:cs="Times New Roman"/>
          <w:sz w:val="28"/>
          <w:szCs w:val="28"/>
        </w:rPr>
        <w:t>главы администрации Красногорского района С.А.Шаповалова.</w:t>
      </w:r>
    </w:p>
    <w:p w:rsidR="006444AA" w:rsidRDefault="006444AA" w:rsidP="00656C3B">
      <w:pPr>
        <w:pStyle w:val="NormalWeb"/>
        <w:ind w:right="57" w:firstLine="709"/>
        <w:rPr>
          <w:rFonts w:ascii="Times New Roman" w:cs="Times New Roman"/>
          <w:sz w:val="28"/>
          <w:szCs w:val="28"/>
        </w:rPr>
      </w:pPr>
    </w:p>
    <w:p w:rsidR="006444AA" w:rsidRPr="007121FE" w:rsidRDefault="006444AA" w:rsidP="00656C3B">
      <w:pPr>
        <w:jc w:val="both"/>
        <w:rPr>
          <w:sz w:val="28"/>
          <w:szCs w:val="28"/>
        </w:rPr>
      </w:pPr>
    </w:p>
    <w:p w:rsidR="006444AA" w:rsidRPr="00A97801" w:rsidRDefault="006444AA" w:rsidP="00656C3B">
      <w:pPr>
        <w:rPr>
          <w:sz w:val="28"/>
          <w:szCs w:val="28"/>
        </w:rPr>
      </w:pPr>
      <w:r w:rsidRPr="007121FE">
        <w:rPr>
          <w:sz w:val="28"/>
          <w:szCs w:val="28"/>
        </w:rPr>
        <w:t xml:space="preserve"> </w:t>
      </w:r>
      <w:r>
        <w:rPr>
          <w:sz w:val="28"/>
          <w:szCs w:val="28"/>
        </w:rPr>
        <w:t xml:space="preserve">Глава администрации  </w:t>
      </w:r>
      <w:r w:rsidRPr="00A97801">
        <w:rPr>
          <w:sz w:val="28"/>
          <w:szCs w:val="28"/>
        </w:rPr>
        <w:t xml:space="preserve">       </w:t>
      </w:r>
      <w:r>
        <w:rPr>
          <w:sz w:val="28"/>
          <w:szCs w:val="28"/>
        </w:rPr>
        <w:t xml:space="preserve">                          </w:t>
      </w:r>
      <w:r w:rsidRPr="00A97801">
        <w:rPr>
          <w:sz w:val="28"/>
          <w:szCs w:val="28"/>
        </w:rPr>
        <w:t xml:space="preserve">                        А.Г.Резунов</w:t>
      </w:r>
    </w:p>
    <w:p w:rsidR="006444AA" w:rsidRPr="00A97801" w:rsidRDefault="006444AA" w:rsidP="00656C3B">
      <w:pPr>
        <w:rPr>
          <w:sz w:val="28"/>
          <w:szCs w:val="28"/>
        </w:rPr>
      </w:pPr>
    </w:p>
    <w:p w:rsidR="006444AA" w:rsidRPr="00A97801" w:rsidRDefault="006444AA" w:rsidP="00656C3B">
      <w:pPr>
        <w:rPr>
          <w:sz w:val="28"/>
          <w:szCs w:val="28"/>
        </w:rPr>
      </w:pPr>
    </w:p>
    <w:p w:rsidR="006444AA" w:rsidRDefault="006444AA" w:rsidP="00656C3B">
      <w:pPr>
        <w:jc w:val="both"/>
        <w:rPr>
          <w:sz w:val="28"/>
          <w:szCs w:val="28"/>
        </w:rPr>
      </w:pPr>
    </w:p>
    <w:p w:rsidR="006444AA" w:rsidRPr="00FB1B31" w:rsidRDefault="006444AA" w:rsidP="00656C3B">
      <w:pPr>
        <w:rPr>
          <w:sz w:val="28"/>
          <w:szCs w:val="28"/>
        </w:rPr>
      </w:pPr>
    </w:p>
    <w:p w:rsidR="006444AA" w:rsidRPr="00C80781" w:rsidRDefault="006444AA" w:rsidP="00656C3B"/>
    <w:p w:rsidR="006444AA" w:rsidRPr="00C80781" w:rsidRDefault="006444AA" w:rsidP="00656C3B"/>
    <w:p w:rsidR="006444AA" w:rsidRPr="00C80781" w:rsidRDefault="006444AA" w:rsidP="00656C3B"/>
    <w:p w:rsidR="006444AA" w:rsidRDefault="006444AA" w:rsidP="00656C3B">
      <w:pPr>
        <w:jc w:val="both"/>
        <w:rPr>
          <w:sz w:val="28"/>
          <w:szCs w:val="28"/>
        </w:rPr>
      </w:pPr>
    </w:p>
    <w:p w:rsidR="006444AA" w:rsidRDefault="006444AA" w:rsidP="00656C3B">
      <w:pPr>
        <w:jc w:val="both"/>
        <w:rPr>
          <w:sz w:val="28"/>
          <w:szCs w:val="28"/>
        </w:rPr>
      </w:pPr>
    </w:p>
    <w:p w:rsidR="006444AA" w:rsidRDefault="006444AA" w:rsidP="00656C3B">
      <w:pPr>
        <w:jc w:val="both"/>
        <w:rPr>
          <w:sz w:val="28"/>
          <w:szCs w:val="28"/>
        </w:rPr>
      </w:pPr>
    </w:p>
    <w:p w:rsidR="006444AA" w:rsidRDefault="006444AA" w:rsidP="00656C3B">
      <w:pPr>
        <w:jc w:val="both"/>
        <w:rPr>
          <w:sz w:val="28"/>
          <w:szCs w:val="28"/>
        </w:rPr>
      </w:pPr>
    </w:p>
    <w:p w:rsidR="006444AA" w:rsidRDefault="006444AA" w:rsidP="00656C3B">
      <w:pPr>
        <w:jc w:val="both"/>
        <w:rPr>
          <w:sz w:val="28"/>
          <w:szCs w:val="28"/>
        </w:rPr>
      </w:pPr>
    </w:p>
    <w:p w:rsidR="006444AA" w:rsidRDefault="006444AA" w:rsidP="00656C3B">
      <w:pPr>
        <w:jc w:val="both"/>
        <w:rPr>
          <w:sz w:val="28"/>
          <w:szCs w:val="28"/>
        </w:rPr>
      </w:pPr>
    </w:p>
    <w:p w:rsidR="006444AA" w:rsidRDefault="006444AA" w:rsidP="00656C3B">
      <w:pPr>
        <w:jc w:val="both"/>
        <w:rPr>
          <w:sz w:val="28"/>
          <w:szCs w:val="28"/>
        </w:rPr>
      </w:pPr>
    </w:p>
    <w:p w:rsidR="006444AA" w:rsidRDefault="006444AA" w:rsidP="00656C3B">
      <w:pPr>
        <w:jc w:val="both"/>
        <w:rPr>
          <w:sz w:val="28"/>
          <w:szCs w:val="28"/>
        </w:rPr>
      </w:pPr>
    </w:p>
    <w:p w:rsidR="006444AA" w:rsidRDefault="006444AA" w:rsidP="00D44772">
      <w:pPr>
        <w:rPr>
          <w:sz w:val="28"/>
          <w:szCs w:val="28"/>
        </w:rPr>
      </w:pPr>
    </w:p>
    <w:p w:rsidR="006444AA" w:rsidRDefault="006444AA" w:rsidP="00D44772">
      <w:pPr>
        <w:rPr>
          <w:sz w:val="28"/>
          <w:szCs w:val="28"/>
        </w:rPr>
      </w:pPr>
    </w:p>
    <w:p w:rsidR="006444AA" w:rsidRDefault="006444AA" w:rsidP="00D44772">
      <w:pPr>
        <w:rPr>
          <w:sz w:val="28"/>
          <w:szCs w:val="28"/>
        </w:rPr>
      </w:pPr>
    </w:p>
    <w:p w:rsidR="006444AA" w:rsidRDefault="006444AA" w:rsidP="00D44772">
      <w:pPr>
        <w:rPr>
          <w:sz w:val="28"/>
          <w:szCs w:val="28"/>
        </w:rPr>
      </w:pPr>
    </w:p>
    <w:p w:rsidR="006444AA" w:rsidRDefault="006444AA" w:rsidP="00D44772">
      <w:pPr>
        <w:rPr>
          <w:sz w:val="28"/>
          <w:szCs w:val="28"/>
        </w:rPr>
      </w:pPr>
    </w:p>
    <w:p w:rsidR="006444AA" w:rsidRDefault="006444AA" w:rsidP="00D44772">
      <w:pPr>
        <w:rPr>
          <w:sz w:val="28"/>
          <w:szCs w:val="28"/>
        </w:rPr>
      </w:pPr>
    </w:p>
    <w:p w:rsidR="006444AA" w:rsidRDefault="006444AA" w:rsidP="00D44772">
      <w:pPr>
        <w:rPr>
          <w:sz w:val="28"/>
          <w:szCs w:val="28"/>
        </w:rPr>
      </w:pPr>
    </w:p>
    <w:p w:rsidR="006444AA" w:rsidRDefault="006444AA" w:rsidP="00D44772">
      <w:pPr>
        <w:rPr>
          <w:sz w:val="28"/>
          <w:szCs w:val="28"/>
        </w:rPr>
      </w:pPr>
    </w:p>
    <w:p w:rsidR="006444AA" w:rsidRDefault="006444AA" w:rsidP="00D44772">
      <w:pPr>
        <w:rPr>
          <w:sz w:val="28"/>
          <w:szCs w:val="28"/>
        </w:rPr>
      </w:pPr>
    </w:p>
    <w:p w:rsidR="006444AA" w:rsidRDefault="006444AA" w:rsidP="00D44772">
      <w:pPr>
        <w:rPr>
          <w:sz w:val="28"/>
          <w:szCs w:val="28"/>
        </w:rPr>
      </w:pPr>
    </w:p>
    <w:p w:rsidR="006444AA" w:rsidRDefault="006444AA" w:rsidP="00D44772">
      <w:pPr>
        <w:rPr>
          <w:sz w:val="28"/>
          <w:szCs w:val="28"/>
        </w:rPr>
      </w:pPr>
    </w:p>
    <w:p w:rsidR="006444AA" w:rsidRDefault="006444AA" w:rsidP="00D44772">
      <w:pPr>
        <w:rPr>
          <w:sz w:val="28"/>
          <w:szCs w:val="28"/>
        </w:rPr>
      </w:pPr>
    </w:p>
    <w:p w:rsidR="006444AA" w:rsidRDefault="006444AA" w:rsidP="00D44772">
      <w:pPr>
        <w:rPr>
          <w:sz w:val="28"/>
          <w:szCs w:val="28"/>
        </w:rPr>
      </w:pPr>
    </w:p>
    <w:p w:rsidR="006444AA" w:rsidRDefault="006444AA" w:rsidP="00D44772">
      <w:pPr>
        <w:rPr>
          <w:sz w:val="28"/>
          <w:szCs w:val="28"/>
        </w:rPr>
      </w:pPr>
    </w:p>
    <w:p w:rsidR="006444AA" w:rsidRDefault="006444AA" w:rsidP="00D44772">
      <w:pPr>
        <w:rPr>
          <w:sz w:val="28"/>
          <w:szCs w:val="28"/>
        </w:rPr>
      </w:pPr>
    </w:p>
    <w:p w:rsidR="006444AA" w:rsidRDefault="006444AA" w:rsidP="00D44772">
      <w:pPr>
        <w:rPr>
          <w:sz w:val="28"/>
          <w:szCs w:val="28"/>
        </w:rPr>
      </w:pPr>
    </w:p>
    <w:p w:rsidR="006444AA" w:rsidRDefault="006444AA" w:rsidP="00D44772">
      <w:pPr>
        <w:rPr>
          <w:sz w:val="28"/>
          <w:szCs w:val="28"/>
        </w:rPr>
      </w:pPr>
    </w:p>
    <w:p w:rsidR="006444AA" w:rsidRPr="00C300E3" w:rsidRDefault="006444AA" w:rsidP="00A52D2B">
      <w:pPr>
        <w:pStyle w:val="NormalWeb"/>
        <w:tabs>
          <w:tab w:val="left" w:pos="7329"/>
        </w:tabs>
        <w:ind w:firstLine="0"/>
        <w:jc w:val="right"/>
        <w:rPr>
          <w:rFonts w:ascii="Times New Roman" w:cs="Times New Roman"/>
          <w:sz w:val="24"/>
          <w:szCs w:val="24"/>
        </w:rPr>
      </w:pPr>
      <w:r w:rsidRPr="00C300E3">
        <w:rPr>
          <w:rFonts w:ascii="Times New Roman" w:cs="Times New Roman"/>
          <w:sz w:val="24"/>
          <w:szCs w:val="24"/>
        </w:rPr>
        <w:t>Утверждено</w:t>
      </w:r>
      <w:r w:rsidRPr="00C300E3">
        <w:rPr>
          <w:rFonts w:ascii="Times New Roman" w:cs="Times New Roman"/>
          <w:sz w:val="24"/>
          <w:szCs w:val="24"/>
        </w:rPr>
        <w:tab/>
      </w:r>
    </w:p>
    <w:p w:rsidR="006444AA" w:rsidRPr="00C300E3" w:rsidRDefault="006444AA" w:rsidP="00A52D2B">
      <w:pPr>
        <w:pStyle w:val="NormalWeb"/>
        <w:jc w:val="right"/>
        <w:rPr>
          <w:rFonts w:ascii="Times New Roman" w:cs="Times New Roman"/>
          <w:sz w:val="24"/>
          <w:szCs w:val="24"/>
        </w:rPr>
      </w:pPr>
      <w:r w:rsidRPr="00C300E3">
        <w:rPr>
          <w:rFonts w:ascii="Times New Roman" w:cs="Times New Roman"/>
          <w:sz w:val="24"/>
          <w:szCs w:val="24"/>
        </w:rPr>
        <w:t xml:space="preserve">                                                                      </w:t>
      </w:r>
      <w:r w:rsidRPr="00C300E3">
        <w:rPr>
          <w:rFonts w:ascii="Times New Roman" w:cs="Times New Roman"/>
          <w:sz w:val="24"/>
          <w:szCs w:val="24"/>
        </w:rPr>
        <w:tab/>
        <w:t>постановлением администрации</w:t>
      </w:r>
    </w:p>
    <w:p w:rsidR="006444AA" w:rsidRPr="00C300E3" w:rsidRDefault="006444AA" w:rsidP="00A52D2B">
      <w:pPr>
        <w:pStyle w:val="NormalWeb"/>
        <w:jc w:val="right"/>
        <w:rPr>
          <w:rFonts w:ascii="Times New Roman" w:cs="Times New Roman"/>
          <w:sz w:val="24"/>
          <w:szCs w:val="24"/>
        </w:rPr>
      </w:pPr>
      <w:r w:rsidRPr="00C300E3">
        <w:rPr>
          <w:rFonts w:ascii="Times New Roman" w:cs="Times New Roman"/>
          <w:sz w:val="24"/>
          <w:szCs w:val="24"/>
        </w:rPr>
        <w:t xml:space="preserve">                                                    </w:t>
      </w:r>
      <w:r w:rsidRPr="00C300E3">
        <w:rPr>
          <w:rFonts w:ascii="Times New Roman" w:cs="Times New Roman"/>
          <w:sz w:val="24"/>
          <w:szCs w:val="24"/>
        </w:rPr>
        <w:tab/>
      </w:r>
      <w:r w:rsidRPr="00C300E3">
        <w:rPr>
          <w:rFonts w:ascii="Times New Roman" w:cs="Times New Roman"/>
          <w:sz w:val="24"/>
          <w:szCs w:val="24"/>
        </w:rPr>
        <w:tab/>
      </w:r>
      <w:r w:rsidRPr="00C300E3">
        <w:rPr>
          <w:rFonts w:ascii="Times New Roman" w:cs="Times New Roman"/>
          <w:sz w:val="24"/>
          <w:szCs w:val="24"/>
        </w:rPr>
        <w:tab/>
      </w:r>
      <w:r>
        <w:rPr>
          <w:rFonts w:ascii="Times New Roman" w:cs="Times New Roman"/>
          <w:sz w:val="24"/>
          <w:szCs w:val="24"/>
        </w:rPr>
        <w:t>Красногорского</w:t>
      </w:r>
      <w:r w:rsidRPr="00C300E3">
        <w:rPr>
          <w:rFonts w:ascii="Times New Roman" w:cs="Times New Roman"/>
          <w:sz w:val="24"/>
          <w:szCs w:val="24"/>
        </w:rPr>
        <w:t xml:space="preserve"> района</w:t>
      </w:r>
    </w:p>
    <w:p w:rsidR="006444AA" w:rsidRPr="00C300E3" w:rsidRDefault="006444AA" w:rsidP="00A52D2B">
      <w:pPr>
        <w:tabs>
          <w:tab w:val="left" w:pos="6960"/>
          <w:tab w:val="right" w:pos="9751"/>
        </w:tabs>
        <w:autoSpaceDE w:val="0"/>
        <w:autoSpaceDN w:val="0"/>
        <w:adjustRightInd w:val="0"/>
      </w:pPr>
      <w:r>
        <w:t xml:space="preserve">                                                                                                        №535 от 31.12.2013 года</w:t>
      </w:r>
      <w:r>
        <w:tab/>
      </w:r>
      <w:r w:rsidRPr="00C300E3">
        <w:t xml:space="preserve">                                  </w:t>
      </w:r>
      <w:r>
        <w:t xml:space="preserve">                </w:t>
      </w:r>
      <w:r w:rsidRPr="00C300E3">
        <w:t xml:space="preserve">  </w:t>
      </w:r>
    </w:p>
    <w:p w:rsidR="006444AA" w:rsidRPr="00C300E3" w:rsidRDefault="006444AA" w:rsidP="00A52D2B">
      <w:pPr>
        <w:autoSpaceDE w:val="0"/>
        <w:autoSpaceDN w:val="0"/>
        <w:adjustRightInd w:val="0"/>
        <w:jc w:val="center"/>
        <w:rPr>
          <w:b/>
          <w:bCs/>
        </w:rPr>
      </w:pPr>
    </w:p>
    <w:p w:rsidR="006444AA" w:rsidRDefault="006444AA" w:rsidP="00A52D2B">
      <w:pPr>
        <w:autoSpaceDE w:val="0"/>
        <w:autoSpaceDN w:val="0"/>
        <w:adjustRightInd w:val="0"/>
        <w:jc w:val="center"/>
        <w:rPr>
          <w:b/>
          <w:bCs/>
        </w:rPr>
      </w:pPr>
    </w:p>
    <w:p w:rsidR="006444AA" w:rsidRPr="006E3032" w:rsidRDefault="006444AA" w:rsidP="00A52D2B">
      <w:pPr>
        <w:autoSpaceDE w:val="0"/>
        <w:autoSpaceDN w:val="0"/>
        <w:adjustRightInd w:val="0"/>
        <w:jc w:val="center"/>
        <w:rPr>
          <w:b/>
          <w:bCs/>
        </w:rPr>
      </w:pPr>
      <w:r w:rsidRPr="006E3032">
        <w:rPr>
          <w:b/>
          <w:bCs/>
        </w:rPr>
        <w:t xml:space="preserve">П О Л О Ж Е Н И Е </w:t>
      </w:r>
    </w:p>
    <w:p w:rsidR="006444AA" w:rsidRPr="0009196D" w:rsidRDefault="006444AA" w:rsidP="00A52D2B">
      <w:pPr>
        <w:pStyle w:val="NormalWeb"/>
        <w:jc w:val="center"/>
        <w:rPr>
          <w:rFonts w:ascii="Times New Roman" w:cs="Times New Roman"/>
          <w:b/>
          <w:sz w:val="28"/>
          <w:szCs w:val="28"/>
        </w:rPr>
      </w:pPr>
      <w:r w:rsidRPr="0009196D">
        <w:rPr>
          <w:rFonts w:ascii="Times New Roman" w:cs="Times New Roman"/>
          <w:b/>
          <w:bCs/>
          <w:sz w:val="28"/>
          <w:szCs w:val="28"/>
        </w:rPr>
        <w:t xml:space="preserve">о системе оплаты труда </w:t>
      </w:r>
      <w:r w:rsidRPr="0009196D">
        <w:rPr>
          <w:rFonts w:ascii="Times New Roman" w:cs="Times New Roman"/>
          <w:b/>
          <w:sz w:val="28"/>
          <w:szCs w:val="28"/>
        </w:rPr>
        <w:t xml:space="preserve">работников  </w:t>
      </w:r>
      <w:r>
        <w:rPr>
          <w:rFonts w:ascii="Times New Roman" w:cs="Times New Roman"/>
          <w:b/>
          <w:sz w:val="28"/>
          <w:szCs w:val="28"/>
        </w:rPr>
        <w:t>М</w:t>
      </w:r>
      <w:r w:rsidRPr="0009196D">
        <w:rPr>
          <w:rFonts w:ascii="Times New Roman" w:cs="Times New Roman"/>
          <w:b/>
          <w:sz w:val="28"/>
          <w:szCs w:val="28"/>
        </w:rPr>
        <w:t>униципального</w:t>
      </w:r>
      <w:r>
        <w:rPr>
          <w:rFonts w:ascii="Times New Roman" w:cs="Times New Roman"/>
          <w:b/>
          <w:sz w:val="28"/>
          <w:szCs w:val="28"/>
        </w:rPr>
        <w:t xml:space="preserve"> бюджетного</w:t>
      </w:r>
    </w:p>
    <w:p w:rsidR="006444AA" w:rsidRPr="007A6393" w:rsidRDefault="006444AA" w:rsidP="00A52D2B">
      <w:pPr>
        <w:pStyle w:val="NormalWeb"/>
        <w:jc w:val="center"/>
        <w:rPr>
          <w:rFonts w:ascii="Times New Roman" w:cs="Times New Roman"/>
          <w:b/>
          <w:sz w:val="28"/>
          <w:szCs w:val="28"/>
        </w:rPr>
      </w:pPr>
      <w:r w:rsidRPr="0009196D">
        <w:rPr>
          <w:rFonts w:ascii="Times New Roman" w:cs="Times New Roman"/>
          <w:b/>
          <w:sz w:val="28"/>
          <w:szCs w:val="28"/>
        </w:rPr>
        <w:t>образовательного учреждения дополнительного</w:t>
      </w:r>
      <w:r>
        <w:rPr>
          <w:rFonts w:ascii="Times New Roman" w:cs="Times New Roman"/>
          <w:b/>
          <w:sz w:val="28"/>
          <w:szCs w:val="28"/>
        </w:rPr>
        <w:t xml:space="preserve"> </w:t>
      </w:r>
      <w:r w:rsidRPr="0009196D">
        <w:rPr>
          <w:rFonts w:ascii="Times New Roman" w:cs="Times New Roman"/>
          <w:b/>
          <w:sz w:val="28"/>
          <w:szCs w:val="28"/>
        </w:rPr>
        <w:t>образования детей «Красногорская детская</w:t>
      </w:r>
      <w:r>
        <w:rPr>
          <w:rFonts w:ascii="Times New Roman" w:cs="Times New Roman"/>
          <w:b/>
          <w:sz w:val="28"/>
          <w:szCs w:val="28"/>
        </w:rPr>
        <w:t xml:space="preserve"> </w:t>
      </w:r>
      <w:r w:rsidRPr="0009196D">
        <w:rPr>
          <w:rFonts w:ascii="Times New Roman" w:cs="Times New Roman"/>
          <w:b/>
          <w:sz w:val="28"/>
          <w:szCs w:val="28"/>
        </w:rPr>
        <w:t>музыкальная школа</w:t>
      </w:r>
      <w:r>
        <w:rPr>
          <w:rFonts w:ascii="Times New Roman" w:cs="Times New Roman"/>
          <w:b/>
          <w:sz w:val="28"/>
          <w:szCs w:val="28"/>
        </w:rPr>
        <w:t>»</w:t>
      </w:r>
    </w:p>
    <w:p w:rsidR="006444AA" w:rsidRPr="00C300E3" w:rsidRDefault="006444AA" w:rsidP="00A52D2B">
      <w:pPr>
        <w:autoSpaceDE w:val="0"/>
        <w:autoSpaceDN w:val="0"/>
        <w:adjustRightInd w:val="0"/>
        <w:jc w:val="center"/>
      </w:pPr>
    </w:p>
    <w:p w:rsidR="006444AA" w:rsidRPr="00607F36" w:rsidRDefault="006444AA" w:rsidP="00A52D2B">
      <w:pPr>
        <w:autoSpaceDE w:val="0"/>
        <w:autoSpaceDN w:val="0"/>
        <w:adjustRightInd w:val="0"/>
        <w:jc w:val="center"/>
        <w:rPr>
          <w:b/>
          <w:bCs/>
        </w:rPr>
      </w:pPr>
      <w:r w:rsidRPr="00607F36">
        <w:rPr>
          <w:b/>
          <w:bCs/>
        </w:rPr>
        <w:t>1. Общие положения</w:t>
      </w:r>
    </w:p>
    <w:p w:rsidR="006444AA" w:rsidRDefault="006444AA" w:rsidP="00A52D2B">
      <w:pPr>
        <w:ind w:firstLine="709"/>
        <w:jc w:val="both"/>
      </w:pPr>
      <w:r w:rsidRPr="00C300E3">
        <w:t xml:space="preserve">1.1. Настоящее Положение о системе оплаты труда работников </w:t>
      </w:r>
      <w:r>
        <w:t>М</w:t>
      </w:r>
      <w:r w:rsidRPr="00C300E3">
        <w:t>униципаль</w:t>
      </w:r>
      <w:r>
        <w:t>ного бюджетного образовательного учреждения</w:t>
      </w:r>
      <w:r w:rsidRPr="00C300E3">
        <w:t xml:space="preserve"> </w:t>
      </w:r>
      <w:r>
        <w:t xml:space="preserve">дополнительного образования детей «Красногорская детская музыкальная школа» </w:t>
      </w:r>
      <w:r w:rsidRPr="00C300E3">
        <w:t xml:space="preserve">  разработано в рамках реализации Закона Брянской области от 15 декабря 2008 года № 112-З «Об установлении отраслевой системы оплаты труда для работников образовательных учреждений Брянской области» для работников </w:t>
      </w:r>
      <w:r w:rsidRPr="00C300E3">
        <w:rPr>
          <w:bCs/>
        </w:rPr>
        <w:t>государственных</w:t>
      </w:r>
      <w:r w:rsidRPr="00C300E3">
        <w:rPr>
          <w:b/>
          <w:bCs/>
        </w:rPr>
        <w:t xml:space="preserve"> </w:t>
      </w:r>
      <w:r w:rsidRPr="00C300E3">
        <w:t xml:space="preserve">образовательных учреждений Брянской </w:t>
      </w:r>
      <w:r>
        <w:t>области.</w:t>
      </w:r>
    </w:p>
    <w:p w:rsidR="006444AA" w:rsidRPr="00C300E3" w:rsidRDefault="006444AA" w:rsidP="00A52D2B">
      <w:pPr>
        <w:ind w:firstLine="709"/>
        <w:jc w:val="both"/>
      </w:pPr>
      <w:r w:rsidRPr="00C300E3">
        <w:t>1.2. Оплата труда работников образовательных учреждений устанавливается с учетом:</w:t>
      </w:r>
    </w:p>
    <w:p w:rsidR="006444AA" w:rsidRPr="00C300E3" w:rsidRDefault="006444AA" w:rsidP="00A52D2B">
      <w:pPr>
        <w:pStyle w:val="NormalWeb"/>
        <w:ind w:firstLine="709"/>
        <w:rPr>
          <w:rFonts w:ascii="Times New Roman" w:cs="Times New Roman"/>
          <w:sz w:val="24"/>
          <w:szCs w:val="24"/>
        </w:rPr>
      </w:pPr>
      <w:r w:rsidRPr="00C300E3">
        <w:rPr>
          <w:rFonts w:ascii="Times New Roman" w:cs="Times New Roman"/>
          <w:sz w:val="24"/>
          <w:szCs w:val="24"/>
        </w:rPr>
        <w:t>единого квалификационного справочника должностей руководителей, специалистов и служащих;</w:t>
      </w:r>
    </w:p>
    <w:p w:rsidR="006444AA" w:rsidRPr="00C300E3" w:rsidRDefault="006444AA" w:rsidP="00A52D2B">
      <w:pPr>
        <w:pStyle w:val="NormalWeb"/>
        <w:ind w:firstLine="709"/>
        <w:rPr>
          <w:rFonts w:ascii="Times New Roman" w:cs="Times New Roman"/>
          <w:sz w:val="24"/>
          <w:szCs w:val="24"/>
        </w:rPr>
      </w:pPr>
      <w:r w:rsidRPr="00C300E3">
        <w:rPr>
          <w:rFonts w:ascii="Times New Roman" w:cs="Times New Roman"/>
          <w:sz w:val="24"/>
          <w:szCs w:val="24"/>
        </w:rPr>
        <w:t>единого тарифно-квалификационного справочника работ и профессий рабочих;</w:t>
      </w:r>
    </w:p>
    <w:p w:rsidR="006444AA" w:rsidRPr="00C300E3" w:rsidRDefault="006444AA" w:rsidP="00A52D2B">
      <w:pPr>
        <w:pStyle w:val="NormalWeb"/>
        <w:ind w:firstLine="709"/>
        <w:rPr>
          <w:rFonts w:ascii="Times New Roman" w:cs="Times New Roman"/>
          <w:sz w:val="24"/>
          <w:szCs w:val="24"/>
        </w:rPr>
      </w:pPr>
      <w:r w:rsidRPr="00C300E3">
        <w:rPr>
          <w:rFonts w:ascii="Times New Roman" w:cs="Times New Roman"/>
          <w:sz w:val="24"/>
          <w:szCs w:val="24"/>
        </w:rPr>
        <w:t>государственных гарантий по оплате труда;</w:t>
      </w:r>
    </w:p>
    <w:p w:rsidR="006444AA" w:rsidRPr="00C300E3" w:rsidRDefault="006444AA" w:rsidP="00A52D2B">
      <w:pPr>
        <w:pStyle w:val="NormalWeb"/>
        <w:ind w:firstLine="709"/>
        <w:rPr>
          <w:rFonts w:ascii="Times New Roman" w:cs="Times New Roman"/>
          <w:sz w:val="24"/>
          <w:szCs w:val="24"/>
        </w:rPr>
      </w:pPr>
      <w:r w:rsidRPr="00C300E3">
        <w:rPr>
          <w:rFonts w:ascii="Times New Roman" w:cs="Times New Roman"/>
          <w:sz w:val="24"/>
          <w:szCs w:val="24"/>
        </w:rPr>
        <w:t>перечней видов выплат компенсационного характера и стимулирующего характера;</w:t>
      </w:r>
    </w:p>
    <w:p w:rsidR="006444AA" w:rsidRPr="00C300E3" w:rsidRDefault="006444AA" w:rsidP="00A52D2B">
      <w:pPr>
        <w:pStyle w:val="NormalWeb"/>
        <w:ind w:firstLine="709"/>
        <w:rPr>
          <w:rFonts w:ascii="Times New Roman" w:cs="Times New Roman"/>
          <w:sz w:val="24"/>
          <w:szCs w:val="24"/>
        </w:rPr>
      </w:pPr>
      <w:r w:rsidRPr="00C300E3">
        <w:rPr>
          <w:rFonts w:ascii="Times New Roman" w:cs="Times New Roman"/>
          <w:sz w:val="24"/>
          <w:szCs w:val="24"/>
        </w:rPr>
        <w:t>рекомендаций Российской трехсторонней комиссии по регулированию социально-трудовых отношений;</w:t>
      </w:r>
    </w:p>
    <w:p w:rsidR="006444AA" w:rsidRPr="00C300E3" w:rsidRDefault="006444AA" w:rsidP="00A52D2B">
      <w:pPr>
        <w:pStyle w:val="NormalWeb"/>
        <w:ind w:firstLine="709"/>
        <w:rPr>
          <w:rFonts w:ascii="Times New Roman" w:cs="Times New Roman"/>
          <w:sz w:val="24"/>
          <w:szCs w:val="24"/>
        </w:rPr>
      </w:pPr>
      <w:r w:rsidRPr="00C300E3">
        <w:rPr>
          <w:rFonts w:ascii="Times New Roman" w:cs="Times New Roman"/>
          <w:sz w:val="24"/>
          <w:szCs w:val="24"/>
        </w:rPr>
        <w:t>мнения представительного органа работников.</w:t>
      </w:r>
    </w:p>
    <w:p w:rsidR="006444AA" w:rsidRPr="00C300E3" w:rsidRDefault="006444AA" w:rsidP="00A52D2B">
      <w:pPr>
        <w:tabs>
          <w:tab w:val="left" w:pos="851"/>
        </w:tabs>
        <w:ind w:firstLine="709"/>
        <w:jc w:val="both"/>
      </w:pPr>
      <w:r w:rsidRPr="00C300E3">
        <w:t xml:space="preserve">1.3. В условиях настоящей оплаты труда устанавливаются категории работников образовательных учреждений и соответствующие им должности, с учетом профессиональных квалификационных групп должностей работников образования, согласно </w:t>
      </w:r>
      <w:r>
        <w:rPr>
          <w:i/>
        </w:rPr>
        <w:t>П</w:t>
      </w:r>
      <w:r w:rsidRPr="00F3675F">
        <w:rPr>
          <w:i/>
        </w:rPr>
        <w:t>риложению 1</w:t>
      </w:r>
      <w:r w:rsidRPr="00C300E3">
        <w:t xml:space="preserve"> к настоящему Положению. </w:t>
      </w:r>
    </w:p>
    <w:p w:rsidR="006444AA" w:rsidRPr="00C300E3" w:rsidRDefault="006444AA" w:rsidP="00A52D2B">
      <w:pPr>
        <w:tabs>
          <w:tab w:val="left" w:pos="851"/>
        </w:tabs>
        <w:ind w:firstLine="709"/>
        <w:jc w:val="both"/>
      </w:pPr>
      <w:r w:rsidRPr="00C300E3">
        <w:t xml:space="preserve">1.4. Условия оплаты труда, включая размер ставки (оклада) работника, повышающие коэффициенты к ставкам (окладам) и иные выплаты стимулирующего и компенсационного характера являются обязательными для включения в трудовой договор, заключаемый с работником.  </w:t>
      </w:r>
    </w:p>
    <w:p w:rsidR="006444AA" w:rsidRPr="00C300E3" w:rsidRDefault="006444AA" w:rsidP="00A52D2B">
      <w:pPr>
        <w:tabs>
          <w:tab w:val="left" w:pos="851"/>
        </w:tabs>
        <w:ind w:firstLine="709"/>
        <w:jc w:val="both"/>
      </w:pPr>
      <w:r w:rsidRPr="00C300E3">
        <w:t>1.5. Месячная заработная плата работника, полностью отработавшего за этот период норму рабочего времени и выполнившего норму труда (трудовые обязанности), не может быть ниже минимального размера оплаты труда, установленного законодательством Российской Федерации.</w:t>
      </w:r>
    </w:p>
    <w:p w:rsidR="006444AA" w:rsidRPr="00C300E3" w:rsidRDefault="006444AA" w:rsidP="00A52D2B">
      <w:pPr>
        <w:tabs>
          <w:tab w:val="left" w:pos="851"/>
        </w:tabs>
        <w:ind w:firstLine="709"/>
        <w:jc w:val="both"/>
      </w:pPr>
      <w:r w:rsidRPr="00C300E3">
        <w:t>1.6. Оплата труда в образовательных учреждениях устанавливается коллективным договором, соглашениями, локальными нормативными актами, принимаемыми в соответствии с трудовым законодательством, иными нормативными правовыми актами Российской Федерации и Брянской области, содержащими нормы трудового права и настоящим Положением.</w:t>
      </w:r>
    </w:p>
    <w:p w:rsidR="006444AA" w:rsidRPr="00C300E3" w:rsidRDefault="006444AA" w:rsidP="00A52D2B">
      <w:pPr>
        <w:tabs>
          <w:tab w:val="left" w:pos="851"/>
        </w:tabs>
        <w:ind w:firstLine="709"/>
        <w:jc w:val="both"/>
      </w:pPr>
      <w:r w:rsidRPr="00C300E3">
        <w:t>1.7. Профессиональные квалификационные группы должностей работников образовательных учреждений устанавливаются в соответствии с приказами Минздравсоцразвития России:</w:t>
      </w:r>
    </w:p>
    <w:p w:rsidR="006444AA" w:rsidRPr="00C300E3" w:rsidRDefault="006444AA" w:rsidP="00A52D2B">
      <w:pPr>
        <w:tabs>
          <w:tab w:val="left" w:pos="851"/>
        </w:tabs>
        <w:ind w:firstLine="709"/>
        <w:jc w:val="both"/>
      </w:pPr>
      <w:r w:rsidRPr="00C300E3">
        <w:t>от 31 августа 2007 г. № 570 «Об утверждении профессиональных квалификационных групп должностей работников культуры, искусства и кинематографии»;</w:t>
      </w:r>
    </w:p>
    <w:p w:rsidR="006444AA" w:rsidRPr="00C300E3" w:rsidRDefault="006444AA" w:rsidP="00A52D2B">
      <w:pPr>
        <w:tabs>
          <w:tab w:val="left" w:pos="851"/>
        </w:tabs>
        <w:ind w:firstLine="709"/>
        <w:jc w:val="both"/>
      </w:pPr>
      <w:r w:rsidRPr="00C300E3">
        <w:t>от 14 марта 2008 г. № 121н «Об утверждении профессиональных квалификационных групп профессий рабочих культуры, искусства и кинематографии»;</w:t>
      </w:r>
    </w:p>
    <w:p w:rsidR="006444AA" w:rsidRPr="00C300E3" w:rsidRDefault="006444AA" w:rsidP="00A52D2B">
      <w:pPr>
        <w:tabs>
          <w:tab w:val="left" w:pos="851"/>
        </w:tabs>
        <w:ind w:firstLine="709"/>
        <w:jc w:val="both"/>
      </w:pPr>
      <w:r w:rsidRPr="00C300E3">
        <w:t>от 5 мая 2008 г. № 216н «Об утверждении профессиональных квалификационных групп должностей работников образования»;</w:t>
      </w:r>
    </w:p>
    <w:p w:rsidR="006444AA" w:rsidRPr="00C300E3" w:rsidRDefault="006444AA" w:rsidP="00A52D2B">
      <w:pPr>
        <w:tabs>
          <w:tab w:val="left" w:pos="851"/>
        </w:tabs>
        <w:ind w:firstLine="709"/>
        <w:jc w:val="both"/>
      </w:pPr>
      <w:r w:rsidRPr="00C300E3">
        <w:t>от 29 мая 2008 г. № 247н «Об утверждении профессиональных квалификационных групп общеотраслевых должностей руководителей, специалистов и служащих»;</w:t>
      </w:r>
    </w:p>
    <w:p w:rsidR="006444AA" w:rsidRPr="00C300E3" w:rsidRDefault="006444AA" w:rsidP="00A52D2B">
      <w:pPr>
        <w:tabs>
          <w:tab w:val="left" w:pos="851"/>
        </w:tabs>
        <w:ind w:firstLine="709"/>
        <w:jc w:val="both"/>
      </w:pPr>
      <w:r w:rsidRPr="00C300E3">
        <w:t>от 29 мая 2008 г. № 248н «Об утверждении профессиональных квалификационных групп об</w:t>
      </w:r>
      <w:r>
        <w:t>щеотраслевых профессий рабочих».</w:t>
      </w:r>
    </w:p>
    <w:p w:rsidR="006444AA" w:rsidRPr="00C300E3" w:rsidRDefault="006444AA" w:rsidP="00A52D2B">
      <w:pPr>
        <w:tabs>
          <w:tab w:val="left" w:pos="851"/>
        </w:tabs>
        <w:ind w:firstLine="709"/>
        <w:jc w:val="both"/>
      </w:pPr>
      <w:r w:rsidRPr="00C300E3">
        <w:t xml:space="preserve">1.8. Нормы часов за ставку (оклад) заработной платы педагогических работников, условия установления (изменения) объема учебной нагрузки педагогических работников, продолжительность рабочего времени устанавливаются в соответствии с </w:t>
      </w:r>
      <w:r>
        <w:rPr>
          <w:i/>
        </w:rPr>
        <w:t>П</w:t>
      </w:r>
      <w:r w:rsidRPr="00F3675F">
        <w:rPr>
          <w:i/>
        </w:rPr>
        <w:t xml:space="preserve">риложением </w:t>
      </w:r>
      <w:r>
        <w:rPr>
          <w:i/>
        </w:rPr>
        <w:t>7</w:t>
      </w:r>
      <w:r w:rsidRPr="00C300E3">
        <w:t xml:space="preserve"> к настоящему Положению.</w:t>
      </w:r>
    </w:p>
    <w:p w:rsidR="006444AA" w:rsidRPr="00C300E3" w:rsidRDefault="006444AA" w:rsidP="00A52D2B">
      <w:pPr>
        <w:tabs>
          <w:tab w:val="left" w:pos="851"/>
        </w:tabs>
        <w:ind w:firstLine="709"/>
        <w:jc w:val="both"/>
      </w:pPr>
      <w:r w:rsidRPr="00C300E3">
        <w:t>1.9. В целях реализации настоящего Положения применяются следующие понятия и термины:</w:t>
      </w:r>
    </w:p>
    <w:p w:rsidR="006444AA" w:rsidRPr="00C300E3" w:rsidRDefault="006444AA" w:rsidP="00A52D2B">
      <w:pPr>
        <w:pStyle w:val="NormalWeb"/>
        <w:ind w:firstLine="709"/>
        <w:rPr>
          <w:rFonts w:ascii="Times New Roman" w:cs="Times New Roman"/>
          <w:sz w:val="24"/>
          <w:szCs w:val="24"/>
        </w:rPr>
      </w:pPr>
      <w:r w:rsidRPr="006029EC">
        <w:rPr>
          <w:rFonts w:ascii="Times New Roman" w:cs="Times New Roman"/>
          <w:b/>
          <w:bCs/>
          <w:sz w:val="24"/>
          <w:szCs w:val="24"/>
        </w:rPr>
        <w:t>заработная плата (оплата труда)</w:t>
      </w:r>
      <w:r w:rsidRPr="00C300E3">
        <w:rPr>
          <w:rFonts w:ascii="Times New Roman" w:cs="Times New Roman"/>
          <w:sz w:val="24"/>
          <w:szCs w:val="24"/>
        </w:rPr>
        <w:t xml:space="preserve"> – вознаграждение за труд в зависимости от квалификации работника, сложности труда,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6444AA" w:rsidRPr="00C300E3" w:rsidRDefault="006444AA" w:rsidP="00A52D2B">
      <w:pPr>
        <w:pStyle w:val="NormalWeb"/>
        <w:ind w:firstLine="709"/>
        <w:rPr>
          <w:rFonts w:ascii="Times New Roman" w:cs="Times New Roman"/>
          <w:sz w:val="24"/>
          <w:szCs w:val="24"/>
        </w:rPr>
      </w:pPr>
      <w:r w:rsidRPr="006029EC">
        <w:rPr>
          <w:rFonts w:ascii="Times New Roman" w:cs="Times New Roman"/>
          <w:b/>
          <w:sz w:val="24"/>
          <w:szCs w:val="24"/>
        </w:rPr>
        <w:t>базовая единица</w:t>
      </w:r>
      <w:r w:rsidRPr="00C300E3">
        <w:rPr>
          <w:rFonts w:ascii="Times New Roman" w:cs="Times New Roman"/>
          <w:sz w:val="24"/>
          <w:szCs w:val="24"/>
        </w:rPr>
        <w:t xml:space="preserve"> – величина, применяемая для определения базового оклада. Устанавливается нормативным правовым актом администрации Брянской области;</w:t>
      </w:r>
    </w:p>
    <w:p w:rsidR="006444AA" w:rsidRPr="00C300E3" w:rsidRDefault="006444AA" w:rsidP="00A52D2B">
      <w:pPr>
        <w:pStyle w:val="NormalWeb"/>
        <w:ind w:firstLine="709"/>
        <w:rPr>
          <w:rFonts w:ascii="Times New Roman" w:cs="Times New Roman"/>
          <w:sz w:val="24"/>
          <w:szCs w:val="24"/>
        </w:rPr>
      </w:pPr>
      <w:r w:rsidRPr="006029EC">
        <w:rPr>
          <w:rFonts w:ascii="Times New Roman" w:cs="Times New Roman"/>
          <w:b/>
          <w:sz w:val="24"/>
          <w:szCs w:val="24"/>
        </w:rPr>
        <w:t>базовые коэффициенты</w:t>
      </w:r>
      <w:r w:rsidRPr="00C300E3">
        <w:rPr>
          <w:rFonts w:ascii="Times New Roman" w:cs="Times New Roman"/>
          <w:sz w:val="24"/>
          <w:szCs w:val="24"/>
        </w:rPr>
        <w:t xml:space="preserve"> – относительные величины, применяемые для определения базового оклада. К базовым коэффициентам относятся: коэффициент уровня образования, коэффициент специфики работы и коэффициент отнесения работника к соответствующей профессиональной квалификационной группе должностей работников образования;</w:t>
      </w:r>
    </w:p>
    <w:p w:rsidR="006444AA" w:rsidRPr="00C300E3" w:rsidRDefault="006444AA" w:rsidP="00A52D2B">
      <w:pPr>
        <w:pStyle w:val="western"/>
        <w:spacing w:before="0" w:beforeAutospacing="0" w:after="0" w:afterAutospacing="0"/>
        <w:ind w:firstLine="709"/>
        <w:jc w:val="both"/>
      </w:pPr>
      <w:r w:rsidRPr="006029EC">
        <w:rPr>
          <w:b/>
          <w:bCs/>
        </w:rPr>
        <w:t>базовый оклад</w:t>
      </w:r>
      <w:r w:rsidRPr="00C300E3">
        <w:rPr>
          <w:b/>
          <w:bCs/>
        </w:rPr>
        <w:t xml:space="preserve"> </w:t>
      </w:r>
      <w:r w:rsidRPr="00C300E3">
        <w:t xml:space="preserve">– размер оплаты труда работника, рассчитанный как произведение базовой единицы на базовые коэффициенты; </w:t>
      </w:r>
    </w:p>
    <w:p w:rsidR="006444AA" w:rsidRPr="00C300E3" w:rsidRDefault="006444AA" w:rsidP="00A52D2B">
      <w:pPr>
        <w:pStyle w:val="ConsTitle"/>
        <w:widowControl/>
        <w:ind w:right="0" w:firstLine="709"/>
        <w:jc w:val="both"/>
        <w:rPr>
          <w:rFonts w:ascii="Times New Roman" w:hAnsi="Times New Roman" w:cs="Times New Roman"/>
          <w:b w:val="0"/>
          <w:sz w:val="24"/>
          <w:szCs w:val="24"/>
        </w:rPr>
      </w:pPr>
      <w:r w:rsidRPr="006029EC">
        <w:rPr>
          <w:rFonts w:ascii="Times New Roman" w:hAnsi="Times New Roman" w:cs="Times New Roman"/>
          <w:sz w:val="24"/>
          <w:szCs w:val="24"/>
        </w:rPr>
        <w:t>повышающие коэффициенты</w:t>
      </w:r>
      <w:r w:rsidRPr="00C300E3">
        <w:rPr>
          <w:rFonts w:ascii="Times New Roman" w:hAnsi="Times New Roman" w:cs="Times New Roman"/>
          <w:sz w:val="24"/>
          <w:szCs w:val="24"/>
        </w:rPr>
        <w:t xml:space="preserve"> </w:t>
      </w:r>
      <w:r w:rsidRPr="00C300E3">
        <w:rPr>
          <w:rFonts w:ascii="Times New Roman" w:hAnsi="Times New Roman" w:cs="Times New Roman"/>
          <w:b w:val="0"/>
          <w:sz w:val="24"/>
          <w:szCs w:val="24"/>
        </w:rPr>
        <w:t xml:space="preserve">– относительные величины, определяющие размер повышения базового оклада. К повышающим коэффициентам относятся: коэффициент педагогического стажа работы, коэффициент квалификации, коэффициент масштаба управления, тарифный коэффициент, коэффициент повышения профессий высококвалифицированных рабочих, занятых на важных и ответственных работах, коэффициент за наличие почетного звания, ученую степень; </w:t>
      </w:r>
    </w:p>
    <w:p w:rsidR="006444AA" w:rsidRPr="00C300E3" w:rsidRDefault="006444AA" w:rsidP="00A52D2B">
      <w:pPr>
        <w:pStyle w:val="western"/>
        <w:spacing w:before="0" w:beforeAutospacing="0" w:after="0" w:afterAutospacing="0"/>
        <w:ind w:firstLine="709"/>
        <w:jc w:val="both"/>
      </w:pPr>
      <w:r w:rsidRPr="006029EC">
        <w:rPr>
          <w:b/>
        </w:rPr>
        <w:t>ставка (оклад)</w:t>
      </w:r>
      <w:r w:rsidRPr="00C300E3">
        <w:t xml:space="preserve"> – гарантированный настоящим Положением минимум оплаты труда работника, относящегося к конкретной категории работников, при соблюдении установленной трудовым законодательством Российской Федерации нормы рабочего времени при выполнении работы с определенными условиями труда, не включающий компенсационные и стимулирующие выплаты;</w:t>
      </w:r>
    </w:p>
    <w:p w:rsidR="006444AA" w:rsidRPr="00C300E3" w:rsidRDefault="006444AA" w:rsidP="00A52D2B">
      <w:pPr>
        <w:pStyle w:val="western"/>
        <w:spacing w:before="0" w:beforeAutospacing="0" w:after="0" w:afterAutospacing="0"/>
        <w:ind w:firstLine="709"/>
        <w:jc w:val="both"/>
      </w:pPr>
      <w:r w:rsidRPr="006029EC">
        <w:rPr>
          <w:b/>
          <w:bCs/>
        </w:rPr>
        <w:t>компенсационные выплаты</w:t>
      </w:r>
      <w:r w:rsidRPr="006029EC">
        <w:rPr>
          <w:b/>
        </w:rPr>
        <w:t xml:space="preserve"> </w:t>
      </w:r>
      <w:r w:rsidRPr="00C300E3">
        <w:t>– установленные законодательством и локальными нормативными актами образовательного учреждения доплаты и надбавки компенсационного характера к базовому окладу, в том числе за работу в условиях, отклоняющихся от нормальных;</w:t>
      </w:r>
    </w:p>
    <w:p w:rsidR="006444AA" w:rsidRPr="00607F36" w:rsidRDefault="006444AA" w:rsidP="00A52D2B">
      <w:pPr>
        <w:pStyle w:val="NormalWeb"/>
        <w:ind w:firstLine="709"/>
        <w:rPr>
          <w:rFonts w:ascii="Times New Roman" w:cs="Times New Roman"/>
          <w:sz w:val="24"/>
          <w:szCs w:val="24"/>
        </w:rPr>
      </w:pPr>
      <w:r w:rsidRPr="006029EC">
        <w:rPr>
          <w:rFonts w:ascii="Times New Roman" w:cs="Times New Roman"/>
          <w:b/>
          <w:bCs/>
          <w:sz w:val="24"/>
          <w:szCs w:val="24"/>
        </w:rPr>
        <w:t>стимулирующие выплаты</w:t>
      </w:r>
      <w:r w:rsidRPr="00C300E3">
        <w:rPr>
          <w:rFonts w:ascii="Times New Roman" w:cs="Times New Roman"/>
          <w:sz w:val="24"/>
          <w:szCs w:val="24"/>
        </w:rPr>
        <w:t xml:space="preserve"> – часть фонда оплаты труда образовательного учреждения, распределяемая в соответствии с перечнем выплат стимулирующего характера и направленная на повышение качества и результативности труда работников образовательного учреждения. </w:t>
      </w:r>
    </w:p>
    <w:p w:rsidR="006444AA" w:rsidRPr="00607F36" w:rsidRDefault="006444AA" w:rsidP="00A52D2B">
      <w:pPr>
        <w:pStyle w:val="BodyText"/>
        <w:ind w:firstLine="709"/>
        <w:jc w:val="center"/>
        <w:rPr>
          <w:b/>
          <w:sz w:val="24"/>
          <w:szCs w:val="24"/>
        </w:rPr>
      </w:pPr>
      <w:r w:rsidRPr="00607F36">
        <w:rPr>
          <w:b/>
          <w:sz w:val="24"/>
          <w:szCs w:val="24"/>
        </w:rPr>
        <w:t>2. Формирование фонда оплаты труда образовательных учреждений</w:t>
      </w:r>
    </w:p>
    <w:p w:rsidR="006444AA" w:rsidRPr="00C300E3" w:rsidRDefault="006444AA" w:rsidP="00A52D2B">
      <w:pPr>
        <w:pStyle w:val="BodyText"/>
        <w:ind w:firstLine="709"/>
        <w:rPr>
          <w:sz w:val="24"/>
          <w:szCs w:val="24"/>
        </w:rPr>
      </w:pPr>
      <w:r w:rsidRPr="00C300E3">
        <w:rPr>
          <w:sz w:val="24"/>
          <w:szCs w:val="24"/>
        </w:rPr>
        <w:t xml:space="preserve">2.1. Формирование объема фонда оплаты труда для </w:t>
      </w:r>
      <w:r>
        <w:rPr>
          <w:sz w:val="24"/>
          <w:szCs w:val="24"/>
        </w:rPr>
        <w:t xml:space="preserve"> Муниципального бюджетного образовательного учреждения</w:t>
      </w:r>
      <w:r w:rsidRPr="00C300E3">
        <w:rPr>
          <w:sz w:val="24"/>
          <w:szCs w:val="24"/>
        </w:rPr>
        <w:t xml:space="preserve"> дополнительного образования детей</w:t>
      </w:r>
      <w:r>
        <w:rPr>
          <w:sz w:val="24"/>
          <w:szCs w:val="24"/>
        </w:rPr>
        <w:t xml:space="preserve"> «Красногорская детская музыкальная школа»</w:t>
      </w:r>
      <w:r w:rsidRPr="00C300E3">
        <w:rPr>
          <w:sz w:val="24"/>
          <w:szCs w:val="24"/>
        </w:rPr>
        <w:t xml:space="preserve"> на финансовый год осуществляется муниципальным образованием в пределах бюджетных ассигнований, предусмотренных на эти цели постановлением</w:t>
      </w:r>
      <w:r>
        <w:rPr>
          <w:sz w:val="24"/>
          <w:szCs w:val="24"/>
        </w:rPr>
        <w:t xml:space="preserve"> о</w:t>
      </w:r>
      <w:r w:rsidRPr="00C300E3">
        <w:rPr>
          <w:sz w:val="24"/>
          <w:szCs w:val="24"/>
        </w:rPr>
        <w:t xml:space="preserve"> районном бюджете на соответствующий год.</w:t>
      </w:r>
    </w:p>
    <w:p w:rsidR="006444AA" w:rsidRPr="00C300E3" w:rsidRDefault="006444AA" w:rsidP="00A52D2B">
      <w:pPr>
        <w:pStyle w:val="western"/>
        <w:spacing w:before="0" w:beforeAutospacing="0" w:after="0" w:afterAutospacing="0"/>
        <w:ind w:firstLine="709"/>
        <w:jc w:val="both"/>
      </w:pPr>
      <w:r w:rsidRPr="00C300E3">
        <w:t xml:space="preserve">2.2. Формирование объема фонда оплаты труда для </w:t>
      </w:r>
      <w:r>
        <w:t>м</w:t>
      </w:r>
      <w:r w:rsidRPr="00C300E3">
        <w:t xml:space="preserve">униципального </w:t>
      </w:r>
      <w:r>
        <w:t>образовательного</w:t>
      </w:r>
      <w:r w:rsidRPr="00C300E3">
        <w:t xml:space="preserve"> учреждения, реализующего </w:t>
      </w:r>
      <w:r>
        <w:t>образовательные программы художественно-эстетической направленности и дополнительные предпрофессиональные общеобразовательные программы</w:t>
      </w:r>
      <w:r w:rsidRPr="00C300E3">
        <w:t xml:space="preserve"> </w:t>
      </w:r>
      <w:r>
        <w:t xml:space="preserve">в области искусства </w:t>
      </w:r>
      <w:r w:rsidRPr="00C300E3">
        <w:t xml:space="preserve">в части обеспечения </w:t>
      </w:r>
      <w:r>
        <w:t xml:space="preserve"> федеральных государственных требований</w:t>
      </w:r>
      <w:r w:rsidRPr="00C300E3">
        <w:t xml:space="preserve"> на финансовый год осуществляет орган местного самоуправления (учредитель общеобразовательного учреждения) в  пределах объема бюджетных средств, определенного конкретному муниципальному образованию на обеспечение государственных гарантий прав граждан на получен</w:t>
      </w:r>
      <w:r>
        <w:t>ие общедоступного и бесплатного</w:t>
      </w:r>
      <w:r w:rsidRPr="00C300E3">
        <w:t xml:space="preserve"> </w:t>
      </w:r>
      <w:r>
        <w:t xml:space="preserve">общего </w:t>
      </w:r>
      <w:r w:rsidRPr="00C300E3">
        <w:t>образования в муниципальных образовательных учреждениях, в виде межбюджетных трансфертов, имеющих целевое назначение, рассчитанных согласно Закону Брянской области от 8 декабря 2006 г. № 115-З «О нормативах финансового обеспечения деятельности муниципальных общеобразовательных учреждений для реализации основных общеобразовательных программ».</w:t>
      </w:r>
    </w:p>
    <w:p w:rsidR="006444AA" w:rsidRPr="00C300E3" w:rsidRDefault="006444AA" w:rsidP="00A52D2B">
      <w:pPr>
        <w:pStyle w:val="western"/>
        <w:spacing w:before="0" w:beforeAutospacing="0" w:after="0" w:afterAutospacing="0"/>
        <w:ind w:firstLine="709"/>
        <w:jc w:val="both"/>
      </w:pPr>
      <w:r w:rsidRPr="00C300E3">
        <w:t>2.3. Руководитель образовательного учреждения формирует и утверждает штатное расписание учреждения, тарификационный список педагогических работников по состоянию на 1 сентября (</w:t>
      </w:r>
      <w:r>
        <w:rPr>
          <w:i/>
        </w:rPr>
        <w:t>П</w:t>
      </w:r>
      <w:r w:rsidRPr="009E1A26">
        <w:rPr>
          <w:i/>
        </w:rPr>
        <w:t>риложение 1</w:t>
      </w:r>
      <w:r>
        <w:rPr>
          <w:i/>
        </w:rPr>
        <w:t xml:space="preserve">0 </w:t>
      </w:r>
      <w:r w:rsidRPr="00C300E3">
        <w:t xml:space="preserve"> к настоящему Положению).</w:t>
      </w:r>
    </w:p>
    <w:p w:rsidR="006444AA" w:rsidRPr="00607F36" w:rsidRDefault="006444AA" w:rsidP="00A52D2B">
      <w:pPr>
        <w:pStyle w:val="BodyText"/>
        <w:ind w:firstLine="709"/>
        <w:rPr>
          <w:sz w:val="24"/>
          <w:szCs w:val="24"/>
        </w:rPr>
      </w:pPr>
      <w:r w:rsidRPr="00C300E3">
        <w:rPr>
          <w:sz w:val="24"/>
          <w:szCs w:val="24"/>
        </w:rPr>
        <w:t xml:space="preserve">       2.4. Фонд оплаты труда образовательного учреждения определяется по формуле:</w:t>
      </w:r>
    </w:p>
    <w:p w:rsidR="006444AA" w:rsidRPr="00607F36" w:rsidRDefault="006444AA" w:rsidP="00A52D2B">
      <w:pPr>
        <w:pStyle w:val="BodyText"/>
        <w:ind w:firstLine="709"/>
        <w:jc w:val="center"/>
        <w:rPr>
          <w:sz w:val="24"/>
          <w:szCs w:val="24"/>
        </w:rPr>
      </w:pPr>
      <w:r w:rsidRPr="00C300E3">
        <w:rPr>
          <w:sz w:val="24"/>
          <w:szCs w:val="24"/>
        </w:rPr>
        <w:t>ФОТ=ФОТбаз + ФКВ + ФСВ, где:</w:t>
      </w:r>
    </w:p>
    <w:p w:rsidR="006444AA" w:rsidRPr="00C300E3" w:rsidRDefault="006444AA" w:rsidP="00A52D2B">
      <w:pPr>
        <w:pStyle w:val="BodyText"/>
        <w:ind w:firstLine="709"/>
        <w:rPr>
          <w:sz w:val="24"/>
          <w:szCs w:val="24"/>
        </w:rPr>
      </w:pPr>
      <w:r w:rsidRPr="00C300E3">
        <w:rPr>
          <w:sz w:val="24"/>
          <w:szCs w:val="24"/>
        </w:rPr>
        <w:t>ФОТ – фонд оплаты труда образовательного учреждения;</w:t>
      </w:r>
    </w:p>
    <w:p w:rsidR="006444AA" w:rsidRPr="00C300E3" w:rsidRDefault="006444AA" w:rsidP="00A52D2B">
      <w:pPr>
        <w:pStyle w:val="BodyText"/>
        <w:ind w:firstLine="709"/>
        <w:rPr>
          <w:sz w:val="24"/>
          <w:szCs w:val="24"/>
        </w:rPr>
      </w:pPr>
      <w:r w:rsidRPr="00C300E3">
        <w:rPr>
          <w:sz w:val="24"/>
          <w:szCs w:val="24"/>
        </w:rPr>
        <w:t xml:space="preserve">ФОТбаз – базовая часть фонда оплаты труда; </w:t>
      </w:r>
    </w:p>
    <w:p w:rsidR="006444AA" w:rsidRPr="00C300E3" w:rsidRDefault="006444AA" w:rsidP="00A52D2B">
      <w:pPr>
        <w:pStyle w:val="BodyText"/>
        <w:ind w:firstLine="709"/>
        <w:rPr>
          <w:sz w:val="24"/>
          <w:szCs w:val="24"/>
        </w:rPr>
      </w:pPr>
      <w:r w:rsidRPr="00C300E3">
        <w:rPr>
          <w:sz w:val="24"/>
          <w:szCs w:val="24"/>
        </w:rPr>
        <w:t>ФКВ – фонд компенсационных выплат;</w:t>
      </w:r>
    </w:p>
    <w:p w:rsidR="006444AA" w:rsidRPr="00C300E3" w:rsidRDefault="006444AA" w:rsidP="00A52D2B">
      <w:pPr>
        <w:pStyle w:val="BodyText"/>
        <w:ind w:firstLine="709"/>
        <w:rPr>
          <w:sz w:val="24"/>
          <w:szCs w:val="24"/>
        </w:rPr>
      </w:pPr>
      <w:r w:rsidRPr="00C300E3">
        <w:rPr>
          <w:sz w:val="24"/>
          <w:szCs w:val="24"/>
        </w:rPr>
        <w:t>ФСВ – фонд стимулирующих выплат.</w:t>
      </w:r>
    </w:p>
    <w:p w:rsidR="006444AA" w:rsidRPr="00607F36" w:rsidRDefault="006444AA" w:rsidP="00A52D2B">
      <w:pPr>
        <w:pStyle w:val="BodyText"/>
        <w:ind w:firstLine="709"/>
        <w:rPr>
          <w:sz w:val="24"/>
          <w:szCs w:val="24"/>
        </w:rPr>
      </w:pPr>
      <w:r w:rsidRPr="00C300E3">
        <w:rPr>
          <w:sz w:val="24"/>
          <w:szCs w:val="24"/>
        </w:rPr>
        <w:t>2.5. Базовая часть фонда оплаты труда  определяется по следующей формуле:</w:t>
      </w:r>
    </w:p>
    <w:p w:rsidR="006444AA" w:rsidRPr="00607F36" w:rsidRDefault="006444AA" w:rsidP="00A52D2B">
      <w:pPr>
        <w:pStyle w:val="BodyText"/>
        <w:ind w:firstLine="709"/>
        <w:jc w:val="center"/>
        <w:rPr>
          <w:sz w:val="24"/>
          <w:szCs w:val="24"/>
        </w:rPr>
      </w:pPr>
      <w:r w:rsidRPr="00C300E3">
        <w:rPr>
          <w:sz w:val="24"/>
          <w:szCs w:val="24"/>
        </w:rPr>
        <w:t>ФОТбаз = ФОТбаз.рук + ФОТбаз.сп + ФОТбаз.р, где:</w:t>
      </w:r>
    </w:p>
    <w:p w:rsidR="006444AA" w:rsidRPr="00C300E3" w:rsidRDefault="006444AA" w:rsidP="00A52D2B">
      <w:pPr>
        <w:pStyle w:val="BodyText"/>
        <w:ind w:firstLine="709"/>
        <w:rPr>
          <w:sz w:val="24"/>
          <w:szCs w:val="24"/>
        </w:rPr>
      </w:pPr>
      <w:r w:rsidRPr="00C300E3">
        <w:rPr>
          <w:sz w:val="24"/>
          <w:szCs w:val="24"/>
        </w:rPr>
        <w:t xml:space="preserve">ФОТбаз – базовая часть фонда оплаты труда; </w:t>
      </w:r>
    </w:p>
    <w:p w:rsidR="006444AA" w:rsidRPr="00C300E3" w:rsidRDefault="006444AA" w:rsidP="00A52D2B">
      <w:pPr>
        <w:pStyle w:val="BodyText"/>
        <w:ind w:firstLine="709"/>
        <w:rPr>
          <w:sz w:val="24"/>
          <w:szCs w:val="24"/>
        </w:rPr>
      </w:pPr>
      <w:r w:rsidRPr="00C300E3">
        <w:rPr>
          <w:sz w:val="24"/>
          <w:szCs w:val="24"/>
        </w:rPr>
        <w:t>ФОТбаз.рук – базовая часть фонда оплаты труда руководителей;</w:t>
      </w:r>
    </w:p>
    <w:p w:rsidR="006444AA" w:rsidRPr="00C300E3" w:rsidRDefault="006444AA" w:rsidP="00A52D2B">
      <w:pPr>
        <w:pStyle w:val="BodyText"/>
        <w:ind w:firstLine="709"/>
        <w:rPr>
          <w:sz w:val="24"/>
          <w:szCs w:val="24"/>
        </w:rPr>
      </w:pPr>
      <w:r w:rsidRPr="00C300E3">
        <w:rPr>
          <w:sz w:val="24"/>
          <w:szCs w:val="24"/>
        </w:rPr>
        <w:t>ФОТбаз.сп – базовая часть фонда оплаты труда специалистов;</w:t>
      </w:r>
    </w:p>
    <w:p w:rsidR="006444AA" w:rsidRPr="00C300E3" w:rsidRDefault="006444AA" w:rsidP="00A52D2B">
      <w:pPr>
        <w:pStyle w:val="BodyText"/>
        <w:ind w:firstLine="709"/>
        <w:rPr>
          <w:sz w:val="24"/>
          <w:szCs w:val="24"/>
        </w:rPr>
      </w:pPr>
      <w:r w:rsidRPr="00C300E3">
        <w:rPr>
          <w:sz w:val="24"/>
          <w:szCs w:val="24"/>
        </w:rPr>
        <w:t xml:space="preserve">ФОТбаз.р – базовая часть фонда оплаты труда рабочих. </w:t>
      </w:r>
    </w:p>
    <w:p w:rsidR="006444AA" w:rsidRPr="00C300E3" w:rsidRDefault="006444AA" w:rsidP="00A52D2B">
      <w:pPr>
        <w:pStyle w:val="BodyText"/>
        <w:ind w:firstLine="709"/>
        <w:rPr>
          <w:sz w:val="24"/>
          <w:szCs w:val="24"/>
        </w:rPr>
      </w:pPr>
      <w:r w:rsidRPr="00C300E3">
        <w:rPr>
          <w:sz w:val="24"/>
          <w:szCs w:val="24"/>
        </w:rPr>
        <w:t>Базовый фонд оплаты труда работников образовательных учреждений и фонд компенсационных выплат в фонде оплаты труда составляет не менее 70 процентов. Рекомендуемое соотношение базовой части фонда оплаты труда и фонда выплат компенсационного характера составляет 85 и 15 процентов.</w:t>
      </w:r>
    </w:p>
    <w:p w:rsidR="006444AA" w:rsidRPr="00C300E3" w:rsidRDefault="006444AA" w:rsidP="00A52D2B">
      <w:pPr>
        <w:pStyle w:val="BodyText"/>
        <w:ind w:firstLine="709"/>
        <w:rPr>
          <w:sz w:val="24"/>
          <w:szCs w:val="24"/>
        </w:rPr>
      </w:pPr>
      <w:r w:rsidRPr="00C300E3">
        <w:rPr>
          <w:sz w:val="24"/>
          <w:szCs w:val="24"/>
        </w:rPr>
        <w:t xml:space="preserve"> Конкретный размер данного значения определяется образовательным учреждением самостоятельно, закрепляется коллективным договором и (или) приказом руководителя образовательного учреждения.</w:t>
      </w:r>
    </w:p>
    <w:p w:rsidR="006444AA" w:rsidRPr="00F84385" w:rsidRDefault="006444AA" w:rsidP="00A52D2B">
      <w:pPr>
        <w:pStyle w:val="BodyText"/>
        <w:ind w:firstLine="709"/>
        <w:rPr>
          <w:sz w:val="24"/>
          <w:szCs w:val="24"/>
        </w:rPr>
      </w:pPr>
      <w:r w:rsidRPr="00C300E3">
        <w:rPr>
          <w:sz w:val="24"/>
          <w:szCs w:val="24"/>
        </w:rPr>
        <w:t>2.6. Базовая часть фонда оплаты труда специалистов определяется по формуле:</w:t>
      </w:r>
    </w:p>
    <w:p w:rsidR="006444AA" w:rsidRPr="00F84385" w:rsidRDefault="006444AA" w:rsidP="00A52D2B">
      <w:pPr>
        <w:pStyle w:val="BodyText"/>
        <w:ind w:firstLine="709"/>
        <w:jc w:val="center"/>
        <w:rPr>
          <w:sz w:val="24"/>
          <w:szCs w:val="24"/>
        </w:rPr>
      </w:pPr>
      <w:r w:rsidRPr="00C300E3">
        <w:rPr>
          <w:sz w:val="24"/>
          <w:szCs w:val="24"/>
        </w:rPr>
        <w:t>ФОТбаз.сп = ФОТбаз.уп + ФОТбаз.пп, где:</w:t>
      </w:r>
    </w:p>
    <w:p w:rsidR="006444AA" w:rsidRPr="00C300E3" w:rsidRDefault="006444AA" w:rsidP="00A52D2B">
      <w:pPr>
        <w:pStyle w:val="BodyText"/>
        <w:ind w:firstLine="709"/>
        <w:rPr>
          <w:sz w:val="24"/>
          <w:szCs w:val="24"/>
        </w:rPr>
      </w:pPr>
      <w:r w:rsidRPr="00C300E3">
        <w:rPr>
          <w:sz w:val="24"/>
          <w:szCs w:val="24"/>
        </w:rPr>
        <w:t>ФОТбаз.сп – базовая часть фонда оплаты труда специалистов;</w:t>
      </w:r>
    </w:p>
    <w:p w:rsidR="006444AA" w:rsidRPr="00C300E3" w:rsidRDefault="006444AA" w:rsidP="00A52D2B">
      <w:pPr>
        <w:pStyle w:val="BodyText"/>
        <w:ind w:firstLine="709"/>
        <w:rPr>
          <w:sz w:val="24"/>
          <w:szCs w:val="24"/>
        </w:rPr>
      </w:pPr>
      <w:r w:rsidRPr="00C300E3">
        <w:rPr>
          <w:sz w:val="24"/>
          <w:szCs w:val="24"/>
        </w:rPr>
        <w:t>ФОТбаз.уп – базовая часть фонда оплаты труда педагогического персонала образовательного учреждения, непосредственно осуществляющего учебный процесс;</w:t>
      </w:r>
    </w:p>
    <w:p w:rsidR="006444AA" w:rsidRPr="00C300E3" w:rsidRDefault="006444AA" w:rsidP="00A52D2B">
      <w:pPr>
        <w:pStyle w:val="BodyText"/>
        <w:ind w:firstLine="709"/>
        <w:rPr>
          <w:sz w:val="24"/>
          <w:szCs w:val="24"/>
        </w:rPr>
      </w:pPr>
      <w:r w:rsidRPr="00C300E3">
        <w:rPr>
          <w:sz w:val="24"/>
          <w:szCs w:val="24"/>
        </w:rPr>
        <w:t>ФОТбаз.пп – базовая часть фонда оплаты труда педагогических работников образовательного учреждения, деятельность которых не связана с учебным процессом.</w:t>
      </w:r>
    </w:p>
    <w:p w:rsidR="006444AA" w:rsidRPr="00C300E3" w:rsidRDefault="006444AA" w:rsidP="00A52D2B">
      <w:pPr>
        <w:pStyle w:val="BodyText"/>
        <w:ind w:firstLine="709"/>
        <w:rPr>
          <w:sz w:val="24"/>
          <w:szCs w:val="24"/>
        </w:rPr>
      </w:pPr>
      <w:r w:rsidRPr="00C300E3">
        <w:rPr>
          <w:sz w:val="24"/>
          <w:szCs w:val="24"/>
        </w:rPr>
        <w:t xml:space="preserve">2.7. Базовая часть фонда оплаты труда педагогического персонала образовательного учреждения, непосредственно осуществляющего образовательный процесс, состоит из двух частей: фонд оплаты труда аудиторной занятости и неаудиторной занятости. </w:t>
      </w:r>
    </w:p>
    <w:p w:rsidR="006444AA" w:rsidRPr="00C300E3" w:rsidRDefault="006444AA" w:rsidP="00A52D2B">
      <w:pPr>
        <w:pStyle w:val="BodyText"/>
        <w:ind w:firstLine="709"/>
        <w:rPr>
          <w:sz w:val="24"/>
          <w:szCs w:val="24"/>
        </w:rPr>
      </w:pPr>
      <w:r w:rsidRPr="00C300E3">
        <w:rPr>
          <w:sz w:val="24"/>
          <w:szCs w:val="24"/>
        </w:rPr>
        <w:t>Аудиторная занятость – проведение уроков (учебных занятий) в соответствии с учебным планом и должностными обязанностями педагогического работника.</w:t>
      </w:r>
    </w:p>
    <w:p w:rsidR="006444AA" w:rsidRPr="00F84385" w:rsidRDefault="006444AA" w:rsidP="00A52D2B">
      <w:pPr>
        <w:pStyle w:val="BodyText"/>
        <w:ind w:firstLine="709"/>
        <w:rPr>
          <w:sz w:val="24"/>
          <w:szCs w:val="24"/>
        </w:rPr>
      </w:pPr>
      <w:r w:rsidRPr="00C300E3">
        <w:rPr>
          <w:sz w:val="24"/>
          <w:szCs w:val="24"/>
        </w:rPr>
        <w:t>Неаудиторная занятость педагогических работников государственных и муниципальных образовательных учреждений, реализующих основные общеобра-зовательные программы, включает в себя виды деятельности согласно</w:t>
      </w:r>
      <w:r w:rsidRPr="00C300E3">
        <w:rPr>
          <w:color w:val="FF0000"/>
          <w:sz w:val="24"/>
          <w:szCs w:val="24"/>
        </w:rPr>
        <w:t xml:space="preserve"> </w:t>
      </w:r>
      <w:r>
        <w:rPr>
          <w:i/>
          <w:sz w:val="24"/>
          <w:szCs w:val="24"/>
        </w:rPr>
        <w:t>П</w:t>
      </w:r>
      <w:r w:rsidRPr="009E1A26">
        <w:rPr>
          <w:i/>
          <w:sz w:val="24"/>
          <w:szCs w:val="24"/>
        </w:rPr>
        <w:t>риложению 2</w:t>
      </w:r>
      <w:r w:rsidRPr="00C300E3">
        <w:rPr>
          <w:sz w:val="24"/>
          <w:szCs w:val="24"/>
        </w:rPr>
        <w:t xml:space="preserve"> к настоящему Положению. </w:t>
      </w:r>
    </w:p>
    <w:p w:rsidR="006444AA" w:rsidRPr="00F84385" w:rsidRDefault="006444AA" w:rsidP="00A52D2B">
      <w:pPr>
        <w:pStyle w:val="BodyText"/>
        <w:ind w:firstLine="709"/>
        <w:jc w:val="center"/>
        <w:rPr>
          <w:sz w:val="24"/>
          <w:szCs w:val="24"/>
        </w:rPr>
      </w:pPr>
      <w:r w:rsidRPr="00C300E3">
        <w:rPr>
          <w:sz w:val="24"/>
          <w:szCs w:val="24"/>
        </w:rPr>
        <w:t>ФОТбаз.уп = ФОТуп.ауд + ФОТуп.неауд, где:</w:t>
      </w:r>
    </w:p>
    <w:p w:rsidR="006444AA" w:rsidRPr="00C300E3" w:rsidRDefault="006444AA" w:rsidP="00A52D2B">
      <w:pPr>
        <w:pStyle w:val="BodyText"/>
        <w:ind w:firstLine="709"/>
        <w:rPr>
          <w:sz w:val="24"/>
          <w:szCs w:val="24"/>
        </w:rPr>
      </w:pPr>
      <w:r w:rsidRPr="00C300E3">
        <w:rPr>
          <w:sz w:val="24"/>
          <w:szCs w:val="24"/>
        </w:rPr>
        <w:t>ФОТбаз.уп – базовая часть фонда оплаты труда педагогического персонала образовательного учреждения, непосредственно осуществляющего учебный процесс;</w:t>
      </w:r>
    </w:p>
    <w:p w:rsidR="006444AA" w:rsidRPr="00C300E3" w:rsidRDefault="006444AA" w:rsidP="00A52D2B">
      <w:pPr>
        <w:pStyle w:val="BodyText"/>
        <w:ind w:firstLine="709"/>
        <w:rPr>
          <w:sz w:val="24"/>
          <w:szCs w:val="24"/>
        </w:rPr>
      </w:pPr>
      <w:r w:rsidRPr="00C300E3">
        <w:rPr>
          <w:sz w:val="24"/>
          <w:szCs w:val="24"/>
        </w:rPr>
        <w:t>ФОТуп.ауд – фонд оплаты труда аудиторной занятости;</w:t>
      </w:r>
    </w:p>
    <w:p w:rsidR="006444AA" w:rsidRPr="00C300E3" w:rsidRDefault="006444AA" w:rsidP="00A52D2B">
      <w:pPr>
        <w:pStyle w:val="BodyText"/>
        <w:ind w:firstLine="709"/>
        <w:rPr>
          <w:sz w:val="24"/>
          <w:szCs w:val="24"/>
        </w:rPr>
      </w:pPr>
      <w:r w:rsidRPr="00C300E3">
        <w:rPr>
          <w:sz w:val="24"/>
          <w:szCs w:val="24"/>
        </w:rPr>
        <w:t xml:space="preserve">ФОТуп.неауд – фонд оплаты труда неаудиторной занятости. </w:t>
      </w:r>
    </w:p>
    <w:p w:rsidR="006444AA" w:rsidRPr="00C300E3" w:rsidRDefault="006444AA" w:rsidP="00A52D2B">
      <w:pPr>
        <w:pStyle w:val="BodyText"/>
        <w:ind w:firstLine="709"/>
        <w:rPr>
          <w:sz w:val="24"/>
          <w:szCs w:val="24"/>
        </w:rPr>
      </w:pPr>
      <w:r w:rsidRPr="00C300E3">
        <w:rPr>
          <w:sz w:val="24"/>
          <w:szCs w:val="24"/>
        </w:rPr>
        <w:t>Рекомендуемое соотношение фондов аудиторной и неаудиторной занятости в общей части фонда оплаты труда педагогического персонала составляет соответственно 85 и 15 процентов. Конкретные размеры этих фондов образовательное учреждение определяет самостоятельно, закрепляет коллективным договором и (или) приказом руководителя образовательного учреждения.</w:t>
      </w:r>
    </w:p>
    <w:p w:rsidR="006444AA" w:rsidRPr="00C300E3" w:rsidRDefault="006444AA" w:rsidP="00A52D2B">
      <w:pPr>
        <w:pStyle w:val="BodyText"/>
        <w:ind w:firstLine="709"/>
        <w:rPr>
          <w:sz w:val="24"/>
          <w:szCs w:val="24"/>
        </w:rPr>
      </w:pPr>
      <w:r w:rsidRPr="00C300E3">
        <w:rPr>
          <w:sz w:val="24"/>
          <w:szCs w:val="24"/>
        </w:rPr>
        <w:t>2.8. К выплатам компенсационного характера относятся выплаты работникам,  занятым на тяжелых работах, работах с вредными и (или) опасными и иными особыми условиями труда,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при выполнении работ в других условиях, отклоняющихся от нормальных), выплаты за дополнительную работу, не входящую в должностные обязанности работников.</w:t>
      </w:r>
    </w:p>
    <w:p w:rsidR="006444AA" w:rsidRPr="00C300E3" w:rsidRDefault="006444AA" w:rsidP="00A52D2B">
      <w:pPr>
        <w:pStyle w:val="BodyText"/>
        <w:ind w:firstLine="709"/>
        <w:rPr>
          <w:sz w:val="24"/>
          <w:szCs w:val="24"/>
        </w:rPr>
      </w:pPr>
      <w:r w:rsidRPr="00C300E3">
        <w:rPr>
          <w:sz w:val="24"/>
          <w:szCs w:val="24"/>
        </w:rPr>
        <w:t>Выплаты компенсационного характера устанавливаются приказом руководителя образовательного учреждения с учетом мнения выборного представительного органа работников в соответствии с нормами, установленными Трудовым кодексом Российской Федерации, и закрепляются коллективным договором.</w:t>
      </w:r>
    </w:p>
    <w:p w:rsidR="006444AA" w:rsidRPr="00C300E3" w:rsidRDefault="006444AA" w:rsidP="00A52D2B">
      <w:pPr>
        <w:pStyle w:val="NormalWeb"/>
        <w:ind w:firstLine="709"/>
        <w:rPr>
          <w:rFonts w:ascii="Times New Roman" w:cs="Times New Roman"/>
          <w:sz w:val="24"/>
          <w:szCs w:val="24"/>
        </w:rPr>
      </w:pPr>
      <w:r w:rsidRPr="00C300E3">
        <w:rPr>
          <w:rFonts w:ascii="Times New Roman" w:cs="Times New Roman"/>
          <w:sz w:val="24"/>
          <w:szCs w:val="24"/>
        </w:rPr>
        <w:t>2.9.</w:t>
      </w:r>
      <w:r w:rsidRPr="00C300E3">
        <w:rPr>
          <w:sz w:val="24"/>
          <w:szCs w:val="24"/>
        </w:rPr>
        <w:t xml:space="preserve"> </w:t>
      </w:r>
      <w:r w:rsidRPr="00C300E3">
        <w:rPr>
          <w:rFonts w:ascii="Times New Roman" w:cs="Times New Roman"/>
          <w:sz w:val="24"/>
          <w:szCs w:val="24"/>
        </w:rPr>
        <w:t xml:space="preserve">К выплатам стимулирующего характера относятся выплаты, направленные на стимулирование работника к качественному результату труда, а также поощрение за выполненную работу. </w:t>
      </w:r>
    </w:p>
    <w:p w:rsidR="006444AA" w:rsidRPr="00C300E3" w:rsidRDefault="006444AA" w:rsidP="00A52D2B">
      <w:pPr>
        <w:pStyle w:val="NormalWeb"/>
        <w:ind w:firstLine="709"/>
        <w:rPr>
          <w:rFonts w:ascii="Times New Roman" w:cs="Times New Roman"/>
          <w:sz w:val="24"/>
          <w:szCs w:val="24"/>
        </w:rPr>
      </w:pPr>
      <w:r w:rsidRPr="00C300E3">
        <w:rPr>
          <w:rFonts w:ascii="Times New Roman" w:cs="Times New Roman"/>
          <w:sz w:val="24"/>
          <w:szCs w:val="24"/>
        </w:rPr>
        <w:t xml:space="preserve">Размер фонда выплат стимулирующего характера рекомендуется устанавливать в размере </w:t>
      </w:r>
      <w:r>
        <w:rPr>
          <w:rFonts w:ascii="Times New Roman" w:cs="Times New Roman"/>
          <w:sz w:val="24"/>
          <w:szCs w:val="24"/>
        </w:rPr>
        <w:t>до</w:t>
      </w:r>
      <w:r w:rsidRPr="00C300E3">
        <w:rPr>
          <w:rFonts w:ascii="Times New Roman" w:cs="Times New Roman"/>
          <w:sz w:val="24"/>
          <w:szCs w:val="24"/>
        </w:rPr>
        <w:t xml:space="preserve"> 25 процентов фонда оплаты труда.</w:t>
      </w:r>
    </w:p>
    <w:p w:rsidR="006444AA" w:rsidRPr="00C300E3" w:rsidRDefault="006444AA" w:rsidP="00A52D2B">
      <w:pPr>
        <w:pStyle w:val="NormalWeb"/>
        <w:ind w:firstLine="709"/>
        <w:rPr>
          <w:rFonts w:ascii="Times New Roman" w:cs="Times New Roman"/>
          <w:sz w:val="24"/>
          <w:szCs w:val="24"/>
        </w:rPr>
      </w:pPr>
      <w:r w:rsidRPr="00C300E3">
        <w:rPr>
          <w:rFonts w:ascii="Times New Roman" w:cs="Times New Roman"/>
          <w:sz w:val="24"/>
          <w:szCs w:val="24"/>
        </w:rPr>
        <w:t>Выплаты стимулирующего характера устанавливаются работнику с учетом критериев, позволяющих оценить результативность и качество его работы согласно приложению 3 к настоящему Положению.</w:t>
      </w:r>
    </w:p>
    <w:p w:rsidR="006444AA" w:rsidRPr="00C300E3" w:rsidRDefault="006444AA" w:rsidP="00A52D2B">
      <w:pPr>
        <w:pStyle w:val="NormalWeb"/>
        <w:ind w:firstLine="709"/>
        <w:rPr>
          <w:rFonts w:ascii="Times New Roman" w:cs="Times New Roman"/>
          <w:sz w:val="24"/>
          <w:szCs w:val="24"/>
        </w:rPr>
      </w:pPr>
      <w:r w:rsidRPr="00C300E3">
        <w:rPr>
          <w:rFonts w:ascii="Times New Roman" w:cs="Times New Roman"/>
          <w:sz w:val="24"/>
          <w:szCs w:val="24"/>
        </w:rPr>
        <w:t>Объем средств на выплаты стимулирующего характера руководителям</w:t>
      </w:r>
      <w:r>
        <w:rPr>
          <w:rFonts w:ascii="Times New Roman" w:cs="Times New Roman"/>
          <w:sz w:val="24"/>
          <w:szCs w:val="24"/>
        </w:rPr>
        <w:t>,</w:t>
      </w:r>
      <w:r w:rsidRPr="00C300E3">
        <w:rPr>
          <w:rFonts w:ascii="Times New Roman" w:cs="Times New Roman"/>
          <w:sz w:val="24"/>
          <w:szCs w:val="24"/>
        </w:rPr>
        <w:t xml:space="preserve"> главным бухгалтерам рекомендуется у</w:t>
      </w:r>
      <w:r>
        <w:rPr>
          <w:rFonts w:ascii="Times New Roman" w:cs="Times New Roman"/>
          <w:sz w:val="24"/>
          <w:szCs w:val="24"/>
        </w:rPr>
        <w:t>станавливать в размере не более</w:t>
      </w:r>
      <w:r w:rsidRPr="00C300E3">
        <w:rPr>
          <w:rFonts w:ascii="Times New Roman" w:cs="Times New Roman"/>
          <w:sz w:val="24"/>
          <w:szCs w:val="24"/>
        </w:rPr>
        <w:t xml:space="preserve"> </w:t>
      </w:r>
      <w:r>
        <w:rPr>
          <w:rFonts w:ascii="Times New Roman" w:cs="Times New Roman"/>
          <w:sz w:val="24"/>
          <w:szCs w:val="24"/>
        </w:rPr>
        <w:t>20</w:t>
      </w:r>
      <w:r w:rsidRPr="00C300E3">
        <w:rPr>
          <w:rFonts w:ascii="Times New Roman" w:cs="Times New Roman"/>
          <w:sz w:val="24"/>
          <w:szCs w:val="24"/>
        </w:rPr>
        <w:t xml:space="preserve"> процентов от общего объема фонда стимулирующих выплат. </w:t>
      </w:r>
    </w:p>
    <w:p w:rsidR="006444AA" w:rsidRPr="00F84385" w:rsidRDefault="006444AA" w:rsidP="00A52D2B">
      <w:pPr>
        <w:pStyle w:val="NormalWeb"/>
        <w:ind w:firstLine="709"/>
        <w:rPr>
          <w:rFonts w:ascii="Times New Roman" w:cs="Times New Roman"/>
          <w:sz w:val="24"/>
          <w:szCs w:val="24"/>
        </w:rPr>
      </w:pPr>
      <w:r w:rsidRPr="00C300E3">
        <w:rPr>
          <w:rFonts w:ascii="Times New Roman" w:cs="Times New Roman"/>
          <w:sz w:val="24"/>
          <w:szCs w:val="24"/>
        </w:rPr>
        <w:t>2.10. Образовательное учреждение распоряжается фондом экономии заработной платы, который может быть использован на увеличение размеров надбавок и доплат стимулирующего характера, премирование, оказание материальной помощи и другие выплаты самостоятельно.</w:t>
      </w:r>
    </w:p>
    <w:p w:rsidR="006444AA" w:rsidRPr="00F84385" w:rsidRDefault="006444AA" w:rsidP="00A52D2B">
      <w:pPr>
        <w:pStyle w:val="BodyText"/>
        <w:ind w:firstLine="709"/>
        <w:jc w:val="center"/>
        <w:rPr>
          <w:b/>
          <w:bCs/>
          <w:sz w:val="24"/>
          <w:szCs w:val="24"/>
        </w:rPr>
      </w:pPr>
      <w:r w:rsidRPr="00F84385">
        <w:rPr>
          <w:b/>
          <w:bCs/>
          <w:sz w:val="24"/>
          <w:szCs w:val="24"/>
        </w:rPr>
        <w:t>3. Формирование ставок (окладов)</w:t>
      </w:r>
    </w:p>
    <w:p w:rsidR="006444AA" w:rsidRPr="00F84385" w:rsidRDefault="006444AA" w:rsidP="00A52D2B">
      <w:pPr>
        <w:pStyle w:val="BodyText"/>
        <w:ind w:firstLine="709"/>
        <w:jc w:val="center"/>
        <w:rPr>
          <w:b/>
          <w:bCs/>
          <w:sz w:val="24"/>
          <w:szCs w:val="24"/>
        </w:rPr>
      </w:pPr>
      <w:r w:rsidRPr="00F84385">
        <w:rPr>
          <w:b/>
          <w:bCs/>
          <w:sz w:val="24"/>
          <w:szCs w:val="24"/>
        </w:rPr>
        <w:t>работников образовательных учреждений</w:t>
      </w:r>
    </w:p>
    <w:p w:rsidR="006444AA" w:rsidRPr="00C300E3" w:rsidRDefault="006444AA" w:rsidP="00A52D2B">
      <w:pPr>
        <w:pStyle w:val="ConsPlusNormal"/>
        <w:widowControl/>
        <w:ind w:firstLine="709"/>
        <w:jc w:val="both"/>
        <w:rPr>
          <w:rFonts w:ascii="Times New Roman" w:hAnsi="Times New Roman" w:cs="Times New Roman"/>
          <w:sz w:val="24"/>
          <w:szCs w:val="24"/>
        </w:rPr>
      </w:pPr>
      <w:r w:rsidRPr="00C300E3">
        <w:rPr>
          <w:rFonts w:ascii="Times New Roman" w:hAnsi="Times New Roman" w:cs="Times New Roman"/>
          <w:sz w:val="24"/>
          <w:szCs w:val="24"/>
        </w:rPr>
        <w:t>3.1. Размер оклада руководителя образовательного учреждения устанавливается с учетом коэффициента соотношения  оклада руководителя по отношению к средней ставке (окладу) работников, занимающих должности, отнесенные к профессиональной квалификационной группе «Педагогический персонал».</w:t>
      </w:r>
    </w:p>
    <w:p w:rsidR="006444AA" w:rsidRPr="00C300E3" w:rsidRDefault="006444AA" w:rsidP="00A52D2B">
      <w:pPr>
        <w:pStyle w:val="ConsPlusNormal"/>
        <w:widowControl/>
        <w:ind w:firstLine="709"/>
        <w:jc w:val="both"/>
        <w:rPr>
          <w:rFonts w:ascii="Times New Roman" w:hAnsi="Times New Roman" w:cs="Times New Roman"/>
          <w:sz w:val="24"/>
          <w:szCs w:val="24"/>
        </w:rPr>
      </w:pPr>
      <w:r w:rsidRPr="00C300E3">
        <w:rPr>
          <w:rFonts w:ascii="Times New Roman" w:hAnsi="Times New Roman" w:cs="Times New Roman"/>
          <w:sz w:val="24"/>
          <w:szCs w:val="24"/>
        </w:rPr>
        <w:t>3.</w:t>
      </w:r>
      <w:r>
        <w:rPr>
          <w:rFonts w:ascii="Times New Roman" w:hAnsi="Times New Roman" w:cs="Times New Roman"/>
          <w:sz w:val="24"/>
          <w:szCs w:val="24"/>
        </w:rPr>
        <w:t>2</w:t>
      </w:r>
      <w:r w:rsidRPr="00C300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300E3">
        <w:rPr>
          <w:rFonts w:ascii="Times New Roman" w:hAnsi="Times New Roman" w:cs="Times New Roman"/>
          <w:sz w:val="24"/>
          <w:szCs w:val="24"/>
        </w:rPr>
        <w:t xml:space="preserve">Формирование ставок (окладов) специалистов образовательных учреждений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педагогического стажа работы, уровня образования, специфики работы, квалификации, предусмотренных </w:t>
      </w:r>
      <w:r>
        <w:rPr>
          <w:rFonts w:ascii="Times New Roman" w:hAnsi="Times New Roman" w:cs="Times New Roman"/>
          <w:i/>
          <w:sz w:val="24"/>
          <w:szCs w:val="24"/>
        </w:rPr>
        <w:t>П</w:t>
      </w:r>
      <w:r w:rsidRPr="004763EE">
        <w:rPr>
          <w:rFonts w:ascii="Times New Roman" w:hAnsi="Times New Roman" w:cs="Times New Roman"/>
          <w:i/>
          <w:sz w:val="24"/>
          <w:szCs w:val="24"/>
        </w:rPr>
        <w:t xml:space="preserve">риложениями 1, 3,4, </w:t>
      </w:r>
      <w:r>
        <w:rPr>
          <w:rFonts w:ascii="Times New Roman" w:hAnsi="Times New Roman" w:cs="Times New Roman"/>
          <w:sz w:val="24"/>
          <w:szCs w:val="24"/>
        </w:rPr>
        <w:t>5</w:t>
      </w:r>
      <w:r w:rsidRPr="00C300E3">
        <w:rPr>
          <w:rFonts w:ascii="Times New Roman" w:hAnsi="Times New Roman" w:cs="Times New Roman"/>
          <w:sz w:val="24"/>
          <w:szCs w:val="24"/>
        </w:rPr>
        <w:t xml:space="preserve"> к настоящему Положению.</w:t>
      </w:r>
    </w:p>
    <w:p w:rsidR="006444AA" w:rsidRPr="00C300E3" w:rsidRDefault="006444AA" w:rsidP="00A52D2B">
      <w:pPr>
        <w:pStyle w:val="ConsPlusNormal"/>
        <w:widowControl/>
        <w:ind w:firstLine="709"/>
        <w:jc w:val="both"/>
        <w:rPr>
          <w:rFonts w:ascii="Times New Roman" w:hAnsi="Times New Roman" w:cs="Times New Roman"/>
          <w:sz w:val="24"/>
          <w:szCs w:val="24"/>
        </w:rPr>
      </w:pPr>
      <w:r w:rsidRPr="00C300E3">
        <w:rPr>
          <w:rFonts w:ascii="Times New Roman" w:hAnsi="Times New Roman" w:cs="Times New Roman"/>
          <w:sz w:val="24"/>
          <w:szCs w:val="24"/>
        </w:rPr>
        <w:t>3.</w:t>
      </w:r>
      <w:r>
        <w:rPr>
          <w:rFonts w:ascii="Times New Roman" w:hAnsi="Times New Roman" w:cs="Times New Roman"/>
          <w:sz w:val="24"/>
          <w:szCs w:val="24"/>
        </w:rPr>
        <w:t>3</w:t>
      </w:r>
      <w:r w:rsidRPr="00C300E3">
        <w:rPr>
          <w:rFonts w:ascii="Times New Roman" w:hAnsi="Times New Roman" w:cs="Times New Roman"/>
          <w:sz w:val="24"/>
          <w:szCs w:val="24"/>
        </w:rPr>
        <w:t xml:space="preserve">. Формирование окладов  рабочих образовательных учреждений производится на основе базовой единицы и коэффициентов: отнесения работника к соответствующей профессиональной квалификационной группе должностей, специфики работы и тарифных коэффициентов, предусмотренных </w:t>
      </w:r>
      <w:r>
        <w:rPr>
          <w:rFonts w:ascii="Times New Roman" w:hAnsi="Times New Roman" w:cs="Times New Roman"/>
          <w:i/>
          <w:sz w:val="24"/>
          <w:szCs w:val="24"/>
        </w:rPr>
        <w:t>П</w:t>
      </w:r>
      <w:r w:rsidRPr="00024890">
        <w:rPr>
          <w:rFonts w:ascii="Times New Roman" w:hAnsi="Times New Roman" w:cs="Times New Roman"/>
          <w:i/>
          <w:sz w:val="24"/>
          <w:szCs w:val="24"/>
        </w:rPr>
        <w:t>риложениями</w:t>
      </w:r>
      <w:r w:rsidRPr="00C300E3">
        <w:rPr>
          <w:rFonts w:ascii="Times New Roman" w:hAnsi="Times New Roman" w:cs="Times New Roman"/>
          <w:sz w:val="24"/>
          <w:szCs w:val="24"/>
        </w:rPr>
        <w:t xml:space="preserve"> 1, </w:t>
      </w:r>
      <w:r>
        <w:rPr>
          <w:rFonts w:ascii="Times New Roman" w:hAnsi="Times New Roman" w:cs="Times New Roman"/>
          <w:sz w:val="24"/>
          <w:szCs w:val="24"/>
        </w:rPr>
        <w:t>4</w:t>
      </w:r>
      <w:r w:rsidRPr="00C300E3">
        <w:rPr>
          <w:rFonts w:ascii="Times New Roman" w:hAnsi="Times New Roman" w:cs="Times New Roman"/>
          <w:sz w:val="24"/>
          <w:szCs w:val="24"/>
        </w:rPr>
        <w:t>,</w:t>
      </w:r>
      <w:r>
        <w:rPr>
          <w:rFonts w:ascii="Times New Roman" w:hAnsi="Times New Roman" w:cs="Times New Roman"/>
          <w:sz w:val="24"/>
          <w:szCs w:val="24"/>
        </w:rPr>
        <w:t xml:space="preserve"> 5</w:t>
      </w:r>
      <w:r w:rsidRPr="00C300E3">
        <w:rPr>
          <w:rFonts w:ascii="Times New Roman" w:hAnsi="Times New Roman" w:cs="Times New Roman"/>
          <w:sz w:val="24"/>
          <w:szCs w:val="24"/>
        </w:rPr>
        <w:t xml:space="preserve"> к настоящему Положению.</w:t>
      </w:r>
    </w:p>
    <w:p w:rsidR="006444AA" w:rsidRPr="00C300E3" w:rsidRDefault="006444AA" w:rsidP="00A52D2B">
      <w:pPr>
        <w:pStyle w:val="BodyText"/>
        <w:ind w:firstLine="709"/>
        <w:rPr>
          <w:sz w:val="24"/>
          <w:szCs w:val="24"/>
        </w:rPr>
      </w:pPr>
      <w:r w:rsidRPr="00C300E3">
        <w:rPr>
          <w:sz w:val="24"/>
          <w:szCs w:val="24"/>
        </w:rPr>
        <w:t>3.</w:t>
      </w:r>
      <w:r>
        <w:rPr>
          <w:sz w:val="24"/>
          <w:szCs w:val="24"/>
        </w:rPr>
        <w:t>4</w:t>
      </w:r>
      <w:r w:rsidRPr="00C300E3">
        <w:rPr>
          <w:sz w:val="24"/>
          <w:szCs w:val="24"/>
        </w:rPr>
        <w:t xml:space="preserve">. Размер ставки (оклада) </w:t>
      </w:r>
      <w:r>
        <w:rPr>
          <w:sz w:val="24"/>
          <w:szCs w:val="24"/>
        </w:rPr>
        <w:t xml:space="preserve"> </w:t>
      </w:r>
      <w:r w:rsidRPr="00C300E3">
        <w:rPr>
          <w:sz w:val="24"/>
          <w:szCs w:val="24"/>
        </w:rPr>
        <w:t xml:space="preserve">специалиста </w:t>
      </w:r>
      <w:r>
        <w:rPr>
          <w:sz w:val="24"/>
          <w:szCs w:val="24"/>
        </w:rPr>
        <w:t xml:space="preserve"> </w:t>
      </w:r>
      <w:r w:rsidRPr="00C300E3">
        <w:rPr>
          <w:sz w:val="24"/>
          <w:szCs w:val="24"/>
        </w:rPr>
        <w:t xml:space="preserve"> образовательного учреждения определяется путем суммирования базового оклада и произведений базового оклада на повышающие коэффициенты к базовому окладу.</w:t>
      </w:r>
    </w:p>
    <w:p w:rsidR="006444AA" w:rsidRPr="00C300E3" w:rsidRDefault="006444AA" w:rsidP="00A52D2B">
      <w:pPr>
        <w:ind w:firstLine="709"/>
        <w:jc w:val="both"/>
      </w:pPr>
      <w:r w:rsidRPr="00C300E3">
        <w:t>3.</w:t>
      </w:r>
      <w:r>
        <w:t>5. Размер базового оклада</w:t>
      </w:r>
      <w:r w:rsidRPr="00C300E3">
        <w:t xml:space="preserve"> специалиста и рабочего  образовательного учреждения устанавливается как произведение базовой единицы на соответствующие коэффициенты. </w:t>
      </w:r>
    </w:p>
    <w:p w:rsidR="006444AA" w:rsidRPr="00F84385" w:rsidRDefault="006444AA" w:rsidP="00A52D2B">
      <w:pPr>
        <w:pStyle w:val="BodyText"/>
        <w:ind w:firstLine="709"/>
        <w:rPr>
          <w:sz w:val="24"/>
          <w:szCs w:val="24"/>
        </w:rPr>
      </w:pPr>
      <w:r w:rsidRPr="00C300E3">
        <w:rPr>
          <w:sz w:val="24"/>
          <w:szCs w:val="24"/>
        </w:rPr>
        <w:t xml:space="preserve">Расчет базового оклада </w:t>
      </w:r>
      <w:r>
        <w:rPr>
          <w:sz w:val="24"/>
          <w:szCs w:val="24"/>
        </w:rPr>
        <w:t xml:space="preserve"> </w:t>
      </w:r>
      <w:r w:rsidRPr="00C300E3">
        <w:rPr>
          <w:sz w:val="24"/>
          <w:szCs w:val="24"/>
        </w:rPr>
        <w:t xml:space="preserve"> специалиста</w:t>
      </w:r>
      <w:r>
        <w:rPr>
          <w:sz w:val="24"/>
          <w:szCs w:val="24"/>
        </w:rPr>
        <w:t xml:space="preserve"> </w:t>
      </w:r>
      <w:r w:rsidRPr="00C300E3">
        <w:rPr>
          <w:sz w:val="24"/>
          <w:szCs w:val="24"/>
        </w:rPr>
        <w:t>и рабочего производится по формуле:</w:t>
      </w:r>
    </w:p>
    <w:p w:rsidR="006444AA" w:rsidRPr="00C300E3" w:rsidRDefault="006444AA" w:rsidP="00A52D2B">
      <w:pPr>
        <w:ind w:firstLine="709"/>
        <w:jc w:val="center"/>
      </w:pPr>
      <w:r w:rsidRPr="00C300E3">
        <w:t>Бо = Б х К0 х К1 х К2, где:</w:t>
      </w:r>
    </w:p>
    <w:p w:rsidR="006444AA" w:rsidRPr="00C300E3" w:rsidRDefault="006444AA" w:rsidP="00A52D2B">
      <w:pPr>
        <w:ind w:firstLine="709"/>
        <w:jc w:val="both"/>
      </w:pPr>
      <w:r w:rsidRPr="00C300E3">
        <w:t>Бо – размер базового оклада работника;</w:t>
      </w:r>
    </w:p>
    <w:p w:rsidR="006444AA" w:rsidRPr="00C300E3" w:rsidRDefault="006444AA" w:rsidP="00A52D2B">
      <w:pPr>
        <w:ind w:firstLine="709"/>
        <w:jc w:val="both"/>
      </w:pPr>
      <w:r w:rsidRPr="00C300E3">
        <w:t xml:space="preserve">Б – величина базовой единицы; </w:t>
      </w:r>
    </w:p>
    <w:p w:rsidR="006444AA" w:rsidRPr="00C300E3" w:rsidRDefault="006444AA" w:rsidP="00A52D2B">
      <w:pPr>
        <w:pStyle w:val="BodyText"/>
        <w:ind w:firstLine="709"/>
        <w:rPr>
          <w:sz w:val="24"/>
          <w:szCs w:val="24"/>
        </w:rPr>
      </w:pPr>
      <w:r w:rsidRPr="00C300E3">
        <w:rPr>
          <w:sz w:val="24"/>
          <w:szCs w:val="24"/>
        </w:rPr>
        <w:t>К0 – коэффициент отнесения работника к соответствующей профессиональной квалификационной группе должностей работников</w:t>
      </w:r>
      <w:r>
        <w:rPr>
          <w:sz w:val="24"/>
          <w:szCs w:val="24"/>
        </w:rPr>
        <w:t xml:space="preserve"> </w:t>
      </w:r>
      <w:r>
        <w:rPr>
          <w:i/>
          <w:sz w:val="24"/>
          <w:szCs w:val="24"/>
        </w:rPr>
        <w:t>(Приложение 1)</w:t>
      </w:r>
      <w:r w:rsidRPr="00C300E3">
        <w:rPr>
          <w:sz w:val="24"/>
          <w:szCs w:val="24"/>
        </w:rPr>
        <w:t>;</w:t>
      </w:r>
    </w:p>
    <w:p w:rsidR="006444AA" w:rsidRPr="00C300E3" w:rsidRDefault="006444AA" w:rsidP="00A52D2B">
      <w:pPr>
        <w:ind w:firstLine="709"/>
        <w:jc w:val="both"/>
      </w:pPr>
      <w:r w:rsidRPr="00C300E3">
        <w:t>К1 – коэффициент уровня образования (коэффициент устанавливается для руководителей структурных подразделений, специалистов и служащих);</w:t>
      </w:r>
    </w:p>
    <w:p w:rsidR="006444AA" w:rsidRPr="00C300E3" w:rsidRDefault="006444AA" w:rsidP="00A52D2B">
      <w:pPr>
        <w:ind w:firstLine="709"/>
        <w:jc w:val="both"/>
      </w:pPr>
      <w:r w:rsidRPr="00C300E3">
        <w:t xml:space="preserve">К2 – коэффициент специфики работы. </w:t>
      </w:r>
    </w:p>
    <w:p w:rsidR="006444AA" w:rsidRPr="00C300E3" w:rsidRDefault="006444AA" w:rsidP="00A52D2B">
      <w:pPr>
        <w:pStyle w:val="BodyText"/>
        <w:ind w:firstLine="709"/>
        <w:rPr>
          <w:sz w:val="24"/>
          <w:szCs w:val="24"/>
        </w:rPr>
      </w:pPr>
      <w:r w:rsidRPr="00C300E3">
        <w:rPr>
          <w:sz w:val="24"/>
          <w:szCs w:val="24"/>
        </w:rPr>
        <w:t>3.</w:t>
      </w:r>
      <w:r>
        <w:rPr>
          <w:sz w:val="24"/>
          <w:szCs w:val="24"/>
        </w:rPr>
        <w:t>6</w:t>
      </w:r>
      <w:r w:rsidRPr="00C300E3">
        <w:rPr>
          <w:sz w:val="24"/>
          <w:szCs w:val="24"/>
        </w:rPr>
        <w:t xml:space="preserve">. Коэффициент уровня образования устанавливается исходя из уровня образования </w:t>
      </w:r>
      <w:r>
        <w:rPr>
          <w:sz w:val="24"/>
          <w:szCs w:val="24"/>
        </w:rPr>
        <w:t xml:space="preserve"> </w:t>
      </w:r>
      <w:r w:rsidRPr="00C300E3">
        <w:rPr>
          <w:sz w:val="24"/>
          <w:szCs w:val="24"/>
        </w:rPr>
        <w:t xml:space="preserve"> специалиста образовательного учреждения согласно </w:t>
      </w:r>
      <w:r>
        <w:rPr>
          <w:i/>
          <w:sz w:val="24"/>
          <w:szCs w:val="24"/>
        </w:rPr>
        <w:t>П</w:t>
      </w:r>
      <w:r w:rsidRPr="00024890">
        <w:rPr>
          <w:i/>
          <w:sz w:val="24"/>
          <w:szCs w:val="24"/>
        </w:rPr>
        <w:t>риложению</w:t>
      </w:r>
      <w:r w:rsidRPr="00C300E3">
        <w:rPr>
          <w:sz w:val="24"/>
          <w:szCs w:val="24"/>
        </w:rPr>
        <w:t xml:space="preserve"> </w:t>
      </w:r>
      <w:r>
        <w:rPr>
          <w:sz w:val="24"/>
          <w:szCs w:val="24"/>
        </w:rPr>
        <w:t>3</w:t>
      </w:r>
      <w:r w:rsidRPr="00C300E3">
        <w:rPr>
          <w:sz w:val="24"/>
          <w:szCs w:val="24"/>
        </w:rPr>
        <w:t xml:space="preserve"> к настоящему Положению.</w:t>
      </w:r>
    </w:p>
    <w:p w:rsidR="006444AA" w:rsidRPr="00C300E3" w:rsidRDefault="006444AA" w:rsidP="00A52D2B">
      <w:pPr>
        <w:pStyle w:val="BodyText"/>
        <w:ind w:firstLine="709"/>
        <w:rPr>
          <w:sz w:val="24"/>
          <w:szCs w:val="24"/>
        </w:rPr>
      </w:pPr>
      <w:r w:rsidRPr="00C300E3">
        <w:rPr>
          <w:sz w:val="24"/>
          <w:szCs w:val="24"/>
        </w:rPr>
        <w:t>3.</w:t>
      </w:r>
      <w:r>
        <w:rPr>
          <w:sz w:val="24"/>
          <w:szCs w:val="24"/>
        </w:rPr>
        <w:t>7</w:t>
      </w:r>
      <w:r w:rsidRPr="00C300E3">
        <w:rPr>
          <w:sz w:val="24"/>
          <w:szCs w:val="24"/>
        </w:rPr>
        <w:t xml:space="preserve">. Коэффициент специфики работы устанавливается исходя из условий труда руководителя, специалиста и рабочего образовательного учреждения, а также типов, видов образовательных учреждений и их структурных подразделений согласно </w:t>
      </w:r>
      <w:r>
        <w:rPr>
          <w:i/>
          <w:sz w:val="24"/>
          <w:szCs w:val="24"/>
        </w:rPr>
        <w:t>П</w:t>
      </w:r>
      <w:r w:rsidRPr="00024890">
        <w:rPr>
          <w:i/>
          <w:sz w:val="24"/>
          <w:szCs w:val="24"/>
        </w:rPr>
        <w:t xml:space="preserve">риложению </w:t>
      </w:r>
      <w:r>
        <w:rPr>
          <w:i/>
          <w:sz w:val="24"/>
          <w:szCs w:val="24"/>
        </w:rPr>
        <w:t>5</w:t>
      </w:r>
      <w:r w:rsidRPr="00C300E3">
        <w:rPr>
          <w:sz w:val="24"/>
          <w:szCs w:val="24"/>
        </w:rPr>
        <w:t xml:space="preserve"> к настоящему Положению. </w:t>
      </w:r>
    </w:p>
    <w:p w:rsidR="006444AA" w:rsidRPr="00F84385" w:rsidRDefault="006444AA" w:rsidP="00A52D2B">
      <w:pPr>
        <w:pStyle w:val="BodyText"/>
        <w:ind w:firstLine="709"/>
        <w:rPr>
          <w:sz w:val="24"/>
          <w:szCs w:val="24"/>
        </w:rPr>
      </w:pPr>
      <w:r w:rsidRPr="00C300E3">
        <w:rPr>
          <w:sz w:val="24"/>
          <w:szCs w:val="24"/>
        </w:rPr>
        <w:t>Расчет коэффициента специфики работы производится по формуле:</w:t>
      </w:r>
    </w:p>
    <w:p w:rsidR="006444AA" w:rsidRPr="00C300E3" w:rsidRDefault="006444AA" w:rsidP="00A52D2B">
      <w:pPr>
        <w:ind w:firstLine="709"/>
        <w:jc w:val="center"/>
        <w:rPr>
          <w:bCs/>
        </w:rPr>
      </w:pPr>
      <w:r w:rsidRPr="00C300E3">
        <w:rPr>
          <w:bCs/>
        </w:rPr>
        <w:t>К2 = 1 + К2.1 + К2.2 и т.д., где:</w:t>
      </w:r>
    </w:p>
    <w:p w:rsidR="006444AA" w:rsidRPr="00C300E3" w:rsidRDefault="006444AA" w:rsidP="00A52D2B">
      <w:pPr>
        <w:ind w:firstLine="709"/>
        <w:jc w:val="both"/>
        <w:rPr>
          <w:bCs/>
        </w:rPr>
      </w:pPr>
      <w:r w:rsidRPr="00C300E3">
        <w:rPr>
          <w:bCs/>
        </w:rPr>
        <w:t xml:space="preserve">К2 </w:t>
      </w:r>
      <w:r w:rsidRPr="00C300E3">
        <w:t>–</w:t>
      </w:r>
      <w:r w:rsidRPr="00C300E3">
        <w:rPr>
          <w:bCs/>
        </w:rPr>
        <w:t xml:space="preserve"> коэффициент специфики работы;</w:t>
      </w:r>
    </w:p>
    <w:p w:rsidR="006444AA" w:rsidRPr="00C300E3" w:rsidRDefault="006444AA" w:rsidP="00A52D2B">
      <w:pPr>
        <w:ind w:firstLine="709"/>
        <w:jc w:val="both"/>
        <w:rPr>
          <w:bCs/>
        </w:rPr>
      </w:pPr>
      <w:r w:rsidRPr="00C300E3">
        <w:rPr>
          <w:bCs/>
        </w:rPr>
        <w:t xml:space="preserve">К2.1, К2.2 и т.д. </w:t>
      </w:r>
      <w:r w:rsidRPr="00C300E3">
        <w:t>–</w:t>
      </w:r>
      <w:r w:rsidRPr="00C300E3">
        <w:rPr>
          <w:bCs/>
        </w:rPr>
        <w:t xml:space="preserve"> выбираемые коэффициенты специфики работы, соответствующие условиям труда работника. </w:t>
      </w:r>
    </w:p>
    <w:p w:rsidR="006444AA" w:rsidRPr="00C300E3" w:rsidRDefault="006444AA" w:rsidP="00A52D2B">
      <w:pPr>
        <w:pStyle w:val="BodyText"/>
        <w:ind w:firstLine="709"/>
        <w:rPr>
          <w:sz w:val="24"/>
          <w:szCs w:val="24"/>
        </w:rPr>
      </w:pPr>
      <w:r w:rsidRPr="00C300E3">
        <w:rPr>
          <w:sz w:val="24"/>
          <w:szCs w:val="24"/>
        </w:rPr>
        <w:t>3.</w:t>
      </w:r>
      <w:r>
        <w:rPr>
          <w:sz w:val="24"/>
          <w:szCs w:val="24"/>
        </w:rPr>
        <w:t>8</w:t>
      </w:r>
      <w:r w:rsidRPr="00C300E3">
        <w:rPr>
          <w:sz w:val="24"/>
          <w:szCs w:val="24"/>
        </w:rPr>
        <w:t xml:space="preserve">. Повышающие коэффициенты к базовому окладу устанавливаются исходя из стажа работы (коэффициент стажа работы), квалификации (коэффициент квалификации), масштаба и сложности руководства образовательным учреждением (коэффициент масштаба управления). </w:t>
      </w:r>
    </w:p>
    <w:p w:rsidR="006444AA" w:rsidRPr="00C300E3" w:rsidRDefault="006444AA" w:rsidP="00A52D2B">
      <w:pPr>
        <w:pStyle w:val="BodyText"/>
        <w:ind w:firstLine="709"/>
        <w:rPr>
          <w:bCs/>
          <w:iCs/>
          <w:sz w:val="24"/>
          <w:szCs w:val="24"/>
        </w:rPr>
      </w:pPr>
      <w:r w:rsidRPr="00C300E3">
        <w:rPr>
          <w:sz w:val="24"/>
          <w:szCs w:val="24"/>
        </w:rPr>
        <w:t xml:space="preserve">При установлении коэффициента стажа для работников категории «специалист» группы «педагогический персонал» учитывается </w:t>
      </w:r>
      <w:r w:rsidRPr="00C300E3">
        <w:rPr>
          <w:bCs/>
          <w:iCs/>
          <w:sz w:val="24"/>
          <w:szCs w:val="24"/>
        </w:rPr>
        <w:t xml:space="preserve">стаж педагогической работы. </w:t>
      </w:r>
    </w:p>
    <w:p w:rsidR="006444AA" w:rsidRPr="00C300E3" w:rsidRDefault="006444AA" w:rsidP="00A52D2B">
      <w:pPr>
        <w:pStyle w:val="BodyText"/>
        <w:ind w:firstLine="709"/>
        <w:rPr>
          <w:sz w:val="24"/>
          <w:szCs w:val="24"/>
        </w:rPr>
      </w:pPr>
      <w:r w:rsidRPr="00C300E3">
        <w:rPr>
          <w:sz w:val="24"/>
          <w:szCs w:val="24"/>
        </w:rPr>
        <w:t>3.</w:t>
      </w:r>
      <w:r>
        <w:rPr>
          <w:sz w:val="24"/>
          <w:szCs w:val="24"/>
        </w:rPr>
        <w:t>9</w:t>
      </w:r>
      <w:r w:rsidRPr="00C300E3">
        <w:rPr>
          <w:sz w:val="24"/>
          <w:szCs w:val="24"/>
        </w:rPr>
        <w:t>. Коэффициент квалификации устанавливается путем суммирования коэффициента за квалификационную категорию с коэффициентом повышенной квалификации (за ученую степень, почетное звание СССР, Российской Федерации, отраслевые нагрудные знаки).</w:t>
      </w:r>
    </w:p>
    <w:p w:rsidR="006444AA" w:rsidRPr="00C300E3" w:rsidRDefault="006444AA" w:rsidP="00A52D2B">
      <w:pPr>
        <w:pStyle w:val="BodyText"/>
        <w:ind w:firstLine="709"/>
        <w:rPr>
          <w:sz w:val="24"/>
          <w:szCs w:val="24"/>
        </w:rPr>
      </w:pPr>
      <w:r w:rsidRPr="00C300E3">
        <w:rPr>
          <w:sz w:val="24"/>
          <w:szCs w:val="24"/>
        </w:rPr>
        <w:t xml:space="preserve"> В случае если работник образовательного учреждения имеет право на установление коэффициента повышенной квалификации по нескольким основаниям, для его расчета используется одно основание, которому соответствует наибольшее значение соответствующего коэффициента. </w:t>
      </w:r>
    </w:p>
    <w:p w:rsidR="006444AA" w:rsidRPr="00C300E3" w:rsidRDefault="006444AA" w:rsidP="00A52D2B">
      <w:pPr>
        <w:pStyle w:val="BodyText"/>
        <w:ind w:firstLine="709"/>
        <w:rPr>
          <w:sz w:val="24"/>
          <w:szCs w:val="24"/>
        </w:rPr>
      </w:pPr>
      <w:r w:rsidRPr="00C300E3">
        <w:rPr>
          <w:sz w:val="24"/>
          <w:szCs w:val="24"/>
        </w:rPr>
        <w:t>Коэффициент за квалификационную категорию устанавливается работнику образовательного учреждения на основании результатов аттестации по профилю выполняемых им должностных обязанностей.</w:t>
      </w:r>
    </w:p>
    <w:p w:rsidR="006444AA" w:rsidRPr="00C300E3" w:rsidRDefault="006444AA" w:rsidP="00A52D2B">
      <w:pPr>
        <w:pStyle w:val="BodyText"/>
        <w:ind w:firstLine="709"/>
        <w:rPr>
          <w:sz w:val="24"/>
          <w:szCs w:val="24"/>
        </w:rPr>
      </w:pPr>
      <w:r w:rsidRPr="00C300E3">
        <w:rPr>
          <w:sz w:val="24"/>
          <w:szCs w:val="24"/>
        </w:rPr>
        <w:t>Коэффициент повышенной квалификации по основанию «ученая степень» устанавливается для работников образовательного учреждения в случае соответствия отрасли науки, по которой получена ученая степень, профилю выполняемых должностных обязанностей.</w:t>
      </w:r>
    </w:p>
    <w:p w:rsidR="006444AA" w:rsidRPr="00F84385" w:rsidRDefault="006444AA" w:rsidP="00A52D2B">
      <w:pPr>
        <w:pStyle w:val="BodyText"/>
        <w:ind w:firstLine="709"/>
        <w:rPr>
          <w:sz w:val="24"/>
          <w:szCs w:val="24"/>
        </w:rPr>
      </w:pPr>
      <w:r w:rsidRPr="00C300E3">
        <w:rPr>
          <w:sz w:val="24"/>
          <w:szCs w:val="24"/>
        </w:rPr>
        <w:t>3.1</w:t>
      </w:r>
      <w:r>
        <w:rPr>
          <w:sz w:val="24"/>
          <w:szCs w:val="24"/>
        </w:rPr>
        <w:t>0</w:t>
      </w:r>
      <w:r w:rsidRPr="00C300E3">
        <w:rPr>
          <w:sz w:val="24"/>
          <w:szCs w:val="24"/>
        </w:rPr>
        <w:t>. К</w:t>
      </w:r>
      <w:r w:rsidRPr="00C300E3">
        <w:rPr>
          <w:bCs/>
          <w:sz w:val="24"/>
          <w:szCs w:val="24"/>
        </w:rPr>
        <w:t xml:space="preserve">оэффициент масштаба управления </w:t>
      </w:r>
      <w:r w:rsidRPr="00C300E3">
        <w:rPr>
          <w:sz w:val="24"/>
          <w:szCs w:val="24"/>
        </w:rPr>
        <w:t xml:space="preserve">определяется в соответствии с группой по оплате труда руководителей образовательного учреждения на основании объемных показателей деятельности образовательного учреждения согласно </w:t>
      </w:r>
      <w:r>
        <w:rPr>
          <w:i/>
          <w:sz w:val="24"/>
          <w:szCs w:val="24"/>
        </w:rPr>
        <w:t>П</w:t>
      </w:r>
      <w:r w:rsidRPr="00C17453">
        <w:rPr>
          <w:i/>
          <w:sz w:val="24"/>
          <w:szCs w:val="24"/>
        </w:rPr>
        <w:t xml:space="preserve">риложению </w:t>
      </w:r>
      <w:r>
        <w:rPr>
          <w:i/>
          <w:sz w:val="24"/>
          <w:szCs w:val="24"/>
        </w:rPr>
        <w:t>6</w:t>
      </w:r>
      <w:r w:rsidRPr="00C300E3">
        <w:rPr>
          <w:sz w:val="24"/>
          <w:szCs w:val="24"/>
        </w:rPr>
        <w:t xml:space="preserve"> к настоящему Положению.</w:t>
      </w:r>
    </w:p>
    <w:p w:rsidR="006444AA" w:rsidRPr="00F84385" w:rsidRDefault="006444AA" w:rsidP="00A52D2B">
      <w:pPr>
        <w:pStyle w:val="BodyText"/>
        <w:ind w:firstLine="709"/>
        <w:jc w:val="center"/>
        <w:rPr>
          <w:b/>
          <w:bCs/>
          <w:sz w:val="24"/>
          <w:szCs w:val="24"/>
        </w:rPr>
      </w:pPr>
      <w:r w:rsidRPr="00F84385">
        <w:rPr>
          <w:b/>
          <w:bCs/>
          <w:sz w:val="24"/>
          <w:szCs w:val="24"/>
        </w:rPr>
        <w:t xml:space="preserve">4. Расчет ставок (окладов) работников образовательных учреждений </w:t>
      </w:r>
    </w:p>
    <w:p w:rsidR="006444AA" w:rsidRPr="00F84385" w:rsidRDefault="006444AA" w:rsidP="00A52D2B">
      <w:pPr>
        <w:pStyle w:val="BodyText"/>
        <w:ind w:firstLine="709"/>
        <w:rPr>
          <w:sz w:val="24"/>
          <w:szCs w:val="24"/>
        </w:rPr>
      </w:pPr>
      <w:r w:rsidRPr="00C300E3">
        <w:rPr>
          <w:sz w:val="24"/>
          <w:szCs w:val="24"/>
        </w:rPr>
        <w:t>4.1. Оклад руководителя образовательного учреждения устанавливается учредителем на основании трудового договора и рассчитывается по формуле:</w:t>
      </w:r>
    </w:p>
    <w:p w:rsidR="006444AA" w:rsidRPr="00F84385" w:rsidRDefault="006444AA" w:rsidP="00A52D2B">
      <w:pPr>
        <w:pStyle w:val="BodyText"/>
        <w:ind w:firstLine="709"/>
        <w:jc w:val="center"/>
        <w:rPr>
          <w:sz w:val="24"/>
          <w:szCs w:val="24"/>
        </w:rPr>
      </w:pPr>
      <w:r w:rsidRPr="00C300E3">
        <w:rPr>
          <w:sz w:val="24"/>
          <w:szCs w:val="24"/>
        </w:rPr>
        <w:t>Орук = Оср.п.п.</w:t>
      </w:r>
      <w:r>
        <w:rPr>
          <w:sz w:val="24"/>
          <w:szCs w:val="24"/>
        </w:rPr>
        <w:t>х(Крук+К4+К5+Кзв)</w:t>
      </w:r>
      <w:r w:rsidRPr="00C300E3">
        <w:rPr>
          <w:sz w:val="24"/>
          <w:szCs w:val="24"/>
        </w:rPr>
        <w:t>,  где:</w:t>
      </w:r>
    </w:p>
    <w:tbl>
      <w:tblPr>
        <w:tblW w:w="5000" w:type="pct"/>
        <w:tblLook w:val="01E0"/>
      </w:tblPr>
      <w:tblGrid>
        <w:gridCol w:w="9571"/>
      </w:tblGrid>
      <w:tr w:rsidR="006444AA" w:rsidRPr="00C300E3" w:rsidTr="000A79AE">
        <w:trPr>
          <w:trHeight w:val="95"/>
        </w:trPr>
        <w:tc>
          <w:tcPr>
            <w:tcW w:w="5000" w:type="pct"/>
          </w:tcPr>
          <w:p w:rsidR="006444AA" w:rsidRPr="00C300E3" w:rsidRDefault="006444AA" w:rsidP="000A79AE">
            <w:pPr>
              <w:ind w:firstLine="709"/>
              <w:jc w:val="both"/>
            </w:pPr>
            <w:r w:rsidRPr="00C300E3">
              <w:t xml:space="preserve">Орук – размер оклада руководителя; </w:t>
            </w:r>
          </w:p>
          <w:p w:rsidR="006444AA" w:rsidRPr="00C300E3" w:rsidRDefault="006444AA" w:rsidP="000A79AE">
            <w:pPr>
              <w:ind w:firstLine="709"/>
              <w:jc w:val="both"/>
            </w:pPr>
            <w:r w:rsidRPr="00C300E3">
              <w:t>Оср.п.п – средний оклад (ставка) работников, занимающих должности, отнесенные к профессиональной квалификационной группе «педагогический персонал»;</w:t>
            </w:r>
          </w:p>
          <w:p w:rsidR="006444AA" w:rsidRPr="00C300E3" w:rsidRDefault="006444AA" w:rsidP="000A79AE">
            <w:pPr>
              <w:ind w:firstLine="709"/>
              <w:jc w:val="both"/>
            </w:pPr>
            <w:r w:rsidRPr="00C300E3">
              <w:t>Крук – коэффициент соотношения  оклада руководителя по отношению к средней ставке (окладу) работников, занимающих должности, отнесенные к профессиональной квалификационной группе «педагогический персонал», где:</w:t>
            </w:r>
          </w:p>
          <w:p w:rsidR="006444AA" w:rsidRPr="00C300E3" w:rsidRDefault="006444AA" w:rsidP="000A79AE">
            <w:pPr>
              <w:ind w:firstLine="709"/>
              <w:jc w:val="both"/>
            </w:pPr>
          </w:p>
          <w:p w:rsidR="006444AA" w:rsidRPr="00C300E3" w:rsidRDefault="006444AA" w:rsidP="000A79AE">
            <w:pPr>
              <w:ind w:firstLine="709"/>
              <w:jc w:val="both"/>
            </w:pPr>
            <w:r w:rsidRPr="00C300E3">
              <w:t>Крук = 1,1,  кроме руководителей учреждений государственных образовательных</w:t>
            </w:r>
          </w:p>
          <w:p w:rsidR="006444AA" w:rsidRPr="00C300E3" w:rsidRDefault="006444AA" w:rsidP="000A79AE">
            <w:pPr>
              <w:jc w:val="both"/>
            </w:pPr>
            <w:r w:rsidRPr="00C300E3">
              <w:t>учреждений начального и среднего профессионального образования, для которых  Крук = 1,5;</w:t>
            </w:r>
          </w:p>
          <w:p w:rsidR="006444AA" w:rsidRPr="00C300E3" w:rsidRDefault="006444AA" w:rsidP="000A79AE">
            <w:pPr>
              <w:ind w:firstLine="709"/>
              <w:jc w:val="both"/>
            </w:pPr>
            <w:r w:rsidRPr="00C300E3">
              <w:t xml:space="preserve">К4 – коэффициент квалификации; </w:t>
            </w:r>
          </w:p>
          <w:p w:rsidR="006444AA" w:rsidRPr="00C300E3" w:rsidRDefault="006444AA" w:rsidP="000A79AE">
            <w:pPr>
              <w:ind w:firstLine="709"/>
              <w:jc w:val="both"/>
              <w:rPr>
                <w:bCs/>
              </w:rPr>
            </w:pPr>
            <w:r w:rsidRPr="00C300E3">
              <w:t xml:space="preserve">К5 – коэффициент масштаба управления (применяется при контингенте учащихся свыше 50);   </w:t>
            </w:r>
          </w:p>
          <w:p w:rsidR="006444AA" w:rsidRPr="00C300E3" w:rsidRDefault="006444AA" w:rsidP="000A79AE">
            <w:pPr>
              <w:ind w:firstLine="709"/>
              <w:jc w:val="both"/>
            </w:pPr>
            <w:r w:rsidRPr="00C300E3">
              <w:t xml:space="preserve">Кзв – коэффициент за наличие почетного звания, ученой степени. </w:t>
            </w:r>
          </w:p>
          <w:p w:rsidR="006444AA" w:rsidRPr="00C300E3" w:rsidRDefault="006444AA" w:rsidP="000A79AE">
            <w:pPr>
              <w:ind w:firstLine="709"/>
              <w:jc w:val="both"/>
            </w:pPr>
            <w:r>
              <w:t xml:space="preserve"> </w:t>
            </w:r>
          </w:p>
        </w:tc>
      </w:tr>
    </w:tbl>
    <w:p w:rsidR="006444AA" w:rsidRPr="00F84385" w:rsidRDefault="006444AA" w:rsidP="00A52D2B">
      <w:pPr>
        <w:pStyle w:val="BodyText"/>
        <w:ind w:firstLine="709"/>
        <w:rPr>
          <w:sz w:val="24"/>
          <w:szCs w:val="24"/>
        </w:rPr>
      </w:pPr>
      <w:r w:rsidRPr="00C300E3">
        <w:rPr>
          <w:sz w:val="24"/>
          <w:szCs w:val="24"/>
        </w:rPr>
        <w:t>4.</w:t>
      </w:r>
      <w:r>
        <w:rPr>
          <w:sz w:val="24"/>
          <w:szCs w:val="24"/>
        </w:rPr>
        <w:t>2</w:t>
      </w:r>
      <w:r w:rsidRPr="00C300E3">
        <w:rPr>
          <w:sz w:val="24"/>
          <w:szCs w:val="24"/>
        </w:rPr>
        <w:t>. Для определения размера ставки (оклада) специалистов образовательных учреждений применяются следующие повышающие коэффициенты к базовому окладу: коэффициенты стажа работы и квалификации. Расчет ставки (оклада) специалиста осуществляется по следующей формуле:</w:t>
      </w:r>
    </w:p>
    <w:p w:rsidR="006444AA" w:rsidRPr="00C300E3" w:rsidRDefault="006444AA" w:rsidP="00A52D2B">
      <w:pPr>
        <w:ind w:firstLine="709"/>
        <w:jc w:val="center"/>
      </w:pPr>
      <w:r w:rsidRPr="00C300E3">
        <w:t>Осп   =   Бо + Бо х К3 + Бо х К4 + Бо х Кзв, где:</w:t>
      </w:r>
    </w:p>
    <w:tbl>
      <w:tblPr>
        <w:tblW w:w="5000" w:type="pct"/>
        <w:tblLook w:val="01E0"/>
      </w:tblPr>
      <w:tblGrid>
        <w:gridCol w:w="10566"/>
      </w:tblGrid>
      <w:tr w:rsidR="006444AA" w:rsidRPr="00C300E3" w:rsidTr="000A79AE">
        <w:trPr>
          <w:trHeight w:val="245"/>
        </w:trPr>
        <w:tc>
          <w:tcPr>
            <w:tcW w:w="5000" w:type="pct"/>
          </w:tcPr>
          <w:p w:rsidR="006444AA" w:rsidRPr="00C300E3" w:rsidRDefault="006444AA" w:rsidP="000A79AE">
            <w:pPr>
              <w:ind w:firstLine="709"/>
              <w:jc w:val="both"/>
            </w:pPr>
            <w:r w:rsidRPr="00C300E3">
              <w:t xml:space="preserve">Осп  – размер ставки (оклада) специалиста; </w:t>
            </w:r>
          </w:p>
        </w:tc>
      </w:tr>
      <w:tr w:rsidR="006444AA" w:rsidRPr="00C300E3" w:rsidTr="000A79AE">
        <w:trPr>
          <w:trHeight w:val="245"/>
        </w:trPr>
        <w:tc>
          <w:tcPr>
            <w:tcW w:w="5000" w:type="pct"/>
          </w:tcPr>
          <w:p w:rsidR="006444AA" w:rsidRPr="00C300E3" w:rsidRDefault="006444AA" w:rsidP="000A79AE">
            <w:pPr>
              <w:ind w:firstLine="709"/>
              <w:jc w:val="both"/>
            </w:pPr>
            <w:r w:rsidRPr="00C300E3">
              <w:t xml:space="preserve">Бо – величина базового  оклада; </w:t>
            </w:r>
          </w:p>
        </w:tc>
      </w:tr>
      <w:tr w:rsidR="006444AA" w:rsidRPr="00C300E3" w:rsidTr="000A79AE">
        <w:trPr>
          <w:trHeight w:val="490"/>
        </w:trPr>
        <w:tc>
          <w:tcPr>
            <w:tcW w:w="5000" w:type="pct"/>
          </w:tcPr>
          <w:p w:rsidR="006444AA" w:rsidRPr="00C300E3" w:rsidRDefault="006444AA" w:rsidP="000A79AE">
            <w:pPr>
              <w:ind w:firstLine="709"/>
              <w:jc w:val="both"/>
            </w:pPr>
            <w:r w:rsidRPr="00C300E3">
              <w:t>К3 – коэффициент педагогического стажа работы,</w:t>
            </w:r>
          </w:p>
        </w:tc>
      </w:tr>
      <w:tr w:rsidR="006444AA" w:rsidRPr="00C300E3" w:rsidTr="000A79AE">
        <w:trPr>
          <w:trHeight w:val="213"/>
        </w:trPr>
        <w:tc>
          <w:tcPr>
            <w:tcW w:w="5000" w:type="pct"/>
          </w:tcPr>
          <w:p w:rsidR="006444AA" w:rsidRPr="00C300E3" w:rsidRDefault="006444AA" w:rsidP="000A79AE">
            <w:pPr>
              <w:jc w:val="both"/>
            </w:pPr>
            <w:r>
              <w:t xml:space="preserve">            </w:t>
            </w:r>
            <w:r w:rsidRPr="00C300E3">
              <w:t>К4 – коэффициент квалификации;</w:t>
            </w:r>
          </w:p>
          <w:p w:rsidR="006444AA" w:rsidRPr="00C300E3" w:rsidRDefault="006444AA" w:rsidP="000A79AE">
            <w:pPr>
              <w:ind w:firstLine="709"/>
              <w:jc w:val="both"/>
            </w:pPr>
            <w:r w:rsidRPr="00C300E3">
              <w:t>Кзв – коэффициент за наличие почетного звания, ученой степени.</w:t>
            </w:r>
          </w:p>
          <w:tbl>
            <w:tblPr>
              <w:tblW w:w="9729" w:type="dxa"/>
              <w:tblInd w:w="22" w:type="dxa"/>
              <w:tblLook w:val="01E0"/>
            </w:tblPr>
            <w:tblGrid>
              <w:gridCol w:w="10328"/>
            </w:tblGrid>
            <w:tr w:rsidR="006444AA" w:rsidRPr="00C300E3" w:rsidTr="000A79AE">
              <w:trPr>
                <w:trHeight w:val="1976"/>
              </w:trPr>
              <w:tc>
                <w:tcPr>
                  <w:tcW w:w="9729" w:type="dxa"/>
                  <w:tcBorders>
                    <w:top w:val="nil"/>
                    <w:left w:val="nil"/>
                    <w:bottom w:val="nil"/>
                    <w:right w:val="nil"/>
                  </w:tcBorders>
                </w:tcPr>
                <w:p w:rsidR="006444AA" w:rsidRPr="009F0EB8" w:rsidRDefault="006444AA" w:rsidP="000A79AE">
                  <w:pPr>
                    <w:pStyle w:val="BodyText"/>
                    <w:rPr>
                      <w:rFonts w:ascii="Times New Roman" w:hAnsi="Times New Roman"/>
                      <w:sz w:val="24"/>
                      <w:szCs w:val="24"/>
                    </w:rPr>
                  </w:pPr>
                  <w:r w:rsidRPr="009F0EB8">
                    <w:rPr>
                      <w:rFonts w:ascii="Times New Roman" w:hAnsi="Times New Roman"/>
                      <w:sz w:val="24"/>
                      <w:szCs w:val="24"/>
                    </w:rPr>
                    <w:t xml:space="preserve">          4.3. Для определения размера оклада рабочих образовательных учреждений применяется тарифный коэффициент согласно </w:t>
                  </w:r>
                  <w:r w:rsidRPr="009F0EB8">
                    <w:rPr>
                      <w:rFonts w:ascii="Times New Roman" w:hAnsi="Times New Roman"/>
                      <w:i/>
                      <w:sz w:val="24"/>
                      <w:szCs w:val="24"/>
                    </w:rPr>
                    <w:t>Приложению 4</w:t>
                  </w:r>
                  <w:r w:rsidRPr="009F0EB8">
                    <w:rPr>
                      <w:rFonts w:ascii="Times New Roman" w:hAnsi="Times New Roman"/>
                      <w:sz w:val="24"/>
                      <w:szCs w:val="24"/>
                    </w:rPr>
                    <w:t xml:space="preserve"> к настоящему Положению. </w:t>
                  </w:r>
                </w:p>
                <w:p w:rsidR="006444AA" w:rsidRPr="009F0EB8" w:rsidRDefault="006444AA" w:rsidP="000A79AE">
                  <w:pPr>
                    <w:pStyle w:val="BodyText"/>
                    <w:ind w:firstLine="721"/>
                    <w:rPr>
                      <w:rFonts w:ascii="Times New Roman" w:hAnsi="Times New Roman"/>
                      <w:sz w:val="24"/>
                      <w:szCs w:val="24"/>
                    </w:rPr>
                  </w:pPr>
                  <w:r w:rsidRPr="009F0EB8">
                    <w:rPr>
                      <w:rFonts w:ascii="Times New Roman" w:hAnsi="Times New Roman"/>
                      <w:sz w:val="24"/>
                      <w:szCs w:val="24"/>
                    </w:rPr>
                    <w:t>Расчет оклада рабочего осуществляется по следующей формуле:</w:t>
                  </w:r>
                </w:p>
                <w:p w:rsidR="006444AA" w:rsidRPr="00C300E3" w:rsidRDefault="006444AA" w:rsidP="000A79AE">
                  <w:pPr>
                    <w:ind w:firstLine="709"/>
                    <w:jc w:val="center"/>
                  </w:pPr>
                  <w:r w:rsidRPr="00C300E3">
                    <w:t>Ор = Бо + Бо х Кт, где:</w:t>
                  </w:r>
                </w:p>
                <w:tbl>
                  <w:tblPr>
                    <w:tblW w:w="10090" w:type="dxa"/>
                    <w:tblInd w:w="22" w:type="dxa"/>
                    <w:tblLook w:val="01E0"/>
                  </w:tblPr>
                  <w:tblGrid>
                    <w:gridCol w:w="10090"/>
                  </w:tblGrid>
                  <w:tr w:rsidR="006444AA" w:rsidRPr="00C300E3" w:rsidTr="000A79AE">
                    <w:trPr>
                      <w:trHeight w:val="67"/>
                    </w:trPr>
                    <w:tc>
                      <w:tcPr>
                        <w:tcW w:w="10090" w:type="dxa"/>
                        <w:tcBorders>
                          <w:top w:val="nil"/>
                          <w:left w:val="nil"/>
                          <w:bottom w:val="nil"/>
                          <w:right w:val="nil"/>
                        </w:tcBorders>
                      </w:tcPr>
                      <w:p w:rsidR="006444AA" w:rsidRPr="00C300E3" w:rsidRDefault="006444AA" w:rsidP="000A79AE">
                        <w:pPr>
                          <w:jc w:val="both"/>
                        </w:pPr>
                        <w:r w:rsidRPr="00C300E3">
                          <w:t xml:space="preserve">        Ор – размер оклада рабочего; </w:t>
                        </w:r>
                      </w:p>
                    </w:tc>
                  </w:tr>
                  <w:tr w:rsidR="006444AA" w:rsidRPr="00C300E3" w:rsidTr="000A79AE">
                    <w:trPr>
                      <w:trHeight w:val="69"/>
                    </w:trPr>
                    <w:tc>
                      <w:tcPr>
                        <w:tcW w:w="10090" w:type="dxa"/>
                        <w:tcBorders>
                          <w:top w:val="nil"/>
                          <w:left w:val="nil"/>
                          <w:bottom w:val="nil"/>
                          <w:right w:val="nil"/>
                        </w:tcBorders>
                      </w:tcPr>
                      <w:p w:rsidR="006444AA" w:rsidRPr="00C300E3" w:rsidRDefault="006444AA" w:rsidP="000A79AE">
                        <w:pPr>
                          <w:jc w:val="both"/>
                        </w:pPr>
                        <w:r w:rsidRPr="00C300E3">
                          <w:t xml:space="preserve">        Бо – величина базового  оклада; </w:t>
                        </w:r>
                      </w:p>
                    </w:tc>
                  </w:tr>
                  <w:tr w:rsidR="006444AA" w:rsidRPr="00C300E3" w:rsidTr="000A79AE">
                    <w:trPr>
                      <w:trHeight w:val="67"/>
                    </w:trPr>
                    <w:tc>
                      <w:tcPr>
                        <w:tcW w:w="10090" w:type="dxa"/>
                        <w:tcBorders>
                          <w:top w:val="nil"/>
                          <w:left w:val="nil"/>
                          <w:bottom w:val="nil"/>
                          <w:right w:val="nil"/>
                        </w:tcBorders>
                      </w:tcPr>
                      <w:p w:rsidR="006444AA" w:rsidRPr="00C300E3" w:rsidRDefault="006444AA" w:rsidP="000A79AE">
                        <w:pPr>
                          <w:tabs>
                            <w:tab w:val="left" w:pos="707"/>
                          </w:tabs>
                          <w:jc w:val="both"/>
                        </w:pPr>
                        <w:r w:rsidRPr="00C300E3">
                          <w:t xml:space="preserve">        Кт – тарифный коэффициент согласно приложению </w:t>
                        </w:r>
                        <w:r>
                          <w:t>4</w:t>
                        </w:r>
                        <w:r w:rsidRPr="00C300E3">
                          <w:t xml:space="preserve"> к настоящему Положению;</w:t>
                        </w:r>
                      </w:p>
                    </w:tc>
                  </w:tr>
                </w:tbl>
                <w:p w:rsidR="006444AA" w:rsidRPr="00C300E3" w:rsidRDefault="006444AA" w:rsidP="000A79AE">
                  <w:pPr>
                    <w:ind w:firstLine="709"/>
                    <w:jc w:val="both"/>
                  </w:pPr>
                </w:p>
              </w:tc>
            </w:tr>
          </w:tbl>
          <w:p w:rsidR="006444AA" w:rsidRPr="00C300E3" w:rsidRDefault="006444AA" w:rsidP="000A79AE">
            <w:pPr>
              <w:ind w:firstLine="709"/>
              <w:jc w:val="both"/>
            </w:pPr>
          </w:p>
        </w:tc>
      </w:tr>
    </w:tbl>
    <w:p w:rsidR="006444AA" w:rsidRPr="00C300E3" w:rsidRDefault="006444AA" w:rsidP="00A52D2B">
      <w:pPr>
        <w:pStyle w:val="NormalWeb"/>
        <w:ind w:firstLine="0"/>
        <w:rPr>
          <w:rFonts w:ascii="Times New Roman" w:cs="Times New Roman"/>
          <w:sz w:val="24"/>
          <w:szCs w:val="24"/>
        </w:rPr>
      </w:pPr>
    </w:p>
    <w:p w:rsidR="006444AA" w:rsidRPr="00F84385" w:rsidRDefault="006444AA" w:rsidP="00A52D2B">
      <w:pPr>
        <w:pStyle w:val="BodyText"/>
        <w:ind w:firstLine="709"/>
        <w:jc w:val="center"/>
        <w:rPr>
          <w:b/>
          <w:bCs/>
          <w:sz w:val="24"/>
          <w:szCs w:val="24"/>
        </w:rPr>
      </w:pPr>
      <w:r w:rsidRPr="00F84385">
        <w:rPr>
          <w:b/>
          <w:bCs/>
          <w:sz w:val="24"/>
          <w:szCs w:val="24"/>
        </w:rPr>
        <w:t>5. Расчет заработной платы работников образовательного учреждения</w:t>
      </w:r>
    </w:p>
    <w:p w:rsidR="006444AA" w:rsidRPr="00F84385" w:rsidRDefault="006444AA" w:rsidP="00A52D2B">
      <w:pPr>
        <w:pStyle w:val="BodyText"/>
        <w:ind w:firstLine="709"/>
        <w:rPr>
          <w:sz w:val="24"/>
          <w:szCs w:val="24"/>
        </w:rPr>
      </w:pPr>
      <w:r w:rsidRPr="00C300E3">
        <w:rPr>
          <w:sz w:val="24"/>
          <w:szCs w:val="24"/>
        </w:rPr>
        <w:t>5.1. Заработная плата руководителя образовательного учреждения рассчитывается по формуле:</w:t>
      </w:r>
    </w:p>
    <w:p w:rsidR="006444AA" w:rsidRPr="00C300E3" w:rsidRDefault="006444AA" w:rsidP="00A52D2B">
      <w:pPr>
        <w:pStyle w:val="BodyText"/>
        <w:ind w:firstLine="709"/>
        <w:jc w:val="center"/>
        <w:rPr>
          <w:sz w:val="24"/>
          <w:szCs w:val="24"/>
        </w:rPr>
      </w:pPr>
      <w:r w:rsidRPr="00C300E3">
        <w:rPr>
          <w:sz w:val="24"/>
          <w:szCs w:val="24"/>
        </w:rPr>
        <w:t>ЗП</w:t>
      </w:r>
      <w:r w:rsidRPr="00C300E3">
        <w:rPr>
          <w:sz w:val="24"/>
          <w:szCs w:val="24"/>
          <w:vertAlign w:val="subscript"/>
        </w:rPr>
        <w:t>рук</w:t>
      </w:r>
      <w:r w:rsidRPr="00C300E3">
        <w:rPr>
          <w:sz w:val="24"/>
          <w:szCs w:val="24"/>
        </w:rPr>
        <w:t xml:space="preserve"> =О</w:t>
      </w:r>
      <w:r w:rsidRPr="00C300E3">
        <w:rPr>
          <w:sz w:val="24"/>
          <w:szCs w:val="24"/>
          <w:vertAlign w:val="subscript"/>
        </w:rPr>
        <w:t>рук</w:t>
      </w:r>
      <w:r>
        <w:rPr>
          <w:sz w:val="24"/>
          <w:szCs w:val="24"/>
          <w:vertAlign w:val="subscript"/>
        </w:rPr>
        <w:t xml:space="preserve">  </w:t>
      </w:r>
      <w:r w:rsidRPr="00C300E3">
        <w:rPr>
          <w:sz w:val="24"/>
          <w:szCs w:val="24"/>
          <w:vertAlign w:val="subscript"/>
        </w:rPr>
        <w:t xml:space="preserve">+  </w:t>
      </w:r>
      <w:r w:rsidRPr="00C300E3">
        <w:rPr>
          <w:sz w:val="24"/>
          <w:szCs w:val="24"/>
        </w:rPr>
        <w:t>ЗП</w:t>
      </w:r>
      <w:r w:rsidRPr="00C300E3">
        <w:rPr>
          <w:sz w:val="24"/>
          <w:szCs w:val="24"/>
          <w:vertAlign w:val="subscript"/>
        </w:rPr>
        <w:t>рук.пн</w:t>
      </w:r>
      <w:r w:rsidRPr="00C300E3">
        <w:rPr>
          <w:sz w:val="24"/>
          <w:szCs w:val="24"/>
        </w:rPr>
        <w:t xml:space="preserve"> + КВ + СВ, где:</w:t>
      </w:r>
    </w:p>
    <w:p w:rsidR="006444AA" w:rsidRPr="00C300E3" w:rsidRDefault="006444AA" w:rsidP="00A52D2B">
      <w:pPr>
        <w:pStyle w:val="BodyText"/>
        <w:ind w:firstLine="709"/>
        <w:rPr>
          <w:sz w:val="24"/>
          <w:szCs w:val="24"/>
        </w:rPr>
      </w:pPr>
      <w:r w:rsidRPr="00C300E3">
        <w:rPr>
          <w:sz w:val="24"/>
          <w:szCs w:val="24"/>
        </w:rPr>
        <w:t>ЗП</w:t>
      </w:r>
      <w:r w:rsidRPr="00C300E3">
        <w:rPr>
          <w:sz w:val="24"/>
          <w:szCs w:val="24"/>
          <w:vertAlign w:val="subscript"/>
        </w:rPr>
        <w:t>рук</w:t>
      </w:r>
      <w:r w:rsidRPr="00C300E3">
        <w:rPr>
          <w:sz w:val="24"/>
          <w:szCs w:val="24"/>
        </w:rPr>
        <w:t xml:space="preserve"> – заработная плата руководителя;</w:t>
      </w:r>
    </w:p>
    <w:p w:rsidR="006444AA" w:rsidRPr="00C300E3" w:rsidRDefault="006444AA" w:rsidP="00A52D2B">
      <w:pPr>
        <w:pStyle w:val="BodyText"/>
        <w:ind w:firstLine="709"/>
        <w:rPr>
          <w:sz w:val="24"/>
          <w:szCs w:val="24"/>
        </w:rPr>
      </w:pPr>
      <w:r w:rsidRPr="00C300E3">
        <w:rPr>
          <w:sz w:val="24"/>
          <w:szCs w:val="24"/>
        </w:rPr>
        <w:t>О</w:t>
      </w:r>
      <w:r w:rsidRPr="00C300E3">
        <w:rPr>
          <w:sz w:val="24"/>
          <w:szCs w:val="24"/>
          <w:vertAlign w:val="subscript"/>
        </w:rPr>
        <w:t>рук</w:t>
      </w:r>
      <w:r>
        <w:rPr>
          <w:sz w:val="24"/>
          <w:szCs w:val="24"/>
          <w:vertAlign w:val="subscript"/>
        </w:rPr>
        <w:t xml:space="preserve"> </w:t>
      </w:r>
      <w:r w:rsidRPr="00C300E3">
        <w:rPr>
          <w:sz w:val="24"/>
          <w:szCs w:val="24"/>
        </w:rPr>
        <w:t>– оклад руководителя образовательного учреждения;</w:t>
      </w:r>
    </w:p>
    <w:p w:rsidR="006444AA" w:rsidRPr="00C300E3" w:rsidRDefault="006444AA" w:rsidP="00A52D2B">
      <w:pPr>
        <w:pStyle w:val="BodyText"/>
        <w:ind w:firstLine="709"/>
        <w:rPr>
          <w:sz w:val="24"/>
          <w:szCs w:val="24"/>
        </w:rPr>
      </w:pPr>
      <w:r w:rsidRPr="00C300E3">
        <w:rPr>
          <w:sz w:val="24"/>
          <w:szCs w:val="24"/>
        </w:rPr>
        <w:t>ЗП</w:t>
      </w:r>
      <w:r w:rsidRPr="00C300E3">
        <w:rPr>
          <w:sz w:val="24"/>
          <w:szCs w:val="24"/>
          <w:vertAlign w:val="subscript"/>
        </w:rPr>
        <w:t xml:space="preserve">рук.пн – </w:t>
      </w:r>
      <w:r w:rsidRPr="00C300E3">
        <w:rPr>
          <w:sz w:val="24"/>
          <w:szCs w:val="24"/>
        </w:rPr>
        <w:t>заработная плата руководителя за педагогическую нагрузку, где:</w:t>
      </w:r>
    </w:p>
    <w:p w:rsidR="006444AA" w:rsidRPr="00C300E3" w:rsidRDefault="006444AA" w:rsidP="00A52D2B">
      <w:pPr>
        <w:pStyle w:val="BodyText"/>
        <w:ind w:firstLine="709"/>
        <w:jc w:val="center"/>
        <w:rPr>
          <w:sz w:val="24"/>
          <w:szCs w:val="24"/>
        </w:rPr>
      </w:pPr>
      <w:r w:rsidRPr="00C300E3">
        <w:rPr>
          <w:sz w:val="24"/>
          <w:szCs w:val="24"/>
        </w:rPr>
        <w:t xml:space="preserve">             </w:t>
      </w:r>
      <w:r>
        <w:rPr>
          <w:sz w:val="24"/>
          <w:szCs w:val="24"/>
        </w:rPr>
        <w:t xml:space="preserve">  </w:t>
      </w:r>
      <w:r w:rsidRPr="00C300E3">
        <w:rPr>
          <w:sz w:val="24"/>
          <w:szCs w:val="24"/>
        </w:rPr>
        <w:t>nфакт</w:t>
      </w:r>
    </w:p>
    <w:p w:rsidR="006444AA" w:rsidRPr="00C300E3" w:rsidRDefault="006444AA" w:rsidP="00A52D2B">
      <w:pPr>
        <w:pStyle w:val="BodyText"/>
        <w:ind w:firstLine="709"/>
        <w:jc w:val="center"/>
        <w:rPr>
          <w:sz w:val="24"/>
          <w:szCs w:val="24"/>
        </w:rPr>
      </w:pPr>
      <w:r w:rsidRPr="00C300E3">
        <w:rPr>
          <w:sz w:val="24"/>
          <w:szCs w:val="24"/>
        </w:rPr>
        <w:t>ЗП</w:t>
      </w:r>
      <w:r w:rsidRPr="00C300E3">
        <w:rPr>
          <w:sz w:val="24"/>
          <w:szCs w:val="24"/>
          <w:vertAlign w:val="subscript"/>
        </w:rPr>
        <w:t xml:space="preserve"> рук.пн</w:t>
      </w:r>
      <w:r w:rsidRPr="00C300E3">
        <w:rPr>
          <w:sz w:val="24"/>
          <w:szCs w:val="24"/>
        </w:rPr>
        <w:t xml:space="preserve"> =О</w:t>
      </w:r>
      <w:r w:rsidRPr="00C300E3">
        <w:rPr>
          <w:sz w:val="24"/>
          <w:szCs w:val="24"/>
          <w:vertAlign w:val="subscript"/>
        </w:rPr>
        <w:t xml:space="preserve">сп </w:t>
      </w:r>
      <w:r w:rsidRPr="00C300E3">
        <w:rPr>
          <w:sz w:val="24"/>
          <w:szCs w:val="24"/>
        </w:rPr>
        <w:t>х --------, где:</w:t>
      </w:r>
    </w:p>
    <w:p w:rsidR="006444AA" w:rsidRPr="00C300E3" w:rsidRDefault="006444AA" w:rsidP="00A52D2B">
      <w:pPr>
        <w:pStyle w:val="BodyText"/>
        <w:ind w:firstLine="709"/>
        <w:rPr>
          <w:sz w:val="24"/>
          <w:szCs w:val="24"/>
        </w:rPr>
      </w:pPr>
      <w:r w:rsidRPr="00C300E3">
        <w:rPr>
          <w:sz w:val="24"/>
          <w:szCs w:val="24"/>
        </w:rPr>
        <w:t xml:space="preserve">                                                                    </w:t>
      </w:r>
      <w:r>
        <w:rPr>
          <w:sz w:val="24"/>
          <w:szCs w:val="24"/>
        </w:rPr>
        <w:t xml:space="preserve">          </w:t>
      </w:r>
      <w:r w:rsidRPr="00C300E3">
        <w:rPr>
          <w:sz w:val="24"/>
          <w:szCs w:val="24"/>
        </w:rPr>
        <w:t>nнорм</w:t>
      </w:r>
    </w:p>
    <w:p w:rsidR="006444AA" w:rsidRPr="00C300E3" w:rsidRDefault="006444AA" w:rsidP="00A52D2B">
      <w:pPr>
        <w:pStyle w:val="BodyText"/>
        <w:ind w:firstLine="709"/>
        <w:rPr>
          <w:sz w:val="24"/>
          <w:szCs w:val="24"/>
        </w:rPr>
      </w:pPr>
      <w:r w:rsidRPr="00C300E3">
        <w:rPr>
          <w:sz w:val="24"/>
          <w:szCs w:val="24"/>
        </w:rPr>
        <w:t>nфакт –  объем часов фактически выполняемой нагрузки;</w:t>
      </w:r>
    </w:p>
    <w:p w:rsidR="006444AA" w:rsidRPr="00C300E3" w:rsidRDefault="006444AA" w:rsidP="00A52D2B">
      <w:pPr>
        <w:pStyle w:val="BodyText"/>
        <w:ind w:firstLine="709"/>
        <w:rPr>
          <w:sz w:val="24"/>
          <w:szCs w:val="24"/>
        </w:rPr>
      </w:pPr>
      <w:r w:rsidRPr="00C300E3">
        <w:rPr>
          <w:sz w:val="24"/>
          <w:szCs w:val="24"/>
          <w:lang w:val="en-US"/>
        </w:rPr>
        <w:t>n</w:t>
      </w:r>
      <w:r w:rsidRPr="00C300E3">
        <w:rPr>
          <w:sz w:val="24"/>
          <w:szCs w:val="24"/>
        </w:rPr>
        <w:t xml:space="preserve">норм – норма часов за ставку; </w:t>
      </w:r>
    </w:p>
    <w:p w:rsidR="006444AA" w:rsidRPr="00C300E3" w:rsidRDefault="006444AA" w:rsidP="00A52D2B">
      <w:pPr>
        <w:pStyle w:val="BodyText"/>
        <w:ind w:firstLine="709"/>
        <w:rPr>
          <w:sz w:val="24"/>
          <w:szCs w:val="24"/>
        </w:rPr>
      </w:pPr>
      <w:r w:rsidRPr="00C300E3">
        <w:rPr>
          <w:sz w:val="24"/>
          <w:szCs w:val="24"/>
        </w:rPr>
        <w:t>О</w:t>
      </w:r>
      <w:r w:rsidRPr="00C300E3">
        <w:rPr>
          <w:sz w:val="24"/>
          <w:szCs w:val="24"/>
          <w:vertAlign w:val="subscript"/>
        </w:rPr>
        <w:t xml:space="preserve">сп </w:t>
      </w:r>
      <w:r w:rsidRPr="00C300E3">
        <w:rPr>
          <w:sz w:val="24"/>
          <w:szCs w:val="24"/>
        </w:rPr>
        <w:t>– ставка (оклад) специалиста;</w:t>
      </w:r>
    </w:p>
    <w:p w:rsidR="006444AA" w:rsidRPr="00C300E3" w:rsidRDefault="006444AA" w:rsidP="00A52D2B">
      <w:pPr>
        <w:pStyle w:val="BodyText"/>
        <w:ind w:firstLine="709"/>
        <w:rPr>
          <w:sz w:val="24"/>
          <w:szCs w:val="24"/>
        </w:rPr>
      </w:pPr>
      <w:r w:rsidRPr="00C300E3">
        <w:rPr>
          <w:sz w:val="24"/>
          <w:szCs w:val="24"/>
        </w:rPr>
        <w:t xml:space="preserve">КВ – компенсационные выплаты; </w:t>
      </w:r>
    </w:p>
    <w:p w:rsidR="006444AA" w:rsidRPr="00F84385" w:rsidRDefault="006444AA" w:rsidP="00A52D2B">
      <w:pPr>
        <w:pStyle w:val="BodyText"/>
        <w:ind w:firstLine="709"/>
        <w:rPr>
          <w:sz w:val="24"/>
          <w:szCs w:val="24"/>
        </w:rPr>
      </w:pPr>
      <w:r w:rsidRPr="00C300E3">
        <w:rPr>
          <w:sz w:val="24"/>
          <w:szCs w:val="24"/>
        </w:rPr>
        <w:t>СВ – стимулирующие выплаты.</w:t>
      </w:r>
    </w:p>
    <w:p w:rsidR="006444AA" w:rsidRPr="00C300E3" w:rsidRDefault="006444AA" w:rsidP="00A52D2B">
      <w:pPr>
        <w:pStyle w:val="BodyText"/>
        <w:ind w:firstLine="709"/>
        <w:rPr>
          <w:sz w:val="24"/>
          <w:szCs w:val="24"/>
        </w:rPr>
      </w:pPr>
      <w:r w:rsidRPr="00C300E3">
        <w:rPr>
          <w:sz w:val="24"/>
          <w:szCs w:val="24"/>
        </w:rPr>
        <w:t>5.</w:t>
      </w:r>
      <w:r>
        <w:rPr>
          <w:sz w:val="24"/>
          <w:szCs w:val="24"/>
        </w:rPr>
        <w:t>2</w:t>
      </w:r>
      <w:r w:rsidRPr="00C300E3">
        <w:rPr>
          <w:sz w:val="24"/>
          <w:szCs w:val="24"/>
        </w:rPr>
        <w:t>. Заработная плата специалистов (педагогических работников, непосредственно осуществляющих учебный процесс) образовательного учреждения рассчитывается по формуле:</w:t>
      </w:r>
    </w:p>
    <w:p w:rsidR="006444AA" w:rsidRPr="00C300E3" w:rsidRDefault="006444AA" w:rsidP="00A52D2B">
      <w:pPr>
        <w:pStyle w:val="BodyText"/>
        <w:ind w:firstLine="709"/>
        <w:rPr>
          <w:sz w:val="24"/>
          <w:szCs w:val="24"/>
        </w:rPr>
      </w:pPr>
      <w:r w:rsidRPr="00C300E3">
        <w:rPr>
          <w:sz w:val="24"/>
          <w:szCs w:val="24"/>
        </w:rPr>
        <w:t xml:space="preserve">                                                          </w:t>
      </w:r>
      <w:r>
        <w:rPr>
          <w:sz w:val="24"/>
          <w:szCs w:val="24"/>
        </w:rPr>
        <w:t xml:space="preserve">          </w:t>
      </w:r>
      <w:r w:rsidRPr="00C300E3">
        <w:rPr>
          <w:sz w:val="24"/>
          <w:szCs w:val="24"/>
        </w:rPr>
        <w:t>nфакт</w:t>
      </w:r>
    </w:p>
    <w:p w:rsidR="006444AA" w:rsidRPr="00C300E3" w:rsidRDefault="006444AA" w:rsidP="00A52D2B">
      <w:pPr>
        <w:pStyle w:val="BodyText"/>
        <w:ind w:firstLine="709"/>
        <w:jc w:val="center"/>
        <w:rPr>
          <w:sz w:val="24"/>
          <w:szCs w:val="24"/>
        </w:rPr>
      </w:pPr>
      <w:r w:rsidRPr="00C300E3">
        <w:rPr>
          <w:sz w:val="24"/>
          <w:szCs w:val="24"/>
        </w:rPr>
        <w:t>ЗП</w:t>
      </w:r>
      <w:r w:rsidRPr="00C300E3">
        <w:rPr>
          <w:sz w:val="24"/>
          <w:szCs w:val="24"/>
          <w:vertAlign w:val="subscript"/>
        </w:rPr>
        <w:t>сп.уп</w:t>
      </w:r>
      <w:r w:rsidRPr="00C300E3">
        <w:rPr>
          <w:sz w:val="24"/>
          <w:szCs w:val="24"/>
        </w:rPr>
        <w:t xml:space="preserve"> =О</w:t>
      </w:r>
      <w:r w:rsidRPr="00C300E3">
        <w:rPr>
          <w:sz w:val="24"/>
          <w:szCs w:val="24"/>
          <w:vertAlign w:val="subscript"/>
        </w:rPr>
        <w:t xml:space="preserve">сп </w:t>
      </w:r>
      <w:r w:rsidRPr="00C300E3">
        <w:rPr>
          <w:sz w:val="24"/>
          <w:szCs w:val="24"/>
        </w:rPr>
        <w:t>х  --------   + КВ + СВ, где:</w:t>
      </w:r>
    </w:p>
    <w:p w:rsidR="006444AA" w:rsidRPr="00F84385" w:rsidRDefault="006444AA" w:rsidP="00A52D2B">
      <w:pPr>
        <w:pStyle w:val="BodyText"/>
        <w:ind w:firstLine="709"/>
        <w:rPr>
          <w:sz w:val="24"/>
          <w:szCs w:val="24"/>
        </w:rPr>
      </w:pPr>
      <w:r w:rsidRPr="00C300E3">
        <w:rPr>
          <w:sz w:val="24"/>
          <w:szCs w:val="24"/>
        </w:rPr>
        <w:t xml:space="preserve">                                                         </w:t>
      </w:r>
      <w:r>
        <w:rPr>
          <w:sz w:val="24"/>
          <w:szCs w:val="24"/>
        </w:rPr>
        <w:t xml:space="preserve">         </w:t>
      </w:r>
      <w:r w:rsidRPr="00C300E3">
        <w:rPr>
          <w:sz w:val="24"/>
          <w:szCs w:val="24"/>
        </w:rPr>
        <w:t xml:space="preserve"> nнорм</w:t>
      </w:r>
    </w:p>
    <w:p w:rsidR="006444AA" w:rsidRPr="00C300E3" w:rsidRDefault="006444AA" w:rsidP="00A52D2B">
      <w:pPr>
        <w:pStyle w:val="BodyText"/>
        <w:ind w:firstLine="709"/>
        <w:rPr>
          <w:sz w:val="24"/>
          <w:szCs w:val="24"/>
        </w:rPr>
      </w:pPr>
      <w:r w:rsidRPr="00C300E3">
        <w:rPr>
          <w:sz w:val="24"/>
          <w:szCs w:val="24"/>
        </w:rPr>
        <w:t>ЗП</w:t>
      </w:r>
      <w:r w:rsidRPr="00C300E3">
        <w:rPr>
          <w:sz w:val="24"/>
          <w:szCs w:val="24"/>
          <w:vertAlign w:val="subscript"/>
        </w:rPr>
        <w:t xml:space="preserve">сп.уп </w:t>
      </w:r>
      <w:r w:rsidRPr="00C300E3">
        <w:rPr>
          <w:sz w:val="24"/>
          <w:szCs w:val="24"/>
        </w:rPr>
        <w:t>–</w:t>
      </w:r>
      <w:r w:rsidRPr="00C300E3">
        <w:rPr>
          <w:sz w:val="24"/>
          <w:szCs w:val="24"/>
          <w:vertAlign w:val="subscript"/>
        </w:rPr>
        <w:t xml:space="preserve"> </w:t>
      </w:r>
      <w:r w:rsidRPr="00C300E3">
        <w:rPr>
          <w:sz w:val="24"/>
          <w:szCs w:val="24"/>
        </w:rPr>
        <w:t xml:space="preserve">заработная плата специалистов (педагогических работников, непосредственно осуществляющих учебный процесс); </w:t>
      </w:r>
    </w:p>
    <w:p w:rsidR="006444AA" w:rsidRPr="00C300E3" w:rsidRDefault="006444AA" w:rsidP="00A52D2B">
      <w:pPr>
        <w:pStyle w:val="BodyText"/>
        <w:ind w:firstLine="709"/>
        <w:rPr>
          <w:sz w:val="24"/>
          <w:szCs w:val="24"/>
        </w:rPr>
      </w:pPr>
      <w:r w:rsidRPr="00C300E3">
        <w:rPr>
          <w:sz w:val="24"/>
          <w:szCs w:val="24"/>
        </w:rPr>
        <w:t>О</w:t>
      </w:r>
      <w:r w:rsidRPr="00C300E3">
        <w:rPr>
          <w:sz w:val="24"/>
          <w:szCs w:val="24"/>
          <w:vertAlign w:val="subscript"/>
        </w:rPr>
        <w:t xml:space="preserve">сп  </w:t>
      </w:r>
      <w:r w:rsidRPr="00C300E3">
        <w:rPr>
          <w:sz w:val="24"/>
          <w:szCs w:val="24"/>
        </w:rPr>
        <w:t xml:space="preserve">– </w:t>
      </w:r>
      <w:r w:rsidRPr="00C300E3">
        <w:rPr>
          <w:sz w:val="24"/>
          <w:szCs w:val="24"/>
          <w:vertAlign w:val="subscript"/>
        </w:rPr>
        <w:t xml:space="preserve"> </w:t>
      </w:r>
      <w:r w:rsidRPr="00C300E3">
        <w:rPr>
          <w:sz w:val="24"/>
          <w:szCs w:val="24"/>
        </w:rPr>
        <w:t>ставка (оклад) специалиста;</w:t>
      </w:r>
    </w:p>
    <w:p w:rsidR="006444AA" w:rsidRPr="00C300E3" w:rsidRDefault="006444AA" w:rsidP="00A52D2B">
      <w:pPr>
        <w:pStyle w:val="BodyText"/>
        <w:ind w:firstLine="709"/>
        <w:rPr>
          <w:sz w:val="24"/>
          <w:szCs w:val="24"/>
        </w:rPr>
      </w:pPr>
      <w:r w:rsidRPr="00C300E3">
        <w:rPr>
          <w:sz w:val="24"/>
          <w:szCs w:val="24"/>
        </w:rPr>
        <w:t>nфакт –  объем часов фактически выполняемой нагрузки;</w:t>
      </w:r>
    </w:p>
    <w:p w:rsidR="006444AA" w:rsidRPr="00C300E3" w:rsidRDefault="006444AA" w:rsidP="00A52D2B">
      <w:pPr>
        <w:pStyle w:val="BodyText"/>
        <w:ind w:firstLine="709"/>
        <w:rPr>
          <w:sz w:val="24"/>
          <w:szCs w:val="24"/>
        </w:rPr>
      </w:pPr>
      <w:r w:rsidRPr="00C300E3">
        <w:rPr>
          <w:sz w:val="24"/>
          <w:szCs w:val="24"/>
          <w:lang w:val="en-US"/>
        </w:rPr>
        <w:t>n</w:t>
      </w:r>
      <w:r w:rsidRPr="00C300E3">
        <w:rPr>
          <w:sz w:val="24"/>
          <w:szCs w:val="24"/>
        </w:rPr>
        <w:t>норм – норма часов за ставку;</w:t>
      </w:r>
    </w:p>
    <w:p w:rsidR="006444AA" w:rsidRPr="00C300E3" w:rsidRDefault="006444AA" w:rsidP="00A52D2B">
      <w:pPr>
        <w:pStyle w:val="BodyText"/>
        <w:ind w:firstLine="709"/>
        <w:rPr>
          <w:sz w:val="24"/>
          <w:szCs w:val="24"/>
        </w:rPr>
      </w:pPr>
      <w:r w:rsidRPr="00C300E3">
        <w:rPr>
          <w:sz w:val="24"/>
          <w:szCs w:val="24"/>
        </w:rPr>
        <w:t xml:space="preserve">КВ – компенсационные выплаты; </w:t>
      </w:r>
    </w:p>
    <w:p w:rsidR="006444AA" w:rsidRPr="00F84385" w:rsidRDefault="006444AA" w:rsidP="00A52D2B">
      <w:pPr>
        <w:pStyle w:val="BodyText"/>
        <w:ind w:firstLine="709"/>
        <w:rPr>
          <w:sz w:val="24"/>
          <w:szCs w:val="24"/>
        </w:rPr>
      </w:pPr>
      <w:r w:rsidRPr="00C300E3">
        <w:rPr>
          <w:sz w:val="24"/>
          <w:szCs w:val="24"/>
        </w:rPr>
        <w:t>СВ – стимулирующие выплаты.</w:t>
      </w:r>
    </w:p>
    <w:p w:rsidR="006444AA" w:rsidRPr="00C300E3" w:rsidRDefault="006444AA" w:rsidP="00A52D2B">
      <w:pPr>
        <w:pStyle w:val="BodyText"/>
        <w:ind w:firstLine="709"/>
        <w:rPr>
          <w:sz w:val="24"/>
          <w:szCs w:val="24"/>
        </w:rPr>
      </w:pPr>
      <w:r w:rsidRPr="00C300E3">
        <w:rPr>
          <w:sz w:val="24"/>
          <w:szCs w:val="24"/>
        </w:rPr>
        <w:t>5.</w:t>
      </w:r>
      <w:r>
        <w:rPr>
          <w:sz w:val="24"/>
          <w:szCs w:val="24"/>
        </w:rPr>
        <w:t>3</w:t>
      </w:r>
      <w:r w:rsidRPr="00C300E3">
        <w:rPr>
          <w:sz w:val="24"/>
          <w:szCs w:val="24"/>
        </w:rPr>
        <w:t>. Заработная плата рабочего образовательного учреждения рассчитывается по формуле:</w:t>
      </w:r>
    </w:p>
    <w:p w:rsidR="006444AA" w:rsidRPr="00F84385" w:rsidRDefault="006444AA" w:rsidP="00A52D2B">
      <w:pPr>
        <w:pStyle w:val="BodyText"/>
        <w:rPr>
          <w:sz w:val="24"/>
          <w:szCs w:val="24"/>
        </w:rPr>
      </w:pPr>
      <w:r>
        <w:rPr>
          <w:sz w:val="24"/>
          <w:szCs w:val="24"/>
        </w:rPr>
        <w:t xml:space="preserve">                                                                 </w:t>
      </w:r>
      <w:r w:rsidRPr="00C300E3">
        <w:rPr>
          <w:sz w:val="24"/>
          <w:szCs w:val="24"/>
        </w:rPr>
        <w:t>ЗП</w:t>
      </w:r>
      <w:r w:rsidRPr="00C300E3">
        <w:rPr>
          <w:sz w:val="24"/>
          <w:szCs w:val="24"/>
          <w:vertAlign w:val="subscript"/>
        </w:rPr>
        <w:t>р</w:t>
      </w:r>
      <w:r w:rsidRPr="00C300E3">
        <w:rPr>
          <w:sz w:val="24"/>
          <w:szCs w:val="24"/>
        </w:rPr>
        <w:t xml:space="preserve"> =О</w:t>
      </w:r>
      <w:r w:rsidRPr="00C300E3">
        <w:rPr>
          <w:sz w:val="24"/>
          <w:szCs w:val="24"/>
          <w:vertAlign w:val="subscript"/>
        </w:rPr>
        <w:t xml:space="preserve">р </w:t>
      </w:r>
      <w:r w:rsidRPr="00C300E3">
        <w:rPr>
          <w:sz w:val="24"/>
          <w:szCs w:val="24"/>
        </w:rPr>
        <w:t>+ КВ + СВ, где:</w:t>
      </w:r>
    </w:p>
    <w:p w:rsidR="006444AA" w:rsidRPr="00C300E3" w:rsidRDefault="006444AA" w:rsidP="00A52D2B">
      <w:pPr>
        <w:pStyle w:val="BodyText"/>
        <w:ind w:firstLine="709"/>
        <w:rPr>
          <w:sz w:val="24"/>
          <w:szCs w:val="24"/>
        </w:rPr>
      </w:pPr>
      <w:r w:rsidRPr="00C300E3">
        <w:rPr>
          <w:sz w:val="24"/>
          <w:szCs w:val="24"/>
        </w:rPr>
        <w:t>ЗП</w:t>
      </w:r>
      <w:r w:rsidRPr="00C300E3">
        <w:rPr>
          <w:sz w:val="24"/>
          <w:szCs w:val="24"/>
          <w:vertAlign w:val="subscript"/>
        </w:rPr>
        <w:t xml:space="preserve">р  </w:t>
      </w:r>
      <w:r w:rsidRPr="00C300E3">
        <w:rPr>
          <w:sz w:val="24"/>
          <w:szCs w:val="24"/>
        </w:rPr>
        <w:t>– заработная плата рабочего;</w:t>
      </w:r>
    </w:p>
    <w:p w:rsidR="006444AA" w:rsidRPr="00C300E3" w:rsidRDefault="006444AA" w:rsidP="00A52D2B">
      <w:pPr>
        <w:pStyle w:val="BodyText"/>
        <w:ind w:firstLine="709"/>
        <w:rPr>
          <w:sz w:val="24"/>
          <w:szCs w:val="24"/>
        </w:rPr>
      </w:pPr>
      <w:r w:rsidRPr="00C300E3">
        <w:rPr>
          <w:sz w:val="24"/>
          <w:szCs w:val="24"/>
        </w:rPr>
        <w:t>О</w:t>
      </w:r>
      <w:r w:rsidRPr="00C300E3">
        <w:rPr>
          <w:sz w:val="24"/>
          <w:szCs w:val="24"/>
          <w:vertAlign w:val="subscript"/>
        </w:rPr>
        <w:t xml:space="preserve">р  </w:t>
      </w:r>
      <w:r w:rsidRPr="00C300E3">
        <w:rPr>
          <w:sz w:val="24"/>
          <w:szCs w:val="24"/>
        </w:rPr>
        <w:t xml:space="preserve">– </w:t>
      </w:r>
      <w:r w:rsidRPr="00C300E3">
        <w:rPr>
          <w:sz w:val="24"/>
          <w:szCs w:val="24"/>
          <w:vertAlign w:val="subscript"/>
        </w:rPr>
        <w:t xml:space="preserve"> </w:t>
      </w:r>
      <w:r w:rsidRPr="00C300E3">
        <w:rPr>
          <w:sz w:val="24"/>
          <w:szCs w:val="24"/>
        </w:rPr>
        <w:t xml:space="preserve">оклад рабочего; </w:t>
      </w:r>
    </w:p>
    <w:p w:rsidR="006444AA" w:rsidRPr="00C300E3" w:rsidRDefault="006444AA" w:rsidP="00A52D2B">
      <w:pPr>
        <w:pStyle w:val="BodyText"/>
        <w:ind w:firstLine="709"/>
        <w:rPr>
          <w:sz w:val="24"/>
          <w:szCs w:val="24"/>
        </w:rPr>
      </w:pPr>
      <w:r w:rsidRPr="00C300E3">
        <w:rPr>
          <w:sz w:val="24"/>
          <w:szCs w:val="24"/>
        </w:rPr>
        <w:t xml:space="preserve">КВ – компенсационные выплаты; </w:t>
      </w:r>
    </w:p>
    <w:p w:rsidR="006444AA" w:rsidRDefault="006444AA" w:rsidP="00A52D2B">
      <w:pPr>
        <w:pStyle w:val="BodyText"/>
        <w:ind w:firstLine="709"/>
        <w:rPr>
          <w:sz w:val="24"/>
          <w:szCs w:val="24"/>
        </w:rPr>
      </w:pPr>
      <w:r w:rsidRPr="00C300E3">
        <w:rPr>
          <w:sz w:val="24"/>
          <w:szCs w:val="24"/>
        </w:rPr>
        <w:t>СВ – стимулирующие выплаты.</w:t>
      </w:r>
    </w:p>
    <w:p w:rsidR="006444AA" w:rsidRPr="00C300E3" w:rsidRDefault="006444AA" w:rsidP="00A52D2B">
      <w:pPr>
        <w:pStyle w:val="BodyText"/>
        <w:ind w:firstLine="709"/>
        <w:rPr>
          <w:sz w:val="24"/>
          <w:szCs w:val="24"/>
        </w:rPr>
      </w:pPr>
    </w:p>
    <w:p w:rsidR="006444AA" w:rsidRPr="003C39EC" w:rsidRDefault="006444AA" w:rsidP="00A52D2B">
      <w:pPr>
        <w:pStyle w:val="ConsNormal"/>
        <w:widowControl/>
        <w:ind w:right="0" w:firstLine="709"/>
        <w:jc w:val="both"/>
        <w:rPr>
          <w:rFonts w:ascii="Times New Roman" w:hAnsi="Times New Roman" w:cs="Times New Roman"/>
          <w:b/>
          <w:sz w:val="24"/>
          <w:szCs w:val="24"/>
        </w:rPr>
      </w:pPr>
      <w:r w:rsidRPr="003C39EC">
        <w:rPr>
          <w:rFonts w:ascii="Times New Roman" w:hAnsi="Times New Roman" w:cs="Times New Roman"/>
          <w:b/>
          <w:sz w:val="24"/>
          <w:szCs w:val="24"/>
        </w:rPr>
        <w:t>5.8. Выплаты компенсационного характера.</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 xml:space="preserve">5.8.1. Оплата труда за работу с вредными и (или) опасными и иными особыми условиями труда. </w:t>
      </w:r>
    </w:p>
    <w:p w:rsidR="006444AA" w:rsidRPr="00C300E3" w:rsidRDefault="006444AA" w:rsidP="00A52D2B">
      <w:pPr>
        <w:pStyle w:val="BodyText"/>
        <w:ind w:firstLine="709"/>
        <w:rPr>
          <w:sz w:val="24"/>
          <w:szCs w:val="24"/>
        </w:rPr>
      </w:pPr>
      <w:r w:rsidRPr="00C300E3">
        <w:rPr>
          <w:sz w:val="24"/>
          <w:szCs w:val="24"/>
        </w:rPr>
        <w:t>Для работников, занятых на  работах с тяжелыми и вредными условиями труда, доплаты устанавливаются  в размере до 12 процентов ставки (оклада), для работников, занятых  на работах с особо тяжелыми, особо вредными условиями труда, –  в размере до 24 процентов ставки (оклада). Конкретные размеры повышения оплаты труда устанавливаются коллективным договором, локальным нормативным актом образовательного учреждения, принимаемым с учетом мнения представительного органа работников, трудовым договором.</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5.8.2. Оплата труда за работу в ночное время.</w:t>
      </w:r>
    </w:p>
    <w:p w:rsidR="006444AA" w:rsidRPr="00C300E3" w:rsidRDefault="006444AA" w:rsidP="00A52D2B">
      <w:pPr>
        <w:pStyle w:val="ConsNormal"/>
        <w:widowControl/>
        <w:ind w:right="0" w:firstLine="709"/>
        <w:jc w:val="both"/>
        <w:rPr>
          <w:rFonts w:ascii="Times New Roman" w:hAnsi="Times New Roman"/>
          <w:sz w:val="24"/>
          <w:szCs w:val="24"/>
        </w:rPr>
      </w:pPr>
      <w:r w:rsidRPr="00C300E3">
        <w:rPr>
          <w:rFonts w:ascii="Times New Roman" w:hAnsi="Times New Roman"/>
          <w:sz w:val="24"/>
          <w:szCs w:val="24"/>
        </w:rPr>
        <w:t xml:space="preserve">При работе в ночное время каждый час работы оплачивается в повышенном размере по сравнению с работой в нормальных условиях, но не ниже размеров, установленных законами и иными нормативными правовыми актами. В образовательных учреждениях каждый час работы в ночное время (в период с 22.00 до 6.00) оплачивается в повышенном размере не ниже 35 процентов часовой ставки. 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 </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5.8.3. Оплата труда за работу в выходные и нерабочие праздничные дни.</w:t>
      </w:r>
    </w:p>
    <w:p w:rsidR="006444AA" w:rsidRPr="00C300E3" w:rsidRDefault="006444AA" w:rsidP="00A52D2B">
      <w:pPr>
        <w:pStyle w:val="ConsNormal"/>
        <w:widowControl/>
        <w:ind w:right="0" w:firstLine="709"/>
        <w:jc w:val="both"/>
        <w:rPr>
          <w:rFonts w:ascii="Times New Roman" w:hAnsi="Times New Roman"/>
          <w:sz w:val="24"/>
          <w:szCs w:val="24"/>
        </w:rPr>
      </w:pPr>
      <w:r w:rsidRPr="00C300E3">
        <w:rPr>
          <w:rFonts w:ascii="Times New Roman" w:hAnsi="Times New Roman"/>
          <w:sz w:val="24"/>
          <w:szCs w:val="24"/>
        </w:rPr>
        <w:t>В случае привлечения работника к работе в установленный ему графиком выходной день или нерабочий праздничный день работа оплачивается не менее чем в двойном размере:</w:t>
      </w:r>
    </w:p>
    <w:p w:rsidR="006444AA" w:rsidRPr="00C300E3" w:rsidRDefault="006444AA" w:rsidP="00A52D2B">
      <w:pPr>
        <w:pStyle w:val="ConsNormal"/>
        <w:widowControl/>
        <w:ind w:right="0" w:firstLine="709"/>
        <w:jc w:val="both"/>
        <w:rPr>
          <w:rFonts w:ascii="Times New Roman" w:hAnsi="Times New Roman"/>
          <w:sz w:val="24"/>
          <w:szCs w:val="24"/>
        </w:rPr>
      </w:pPr>
      <w:r w:rsidRPr="00C300E3">
        <w:rPr>
          <w:rFonts w:ascii="Times New Roman" w:hAnsi="Times New Roman"/>
          <w:sz w:val="24"/>
          <w:szCs w:val="24"/>
        </w:rPr>
        <w:t xml:space="preserve">работникам, труд которых оплачивается по дневным и часовым ставкам, </w:t>
      </w:r>
      <w:r w:rsidRPr="00C300E3">
        <w:rPr>
          <w:sz w:val="24"/>
          <w:szCs w:val="24"/>
        </w:rPr>
        <w:t>–</w:t>
      </w:r>
      <w:r w:rsidRPr="00C300E3">
        <w:rPr>
          <w:rFonts w:ascii="Times New Roman" w:hAnsi="Times New Roman"/>
          <w:sz w:val="24"/>
          <w:szCs w:val="24"/>
        </w:rPr>
        <w:t xml:space="preserve"> в размере не менее двойной дневной или часовой ставки;</w:t>
      </w:r>
    </w:p>
    <w:p w:rsidR="006444AA" w:rsidRPr="00C300E3" w:rsidRDefault="006444AA" w:rsidP="00A52D2B">
      <w:pPr>
        <w:pStyle w:val="ConsNormal"/>
        <w:widowControl/>
        <w:ind w:right="0" w:firstLine="709"/>
        <w:jc w:val="both"/>
        <w:rPr>
          <w:rFonts w:ascii="Times New Roman" w:hAnsi="Times New Roman"/>
          <w:sz w:val="24"/>
          <w:szCs w:val="24"/>
        </w:rPr>
      </w:pPr>
      <w:r w:rsidRPr="00C300E3">
        <w:rPr>
          <w:rFonts w:ascii="Times New Roman" w:hAnsi="Times New Roman"/>
          <w:sz w:val="24"/>
          <w:szCs w:val="24"/>
        </w:rPr>
        <w:t xml:space="preserve">работникам, получающим ставку (оклад), </w:t>
      </w:r>
      <w:r w:rsidRPr="00C300E3">
        <w:rPr>
          <w:sz w:val="24"/>
          <w:szCs w:val="24"/>
        </w:rPr>
        <w:t>–</w:t>
      </w:r>
      <w:r w:rsidRPr="00C300E3">
        <w:rPr>
          <w:rFonts w:ascii="Times New Roman" w:hAnsi="Times New Roman"/>
          <w:sz w:val="24"/>
          <w:szCs w:val="24"/>
        </w:rPr>
        <w:t xml:space="preserve"> в размере не менее одинарной дневной или часовой ставки (части ставки (оклада) за день или час работы) сверх ставки   (оклада),   если    работа    в    выходной    и   нерабочий    праздничный   день производилась в пределах месячной нормы рабочег</w:t>
      </w:r>
      <w:r>
        <w:rPr>
          <w:rFonts w:ascii="Times New Roman" w:hAnsi="Times New Roman"/>
          <w:sz w:val="24"/>
          <w:szCs w:val="24"/>
        </w:rPr>
        <w:t>о времени, и в размере не менее</w:t>
      </w:r>
      <w:r w:rsidRPr="00C300E3">
        <w:rPr>
          <w:rFonts w:ascii="Times New Roman" w:hAnsi="Times New Roman"/>
          <w:sz w:val="24"/>
          <w:szCs w:val="24"/>
        </w:rPr>
        <w:t xml:space="preserve"> двойной часовой или дневной ставки (части ставки (оклада) за день или час работы) сверх ставки (оклада), если работа производилась сверх месячной нормы.</w:t>
      </w:r>
    </w:p>
    <w:p w:rsidR="006444AA" w:rsidRPr="00C300E3" w:rsidRDefault="006444AA" w:rsidP="00A52D2B">
      <w:pPr>
        <w:pStyle w:val="BodyText"/>
        <w:ind w:firstLine="709"/>
        <w:rPr>
          <w:sz w:val="24"/>
          <w:szCs w:val="24"/>
        </w:rPr>
      </w:pPr>
      <w:r w:rsidRPr="00C300E3">
        <w:rPr>
          <w:rFonts w:cs="Arial"/>
          <w:sz w:val="24"/>
          <w:szCs w:val="24"/>
        </w:rPr>
        <w:t xml:space="preserve">Конкретные размеры оплаты </w:t>
      </w:r>
      <w:r w:rsidRPr="00C300E3">
        <w:rPr>
          <w:sz w:val="24"/>
          <w:szCs w:val="24"/>
        </w:rPr>
        <w:t>за работу в выходной и нерабочий праздничный день</w:t>
      </w:r>
      <w:r w:rsidRPr="00C300E3">
        <w:rPr>
          <w:rFonts w:cs="Arial"/>
          <w:sz w:val="24"/>
          <w:szCs w:val="24"/>
        </w:rPr>
        <w:t xml:space="preserve"> могут устанавливаться коллективным договором, локальным нормативным актом, </w:t>
      </w:r>
      <w:r w:rsidRPr="00C300E3">
        <w:rPr>
          <w:sz w:val="24"/>
          <w:szCs w:val="24"/>
        </w:rPr>
        <w:t>принимаемым с учетом мнения представительного органа работников, трудовым договором.</w:t>
      </w:r>
    </w:p>
    <w:p w:rsidR="006444AA" w:rsidRPr="00C300E3" w:rsidRDefault="006444AA" w:rsidP="00A52D2B">
      <w:pPr>
        <w:pStyle w:val="BodyText"/>
        <w:ind w:firstLine="709"/>
        <w:rPr>
          <w:sz w:val="24"/>
          <w:szCs w:val="24"/>
        </w:rPr>
      </w:pPr>
      <w:r w:rsidRPr="00C300E3">
        <w:rPr>
          <w:sz w:val="24"/>
          <w:szCs w:val="24"/>
        </w:rPr>
        <w:t>5.8.4.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6444AA" w:rsidRPr="00C300E3" w:rsidRDefault="006444AA" w:rsidP="00A52D2B">
      <w:pPr>
        <w:pStyle w:val="BodyText"/>
        <w:ind w:firstLine="709"/>
        <w:rPr>
          <w:sz w:val="24"/>
          <w:szCs w:val="24"/>
        </w:rPr>
      </w:pPr>
      <w:r w:rsidRPr="00C300E3">
        <w:rPr>
          <w:sz w:val="24"/>
          <w:szCs w:val="24"/>
        </w:rPr>
        <w:t>Работнику (в т.ч. работающему по совместительству), выполняющему у того же работодателя наряду со своей основной работой, обусловленной трудовым договором, дополнительную работу по другой профессии (должности) или исполняющему обязанности временно отсутствующего работника без освобождения от своей основной работы, производится доплата за совмещение профессий (должностей) или исполнение обязанностей временно отсутствующего работника.</w:t>
      </w:r>
    </w:p>
    <w:p w:rsidR="006444AA" w:rsidRPr="00C300E3" w:rsidRDefault="006444AA" w:rsidP="00A52D2B">
      <w:pPr>
        <w:pStyle w:val="BodyText"/>
        <w:ind w:firstLine="709"/>
        <w:rPr>
          <w:sz w:val="24"/>
          <w:szCs w:val="24"/>
        </w:rPr>
      </w:pPr>
      <w:r w:rsidRPr="00C300E3">
        <w:rPr>
          <w:sz w:val="24"/>
          <w:szCs w:val="24"/>
        </w:rPr>
        <w:t>Размеры доплат за совмещение профессий (должностей) или исполнение обязанностей временно отсутствующего работника устанавливаются по соглашению сторон трудового договора</w:t>
      </w:r>
      <w:r w:rsidRPr="00C300E3">
        <w:rPr>
          <w:rFonts w:cs="Arial"/>
          <w:sz w:val="24"/>
          <w:szCs w:val="24"/>
        </w:rPr>
        <w:t xml:space="preserve"> с учетом содержания и (или) объема дополнительной работы.</w:t>
      </w:r>
      <w:r w:rsidRPr="00C300E3">
        <w:rPr>
          <w:sz w:val="24"/>
          <w:szCs w:val="24"/>
        </w:rPr>
        <w:t xml:space="preserve"> </w:t>
      </w:r>
    </w:p>
    <w:p w:rsidR="006444AA" w:rsidRPr="00C300E3" w:rsidRDefault="006444AA" w:rsidP="00A52D2B">
      <w:pPr>
        <w:ind w:firstLine="709"/>
        <w:jc w:val="both"/>
      </w:pPr>
      <w:r w:rsidRPr="00C300E3">
        <w:t>5.8.5. Оплата труда за сверхурочную работу.</w:t>
      </w:r>
    </w:p>
    <w:p w:rsidR="006444AA" w:rsidRPr="00C300E3" w:rsidRDefault="006444AA" w:rsidP="00A52D2B">
      <w:pPr>
        <w:ind w:firstLine="709"/>
        <w:jc w:val="both"/>
      </w:pPr>
      <w:r>
        <w:t>Переработка рабочего времени,</w:t>
      </w:r>
      <w:r w:rsidRPr="00C300E3">
        <w:t xml:space="preserve"> осуществляемая по инициативе работодателя за пределами рабочего времени, установленного графиками работ, является сверхурочной работой. 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также могут устанавливаться коллективным договором и (или) трудовым договором.</w:t>
      </w:r>
    </w:p>
    <w:p w:rsidR="006444AA" w:rsidRPr="00C300E3" w:rsidRDefault="006444AA" w:rsidP="00A52D2B">
      <w:pPr>
        <w:ind w:firstLine="709"/>
        <w:jc w:val="both"/>
      </w:pPr>
      <w:r w:rsidRPr="00C300E3">
        <w:t>По желанию работника сверхурочная работа вместо повышенной оплаты труда может компенсироваться предоставлением дополнительного времени отдыха, но не менее времени, отработанного сверхурочно.</w:t>
      </w:r>
    </w:p>
    <w:p w:rsidR="006444AA"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5.8.6.</w:t>
      </w:r>
      <w:r w:rsidRPr="00C300E3">
        <w:rPr>
          <w:sz w:val="24"/>
          <w:szCs w:val="24"/>
        </w:rPr>
        <w:t xml:space="preserve"> </w:t>
      </w:r>
      <w:r w:rsidRPr="00C300E3">
        <w:rPr>
          <w:rFonts w:ascii="Times New Roman" w:hAnsi="Times New Roman" w:cs="Times New Roman"/>
          <w:sz w:val="24"/>
          <w:szCs w:val="24"/>
        </w:rPr>
        <w:t>Выплаты за дополнительную работу, не входящую в должностные обязанности работника, осуществляются за следующие виды работ: классное руководство; проверка письменных работ; заведование: отделениями, филиалами, учебно-консультационными пунктами, кабинетами, отделами</w:t>
      </w:r>
      <w:r>
        <w:rPr>
          <w:rFonts w:ascii="Times New Roman" w:hAnsi="Times New Roman" w:cs="Times New Roman"/>
          <w:sz w:val="24"/>
          <w:szCs w:val="24"/>
        </w:rPr>
        <w:t xml:space="preserve"> </w:t>
      </w:r>
      <w:r w:rsidRPr="00C300E3">
        <w:rPr>
          <w:rFonts w:ascii="Times New Roman" w:hAnsi="Times New Roman" w:cs="Times New Roman"/>
          <w:sz w:val="24"/>
          <w:szCs w:val="24"/>
        </w:rPr>
        <w:t xml:space="preserve"> и другие.</w:t>
      </w:r>
    </w:p>
    <w:p w:rsidR="006444AA" w:rsidRPr="00C300E3" w:rsidRDefault="006444AA" w:rsidP="00A52D2B">
      <w:pPr>
        <w:pStyle w:val="ConsNormal"/>
        <w:widowControl/>
        <w:ind w:right="0" w:firstLine="709"/>
        <w:jc w:val="both"/>
        <w:rPr>
          <w:rFonts w:ascii="Times New Roman" w:hAnsi="Times New Roman" w:cs="Times New Roman"/>
          <w:sz w:val="24"/>
          <w:szCs w:val="24"/>
        </w:rPr>
      </w:pPr>
    </w:p>
    <w:p w:rsidR="006444AA" w:rsidRPr="003C39EC" w:rsidRDefault="006444AA" w:rsidP="00A52D2B">
      <w:pPr>
        <w:pStyle w:val="ConsNormal"/>
        <w:widowControl/>
        <w:ind w:right="0" w:firstLine="709"/>
        <w:jc w:val="both"/>
        <w:rPr>
          <w:rFonts w:ascii="Times New Roman" w:hAnsi="Times New Roman" w:cs="Times New Roman"/>
          <w:b/>
          <w:sz w:val="24"/>
          <w:szCs w:val="24"/>
        </w:rPr>
      </w:pPr>
      <w:r w:rsidRPr="003C39EC">
        <w:rPr>
          <w:rFonts w:ascii="Times New Roman" w:hAnsi="Times New Roman" w:cs="Times New Roman"/>
          <w:b/>
          <w:sz w:val="24"/>
          <w:szCs w:val="24"/>
        </w:rPr>
        <w:t>5.9.  Выплаты стимулирующего характера.</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5.9.1. Выплаты стимулирующего характера, размеры и условия их осуществления устанавливаются образовательным учреждением самостоятельно в пределах средств, предусмотренных на оплату труда работников на очередной финансовый год, и закрепляются в локальном нормативном акте образовательного учреждения с учетом мнения выборного представительного органа работников. Максимальными размерами выплаты стимулирующего характера не ограничиваются.</w:t>
      </w:r>
    </w:p>
    <w:p w:rsidR="006444AA" w:rsidRPr="00C300E3" w:rsidRDefault="006444AA" w:rsidP="00A52D2B">
      <w:pPr>
        <w:ind w:firstLine="709"/>
        <w:jc w:val="both"/>
        <w:rPr>
          <w:rFonts w:cs="Arial Black"/>
        </w:rPr>
      </w:pPr>
      <w:r w:rsidRPr="00C300E3">
        <w:rPr>
          <w:rFonts w:cs="Arial Black"/>
        </w:rPr>
        <w:t xml:space="preserve">5.9.2. Стимулирующие выплаты руководителям муниципальных образовательных учреждений, реализующих </w:t>
      </w:r>
      <w:r>
        <w:t>образовательные программы художественно-эстетической направленности и дополнительные предпрофессиональные общеобразовательные программы</w:t>
      </w:r>
      <w:r w:rsidRPr="00C300E3">
        <w:t xml:space="preserve"> </w:t>
      </w:r>
      <w:r>
        <w:t>в области искусства</w:t>
      </w:r>
      <w:r w:rsidRPr="00C300E3">
        <w:rPr>
          <w:rFonts w:cs="Arial Black"/>
        </w:rPr>
        <w:t xml:space="preserve">, устанавливаются решением </w:t>
      </w:r>
      <w:r>
        <w:rPr>
          <w:rFonts w:cs="Arial Black"/>
        </w:rPr>
        <w:t xml:space="preserve"> отдела культуры, физкультуры и спорта</w:t>
      </w:r>
      <w:r w:rsidRPr="00C300E3">
        <w:rPr>
          <w:rFonts w:cs="Arial Black"/>
        </w:rPr>
        <w:t xml:space="preserve"> администрации </w:t>
      </w:r>
      <w:r>
        <w:rPr>
          <w:rFonts w:cs="Arial Black"/>
        </w:rPr>
        <w:t>Красногорского</w:t>
      </w:r>
      <w:r w:rsidRPr="00C300E3">
        <w:rPr>
          <w:rFonts w:cs="Arial Black"/>
        </w:rPr>
        <w:t xml:space="preserve"> района на основании положения, утверждаемого данным отделом</w:t>
      </w:r>
      <w:r>
        <w:rPr>
          <w:rFonts w:cs="Arial Black"/>
        </w:rPr>
        <w:t xml:space="preserve"> культуры, физкультуры и спорта</w:t>
      </w:r>
      <w:r w:rsidRPr="00C300E3">
        <w:rPr>
          <w:rFonts w:cs="Arial Black"/>
        </w:rPr>
        <w:t>,  с учетом мнения соответствующего выборного профсоюзного органа.</w:t>
      </w:r>
      <w:r w:rsidRPr="00C300E3">
        <w:t xml:space="preserve"> </w:t>
      </w:r>
      <w:r>
        <w:t xml:space="preserve"> </w:t>
      </w:r>
    </w:p>
    <w:p w:rsidR="006444AA" w:rsidRPr="00C300E3" w:rsidRDefault="006444AA" w:rsidP="00A52D2B">
      <w:pPr>
        <w:ind w:firstLine="709"/>
        <w:jc w:val="both"/>
        <w:rPr>
          <w:rFonts w:cs="Arial Black"/>
        </w:rPr>
      </w:pPr>
      <w:r w:rsidRPr="00C300E3">
        <w:rPr>
          <w:rFonts w:cs="Arial Black"/>
        </w:rPr>
        <w:t xml:space="preserve">5.9.3. Примерное положение о распределении стимулирующей части фонда оплаты труда работников образовательного учреждения определено </w:t>
      </w:r>
      <w:r>
        <w:rPr>
          <w:rFonts w:cs="Arial Black"/>
          <w:i/>
        </w:rPr>
        <w:t>П</w:t>
      </w:r>
      <w:r w:rsidRPr="005F4BE6">
        <w:rPr>
          <w:rFonts w:cs="Arial Black"/>
          <w:i/>
        </w:rPr>
        <w:t xml:space="preserve">риложением </w:t>
      </w:r>
      <w:r>
        <w:rPr>
          <w:rFonts w:cs="Arial Black"/>
          <w:i/>
        </w:rPr>
        <w:t>2</w:t>
      </w:r>
      <w:r w:rsidRPr="00C300E3">
        <w:rPr>
          <w:rFonts w:cs="Arial Black"/>
        </w:rPr>
        <w:t xml:space="preserve"> к настоящему Положению.</w:t>
      </w:r>
    </w:p>
    <w:p w:rsidR="006444AA" w:rsidRPr="00C300E3" w:rsidRDefault="006444AA" w:rsidP="00A52D2B">
      <w:pPr>
        <w:autoSpaceDE w:val="0"/>
        <w:autoSpaceDN w:val="0"/>
        <w:adjustRightInd w:val="0"/>
        <w:ind w:firstLine="709"/>
        <w:jc w:val="both"/>
        <w:rPr>
          <w:rFonts w:cs="Arial Black"/>
        </w:rPr>
      </w:pPr>
      <w:r w:rsidRPr="00C300E3">
        <w:rPr>
          <w:rFonts w:cs="Arial Black"/>
        </w:rPr>
        <w:t>5.9.4. В пределах размера средств, полученных от предпринимательской  и иной приносящей доход деятельности, после уплаты налогов и сборов в соответствии с действующим законодательством образовательное учреждение самостоятельно устанавливает дополнительные размеры и виды выплат стимулирующего характера, которые закрепляются в коллективном договоре и (или) локальном акте образовательного учреждения с учетом мнения представительного органа работников.</w:t>
      </w:r>
    </w:p>
    <w:p w:rsidR="006444AA" w:rsidRDefault="006444AA" w:rsidP="00A52D2B">
      <w:pPr>
        <w:pStyle w:val="a2"/>
        <w:ind w:firstLine="709"/>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p>
    <w:p w:rsidR="006444AA" w:rsidRDefault="006444AA" w:rsidP="00A52D2B">
      <w:pPr>
        <w:pStyle w:val="a2"/>
        <w:tabs>
          <w:tab w:val="left" w:pos="7318"/>
          <w:tab w:val="right" w:pos="10318"/>
        </w:tabs>
        <w:rPr>
          <w:rFonts w:ascii="Times New Roman" w:hAnsi="Times New Roman"/>
          <w:sz w:val="24"/>
          <w:szCs w:val="24"/>
        </w:rPr>
      </w:pPr>
      <w:r>
        <w:rPr>
          <w:rFonts w:ascii="Times New Roman" w:hAnsi="Times New Roman"/>
          <w:sz w:val="24"/>
          <w:szCs w:val="24"/>
        </w:rPr>
        <w:t>\</w:t>
      </w:r>
    </w:p>
    <w:p w:rsidR="006444AA" w:rsidRDefault="006444AA" w:rsidP="00A52D2B">
      <w:pPr>
        <w:pStyle w:val="a2"/>
        <w:tabs>
          <w:tab w:val="left" w:pos="7318"/>
          <w:tab w:val="right" w:pos="10318"/>
        </w:tabs>
        <w:rPr>
          <w:rFonts w:ascii="Times New Roman" w:hAnsi="Times New Roman"/>
          <w:sz w:val="24"/>
          <w:szCs w:val="24"/>
        </w:rPr>
      </w:pPr>
    </w:p>
    <w:p w:rsidR="006444AA" w:rsidRPr="00F711EE" w:rsidRDefault="006444AA" w:rsidP="00A52D2B">
      <w:pPr>
        <w:pStyle w:val="a2"/>
        <w:tabs>
          <w:tab w:val="left" w:pos="7318"/>
          <w:tab w:val="right" w:pos="10318"/>
        </w:tabs>
        <w:jc w:val="right"/>
        <w:rPr>
          <w:rFonts w:ascii="Times New Roman" w:hAnsi="Times New Roman"/>
          <w:i/>
          <w:sz w:val="24"/>
          <w:szCs w:val="24"/>
        </w:rPr>
      </w:pPr>
      <w:r w:rsidRPr="00F711EE">
        <w:rPr>
          <w:rFonts w:ascii="Times New Roman" w:hAnsi="Times New Roman"/>
          <w:i/>
          <w:sz w:val="24"/>
          <w:szCs w:val="24"/>
        </w:rPr>
        <w:t>Приложение 1</w:t>
      </w:r>
    </w:p>
    <w:p w:rsidR="006444AA" w:rsidRPr="00C300E3" w:rsidRDefault="006444AA" w:rsidP="00A52D2B">
      <w:pPr>
        <w:pStyle w:val="a2"/>
        <w:jc w:val="right"/>
        <w:rPr>
          <w:rFonts w:ascii="Times New Roman" w:hAnsi="Times New Roman"/>
          <w:sz w:val="24"/>
          <w:szCs w:val="24"/>
        </w:rPr>
      </w:pPr>
      <w:r w:rsidRPr="00C300E3">
        <w:rPr>
          <w:rFonts w:ascii="Times New Roman" w:hAnsi="Times New Roman"/>
          <w:sz w:val="24"/>
          <w:szCs w:val="24"/>
        </w:rPr>
        <w:t xml:space="preserve">                                                                                    к Положению о системе оплаты</w:t>
      </w:r>
      <w:r>
        <w:rPr>
          <w:rFonts w:ascii="Times New Roman" w:hAnsi="Times New Roman"/>
          <w:sz w:val="24"/>
          <w:szCs w:val="24"/>
        </w:rPr>
        <w:t xml:space="preserve"> </w:t>
      </w:r>
      <w:r w:rsidRPr="00C300E3">
        <w:rPr>
          <w:rFonts w:ascii="Times New Roman" w:hAnsi="Times New Roman"/>
          <w:sz w:val="24"/>
          <w:szCs w:val="24"/>
        </w:rPr>
        <w:t xml:space="preserve">труда </w:t>
      </w:r>
    </w:p>
    <w:p w:rsidR="006444AA" w:rsidRPr="00C300E3" w:rsidRDefault="006444AA" w:rsidP="00A52D2B">
      <w:pPr>
        <w:pStyle w:val="a2"/>
        <w:jc w:val="right"/>
        <w:rPr>
          <w:rFonts w:ascii="Times New Roman" w:hAnsi="Times New Roman"/>
          <w:sz w:val="24"/>
          <w:szCs w:val="24"/>
        </w:rPr>
      </w:pPr>
      <w:r w:rsidRPr="00C300E3">
        <w:rPr>
          <w:rFonts w:ascii="Times New Roman" w:hAnsi="Times New Roman"/>
          <w:sz w:val="24"/>
          <w:szCs w:val="24"/>
        </w:rPr>
        <w:t xml:space="preserve">                                                                                    работников </w:t>
      </w:r>
      <w:r>
        <w:rPr>
          <w:rFonts w:ascii="Times New Roman" w:hAnsi="Times New Roman"/>
          <w:sz w:val="24"/>
          <w:szCs w:val="24"/>
        </w:rPr>
        <w:t>Муниципального</w:t>
      </w:r>
      <w:r w:rsidRPr="00C300E3">
        <w:rPr>
          <w:rFonts w:ascii="Times New Roman" w:hAnsi="Times New Roman"/>
          <w:sz w:val="24"/>
          <w:szCs w:val="24"/>
        </w:rPr>
        <w:t xml:space="preserve"> </w:t>
      </w:r>
      <w:r>
        <w:rPr>
          <w:rFonts w:ascii="Times New Roman" w:hAnsi="Times New Roman"/>
          <w:sz w:val="24"/>
          <w:szCs w:val="24"/>
        </w:rPr>
        <w:t>бюджетного</w:t>
      </w:r>
    </w:p>
    <w:p w:rsidR="006444AA" w:rsidRDefault="006444AA" w:rsidP="00A52D2B">
      <w:pPr>
        <w:pStyle w:val="a2"/>
        <w:jc w:val="right"/>
        <w:rPr>
          <w:rFonts w:ascii="Times New Roman" w:hAnsi="Times New Roman"/>
          <w:sz w:val="24"/>
          <w:szCs w:val="24"/>
        </w:rPr>
      </w:pPr>
      <w:r w:rsidRPr="00C300E3">
        <w:rPr>
          <w:rFonts w:ascii="Times New Roman" w:hAnsi="Times New Roman"/>
          <w:sz w:val="24"/>
          <w:szCs w:val="24"/>
        </w:rPr>
        <w:t xml:space="preserve">                                                         </w:t>
      </w:r>
      <w:r>
        <w:rPr>
          <w:rFonts w:ascii="Times New Roman" w:hAnsi="Times New Roman"/>
          <w:sz w:val="24"/>
          <w:szCs w:val="24"/>
        </w:rPr>
        <w:t xml:space="preserve">                      </w:t>
      </w:r>
      <w:r w:rsidRPr="00C300E3">
        <w:rPr>
          <w:rFonts w:ascii="Times New Roman" w:hAnsi="Times New Roman"/>
          <w:sz w:val="24"/>
          <w:szCs w:val="24"/>
        </w:rPr>
        <w:t xml:space="preserve"> </w:t>
      </w:r>
      <w:r>
        <w:rPr>
          <w:rFonts w:ascii="Times New Roman" w:hAnsi="Times New Roman"/>
          <w:sz w:val="24"/>
          <w:szCs w:val="24"/>
        </w:rPr>
        <w:t>образовательного учреждения дополнительного</w:t>
      </w:r>
    </w:p>
    <w:p w:rsidR="006444AA" w:rsidRDefault="006444AA" w:rsidP="00A52D2B">
      <w:pPr>
        <w:pStyle w:val="a2"/>
        <w:jc w:val="right"/>
        <w:rPr>
          <w:rFonts w:ascii="Times New Roman" w:hAnsi="Times New Roman"/>
          <w:sz w:val="24"/>
          <w:szCs w:val="24"/>
        </w:rPr>
      </w:pPr>
      <w:r>
        <w:rPr>
          <w:rFonts w:ascii="Times New Roman" w:hAnsi="Times New Roman"/>
          <w:sz w:val="24"/>
          <w:szCs w:val="24"/>
        </w:rPr>
        <w:t>образования детей «Красногорская</w:t>
      </w:r>
    </w:p>
    <w:p w:rsidR="006444AA" w:rsidRPr="00C300E3" w:rsidRDefault="006444AA" w:rsidP="00A52D2B">
      <w:pPr>
        <w:pStyle w:val="a2"/>
        <w:jc w:val="right"/>
        <w:rPr>
          <w:rFonts w:ascii="Times New Roman" w:hAnsi="Times New Roman"/>
          <w:sz w:val="24"/>
          <w:szCs w:val="24"/>
        </w:rPr>
      </w:pPr>
      <w:r>
        <w:rPr>
          <w:rFonts w:ascii="Times New Roman" w:hAnsi="Times New Roman"/>
          <w:sz w:val="24"/>
          <w:szCs w:val="24"/>
        </w:rPr>
        <w:t>детская музыкальная школа»</w:t>
      </w:r>
      <w:r w:rsidRPr="00C300E3">
        <w:rPr>
          <w:rFonts w:ascii="Times New Roman" w:hAnsi="Times New Roman"/>
          <w:sz w:val="24"/>
          <w:szCs w:val="24"/>
        </w:rPr>
        <w:t xml:space="preserve">                                </w:t>
      </w:r>
    </w:p>
    <w:p w:rsidR="006444AA" w:rsidRPr="00C300E3" w:rsidRDefault="006444AA" w:rsidP="00A52D2B">
      <w:pPr>
        <w:pStyle w:val="a2"/>
        <w:tabs>
          <w:tab w:val="left" w:pos="5812"/>
          <w:tab w:val="left" w:pos="5846"/>
        </w:tabs>
        <w:jc w:val="right"/>
        <w:rPr>
          <w:rFonts w:ascii="Times New Roman" w:hAnsi="Times New Roman"/>
          <w:sz w:val="24"/>
          <w:szCs w:val="24"/>
        </w:rPr>
      </w:pPr>
      <w:r w:rsidRPr="00C300E3">
        <w:rPr>
          <w:rFonts w:ascii="Times New Roman" w:hAnsi="Times New Roman"/>
          <w:sz w:val="24"/>
          <w:szCs w:val="24"/>
        </w:rPr>
        <w:tab/>
      </w:r>
      <w:r>
        <w:rPr>
          <w:rFonts w:ascii="Times New Roman" w:hAnsi="Times New Roman"/>
          <w:sz w:val="24"/>
          <w:szCs w:val="24"/>
        </w:rPr>
        <w:t xml:space="preserve"> </w:t>
      </w:r>
    </w:p>
    <w:p w:rsidR="006444AA" w:rsidRPr="00C300E3" w:rsidRDefault="006444AA" w:rsidP="00A52D2B">
      <w:pPr>
        <w:pStyle w:val="a2"/>
        <w:tabs>
          <w:tab w:val="left" w:pos="5812"/>
          <w:tab w:val="left" w:pos="5846"/>
        </w:tabs>
        <w:rPr>
          <w:rFonts w:ascii="Times New Roman" w:hAnsi="Times New Roman"/>
          <w:sz w:val="24"/>
          <w:szCs w:val="24"/>
        </w:rPr>
      </w:pPr>
    </w:p>
    <w:p w:rsidR="006444AA" w:rsidRPr="00C300E3" w:rsidRDefault="006444AA" w:rsidP="00A52D2B">
      <w:pPr>
        <w:pStyle w:val="a2"/>
        <w:jc w:val="center"/>
        <w:rPr>
          <w:rFonts w:ascii="Times New Roman" w:hAnsi="Times New Roman"/>
          <w:sz w:val="24"/>
          <w:szCs w:val="24"/>
        </w:rPr>
      </w:pPr>
      <w:r w:rsidRPr="00C300E3">
        <w:rPr>
          <w:rFonts w:ascii="Times New Roman" w:hAnsi="Times New Roman"/>
          <w:sz w:val="24"/>
          <w:szCs w:val="24"/>
        </w:rPr>
        <w:t xml:space="preserve">Профессиональные квалификационные группы должностей </w:t>
      </w:r>
    </w:p>
    <w:p w:rsidR="006444AA" w:rsidRPr="00C300E3" w:rsidRDefault="006444AA" w:rsidP="00A52D2B">
      <w:pPr>
        <w:pStyle w:val="a2"/>
        <w:jc w:val="center"/>
        <w:rPr>
          <w:rFonts w:ascii="Times New Roman" w:hAnsi="Times New Roman"/>
          <w:sz w:val="24"/>
          <w:szCs w:val="24"/>
        </w:rPr>
      </w:pPr>
      <w:r w:rsidRPr="00C300E3">
        <w:rPr>
          <w:rFonts w:ascii="Times New Roman" w:hAnsi="Times New Roman"/>
          <w:sz w:val="24"/>
          <w:szCs w:val="24"/>
        </w:rPr>
        <w:t xml:space="preserve">работников образовательных учреждений  </w:t>
      </w:r>
    </w:p>
    <w:p w:rsidR="006444AA" w:rsidRPr="00C300E3" w:rsidRDefault="006444AA" w:rsidP="00A52D2B">
      <w:pPr>
        <w:pStyle w:val="a2"/>
        <w:jc w:val="center"/>
        <w:rPr>
          <w:rFonts w:ascii="Times New Roman" w:hAnsi="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24"/>
        <w:gridCol w:w="4623"/>
        <w:gridCol w:w="2224"/>
      </w:tblGrid>
      <w:tr w:rsidR="006444AA" w:rsidRPr="00C300E3" w:rsidTr="000A79AE">
        <w:tc>
          <w:tcPr>
            <w:tcW w:w="1423" w:type="pct"/>
          </w:tcPr>
          <w:p w:rsidR="006444AA" w:rsidRPr="00C300E3" w:rsidRDefault="006444AA" w:rsidP="000A79AE">
            <w:pPr>
              <w:pStyle w:val="a2"/>
              <w:jc w:val="center"/>
              <w:rPr>
                <w:rFonts w:ascii="Times New Roman" w:hAnsi="Times New Roman"/>
                <w:sz w:val="24"/>
                <w:szCs w:val="24"/>
              </w:rPr>
            </w:pPr>
            <w:r w:rsidRPr="00C300E3">
              <w:rPr>
                <w:rFonts w:ascii="Times New Roman" w:hAnsi="Times New Roman"/>
                <w:sz w:val="24"/>
                <w:szCs w:val="24"/>
              </w:rPr>
              <w:t>Квалификационные уровни</w:t>
            </w:r>
          </w:p>
          <w:p w:rsidR="006444AA" w:rsidRPr="00C300E3" w:rsidRDefault="006444AA" w:rsidP="000A79AE">
            <w:pPr>
              <w:pStyle w:val="a2"/>
              <w:jc w:val="center"/>
              <w:rPr>
                <w:rFonts w:ascii="Times New Roman" w:hAnsi="Times New Roman"/>
                <w:sz w:val="24"/>
                <w:szCs w:val="24"/>
              </w:rPr>
            </w:pPr>
          </w:p>
        </w:tc>
        <w:tc>
          <w:tcPr>
            <w:tcW w:w="2415" w:type="pct"/>
          </w:tcPr>
          <w:p w:rsidR="006444AA" w:rsidRPr="00C300E3" w:rsidRDefault="006444AA" w:rsidP="000A79AE">
            <w:pPr>
              <w:pStyle w:val="a2"/>
              <w:jc w:val="center"/>
              <w:rPr>
                <w:rFonts w:ascii="Times New Roman" w:hAnsi="Times New Roman"/>
                <w:sz w:val="24"/>
                <w:szCs w:val="24"/>
              </w:rPr>
            </w:pPr>
            <w:r w:rsidRPr="00C300E3">
              <w:rPr>
                <w:rFonts w:ascii="Times New Roman" w:hAnsi="Times New Roman"/>
                <w:sz w:val="24"/>
                <w:szCs w:val="24"/>
              </w:rPr>
              <w:t>Должности, отнесенные к квалификационным уровням</w:t>
            </w:r>
          </w:p>
        </w:tc>
        <w:tc>
          <w:tcPr>
            <w:tcW w:w="1162" w:type="pct"/>
          </w:tcPr>
          <w:p w:rsidR="006444AA" w:rsidRPr="00C300E3" w:rsidRDefault="006444AA" w:rsidP="000A79AE">
            <w:pPr>
              <w:pStyle w:val="a2"/>
              <w:jc w:val="center"/>
              <w:rPr>
                <w:rFonts w:ascii="Times New Roman" w:hAnsi="Times New Roman"/>
                <w:sz w:val="24"/>
                <w:szCs w:val="24"/>
              </w:rPr>
            </w:pPr>
            <w:r w:rsidRPr="00C300E3">
              <w:rPr>
                <w:rFonts w:ascii="Times New Roman" w:hAnsi="Times New Roman"/>
                <w:sz w:val="24"/>
                <w:szCs w:val="24"/>
              </w:rPr>
              <w:t>Величина</w:t>
            </w:r>
          </w:p>
          <w:p w:rsidR="006444AA" w:rsidRPr="00C300E3" w:rsidRDefault="006444AA" w:rsidP="000A79AE">
            <w:pPr>
              <w:pStyle w:val="a2"/>
              <w:jc w:val="center"/>
              <w:rPr>
                <w:rFonts w:ascii="Times New Roman" w:hAnsi="Times New Roman"/>
                <w:sz w:val="24"/>
                <w:szCs w:val="24"/>
              </w:rPr>
            </w:pPr>
            <w:r w:rsidRPr="00C300E3">
              <w:rPr>
                <w:rFonts w:ascii="Times New Roman" w:hAnsi="Times New Roman"/>
                <w:sz w:val="24"/>
                <w:szCs w:val="24"/>
              </w:rPr>
              <w:t>коэффициента,</w:t>
            </w:r>
          </w:p>
          <w:p w:rsidR="006444AA" w:rsidRPr="00C300E3" w:rsidRDefault="006444AA" w:rsidP="000A79AE">
            <w:pPr>
              <w:pStyle w:val="a2"/>
              <w:jc w:val="center"/>
              <w:rPr>
                <w:rFonts w:ascii="Times New Roman" w:hAnsi="Times New Roman"/>
                <w:sz w:val="24"/>
                <w:szCs w:val="24"/>
              </w:rPr>
            </w:pPr>
            <w:r w:rsidRPr="00C300E3">
              <w:rPr>
                <w:rFonts w:ascii="Times New Roman" w:hAnsi="Times New Roman"/>
                <w:sz w:val="24"/>
                <w:szCs w:val="24"/>
              </w:rPr>
              <w:t>КО</w:t>
            </w:r>
          </w:p>
        </w:tc>
      </w:tr>
      <w:tr w:rsidR="006444AA" w:rsidRPr="00C300E3" w:rsidTr="000A79AE">
        <w:tc>
          <w:tcPr>
            <w:tcW w:w="5000" w:type="pct"/>
            <w:gridSpan w:val="3"/>
          </w:tcPr>
          <w:p w:rsidR="006444AA" w:rsidRPr="00C300E3" w:rsidRDefault="006444AA" w:rsidP="000A79AE">
            <w:pPr>
              <w:pStyle w:val="a2"/>
              <w:jc w:val="center"/>
              <w:rPr>
                <w:rFonts w:ascii="Times New Roman" w:hAnsi="Times New Roman"/>
                <w:sz w:val="24"/>
                <w:szCs w:val="24"/>
              </w:rPr>
            </w:pPr>
          </w:p>
        </w:tc>
      </w:tr>
      <w:tr w:rsidR="006444AA" w:rsidRPr="00C300E3" w:rsidTr="000A79AE">
        <w:tc>
          <w:tcPr>
            <w:tcW w:w="5000" w:type="pct"/>
            <w:gridSpan w:val="3"/>
          </w:tcPr>
          <w:p w:rsidR="006444AA" w:rsidRPr="00C300E3" w:rsidRDefault="006444AA" w:rsidP="000A79AE">
            <w:pPr>
              <w:pStyle w:val="a2"/>
              <w:jc w:val="center"/>
              <w:rPr>
                <w:rFonts w:ascii="Times New Roman" w:hAnsi="Times New Roman"/>
                <w:sz w:val="24"/>
                <w:szCs w:val="24"/>
              </w:rPr>
            </w:pPr>
            <w:r w:rsidRPr="00C300E3">
              <w:rPr>
                <w:rFonts w:ascii="Times New Roman" w:hAnsi="Times New Roman"/>
                <w:sz w:val="24"/>
                <w:szCs w:val="24"/>
              </w:rPr>
              <w:t>Специалисты</w:t>
            </w:r>
          </w:p>
          <w:p w:rsidR="006444AA" w:rsidRPr="00C300E3" w:rsidRDefault="006444AA" w:rsidP="000A79AE">
            <w:pPr>
              <w:pStyle w:val="a2"/>
              <w:jc w:val="center"/>
              <w:rPr>
                <w:rFonts w:ascii="Times New Roman" w:hAnsi="Times New Roman"/>
                <w:sz w:val="24"/>
                <w:szCs w:val="24"/>
              </w:rPr>
            </w:pPr>
            <w:r w:rsidRPr="00C300E3">
              <w:rPr>
                <w:rFonts w:ascii="Times New Roman" w:hAnsi="Times New Roman"/>
                <w:sz w:val="24"/>
                <w:szCs w:val="24"/>
              </w:rPr>
              <w:t>группы «педагогический персонал»: категории работников, занимающихся педагогической (учебной, учебно-методической или психолого-педагогической) деятельностью в образовательном учреждении</w:t>
            </w:r>
          </w:p>
        </w:tc>
      </w:tr>
      <w:tr w:rsidR="006444AA" w:rsidRPr="00C300E3" w:rsidTr="000A79AE">
        <w:tc>
          <w:tcPr>
            <w:tcW w:w="1423" w:type="pct"/>
          </w:tcPr>
          <w:p w:rsidR="006444AA" w:rsidRPr="00C300E3" w:rsidRDefault="006444AA" w:rsidP="000A79AE">
            <w:pPr>
              <w:pStyle w:val="a2"/>
              <w:rPr>
                <w:rFonts w:ascii="Times New Roman" w:hAnsi="Times New Roman"/>
                <w:sz w:val="24"/>
                <w:szCs w:val="24"/>
              </w:rPr>
            </w:pPr>
            <w:r w:rsidRPr="00C300E3">
              <w:rPr>
                <w:rFonts w:ascii="Times New Roman" w:hAnsi="Times New Roman"/>
                <w:sz w:val="24"/>
                <w:szCs w:val="24"/>
              </w:rPr>
              <w:t>1 квалификационный уровень педагогического персонала</w:t>
            </w:r>
          </w:p>
        </w:tc>
        <w:tc>
          <w:tcPr>
            <w:tcW w:w="2415" w:type="pct"/>
          </w:tcPr>
          <w:p w:rsidR="006444AA" w:rsidRPr="00C300E3" w:rsidRDefault="006444AA" w:rsidP="000A79AE">
            <w:pPr>
              <w:pStyle w:val="a2"/>
              <w:rPr>
                <w:rFonts w:ascii="Times New Roman" w:hAnsi="Times New Roman"/>
                <w:sz w:val="24"/>
                <w:szCs w:val="24"/>
              </w:rPr>
            </w:pPr>
            <w:r w:rsidRPr="00C300E3">
              <w:rPr>
                <w:rFonts w:ascii="Times New Roman" w:hAnsi="Times New Roman"/>
                <w:sz w:val="24"/>
                <w:szCs w:val="24"/>
              </w:rPr>
              <w:t xml:space="preserve">старший вожатый </w:t>
            </w:r>
          </w:p>
        </w:tc>
        <w:tc>
          <w:tcPr>
            <w:tcW w:w="1162" w:type="pct"/>
          </w:tcPr>
          <w:p w:rsidR="006444AA" w:rsidRPr="00C300E3" w:rsidRDefault="006444AA" w:rsidP="000A79AE">
            <w:pPr>
              <w:pStyle w:val="a2"/>
              <w:jc w:val="center"/>
              <w:rPr>
                <w:rFonts w:ascii="Times New Roman" w:hAnsi="Times New Roman"/>
                <w:sz w:val="24"/>
                <w:szCs w:val="24"/>
              </w:rPr>
            </w:pPr>
            <w:r w:rsidRPr="00C300E3">
              <w:rPr>
                <w:rFonts w:ascii="Times New Roman" w:hAnsi="Times New Roman"/>
                <w:sz w:val="24"/>
                <w:szCs w:val="24"/>
              </w:rPr>
              <w:t>1,05</w:t>
            </w:r>
          </w:p>
          <w:p w:rsidR="006444AA" w:rsidRPr="00C300E3" w:rsidRDefault="006444AA" w:rsidP="000A79AE">
            <w:pPr>
              <w:pStyle w:val="a2"/>
              <w:jc w:val="center"/>
              <w:rPr>
                <w:rFonts w:ascii="Times New Roman" w:hAnsi="Times New Roman"/>
                <w:sz w:val="24"/>
                <w:szCs w:val="24"/>
              </w:rPr>
            </w:pPr>
          </w:p>
          <w:p w:rsidR="006444AA" w:rsidRPr="00C300E3" w:rsidRDefault="006444AA" w:rsidP="000A79AE">
            <w:pPr>
              <w:pStyle w:val="a2"/>
              <w:jc w:val="center"/>
              <w:rPr>
                <w:rFonts w:ascii="Times New Roman" w:hAnsi="Times New Roman"/>
                <w:sz w:val="24"/>
                <w:szCs w:val="24"/>
              </w:rPr>
            </w:pPr>
          </w:p>
        </w:tc>
      </w:tr>
      <w:tr w:rsidR="006444AA" w:rsidRPr="00C300E3" w:rsidTr="000A79AE">
        <w:tc>
          <w:tcPr>
            <w:tcW w:w="1423" w:type="pct"/>
          </w:tcPr>
          <w:p w:rsidR="006444AA" w:rsidRPr="00C300E3" w:rsidRDefault="006444AA" w:rsidP="000A79AE">
            <w:pPr>
              <w:pStyle w:val="a2"/>
              <w:rPr>
                <w:rFonts w:ascii="Times New Roman" w:hAnsi="Times New Roman"/>
                <w:sz w:val="24"/>
                <w:szCs w:val="24"/>
              </w:rPr>
            </w:pPr>
            <w:r w:rsidRPr="00C300E3">
              <w:rPr>
                <w:rFonts w:ascii="Times New Roman" w:hAnsi="Times New Roman"/>
                <w:sz w:val="24"/>
                <w:szCs w:val="24"/>
              </w:rPr>
              <w:t>2 квалификационный уровень педагогического персонала</w:t>
            </w:r>
          </w:p>
        </w:tc>
        <w:tc>
          <w:tcPr>
            <w:tcW w:w="2415" w:type="pct"/>
          </w:tcPr>
          <w:p w:rsidR="006444AA" w:rsidRPr="00C300E3" w:rsidRDefault="006444AA" w:rsidP="000A79AE">
            <w:pPr>
              <w:pStyle w:val="a2"/>
              <w:rPr>
                <w:rFonts w:ascii="Times New Roman" w:hAnsi="Times New Roman"/>
                <w:sz w:val="24"/>
                <w:szCs w:val="24"/>
              </w:rPr>
            </w:pPr>
            <w:r w:rsidRPr="00C300E3">
              <w:rPr>
                <w:rFonts w:ascii="Times New Roman" w:hAnsi="Times New Roman"/>
                <w:sz w:val="24"/>
                <w:szCs w:val="24"/>
              </w:rPr>
              <w:t xml:space="preserve">инструктор-методист; </w:t>
            </w:r>
            <w:r>
              <w:rPr>
                <w:rFonts w:ascii="Times New Roman" w:hAnsi="Times New Roman"/>
                <w:sz w:val="24"/>
                <w:szCs w:val="24"/>
              </w:rPr>
              <w:t xml:space="preserve"> </w:t>
            </w:r>
            <w:r w:rsidRPr="00C300E3">
              <w:rPr>
                <w:rFonts w:ascii="Times New Roman" w:hAnsi="Times New Roman"/>
                <w:color w:val="FF0000"/>
                <w:sz w:val="24"/>
                <w:szCs w:val="24"/>
              </w:rPr>
              <w:t xml:space="preserve"> </w:t>
            </w:r>
          </w:p>
        </w:tc>
        <w:tc>
          <w:tcPr>
            <w:tcW w:w="1162" w:type="pct"/>
          </w:tcPr>
          <w:p w:rsidR="006444AA" w:rsidRPr="00C300E3" w:rsidRDefault="006444AA" w:rsidP="000A79AE">
            <w:pPr>
              <w:pStyle w:val="a2"/>
              <w:jc w:val="center"/>
              <w:rPr>
                <w:rFonts w:ascii="Times New Roman" w:hAnsi="Times New Roman"/>
                <w:sz w:val="24"/>
                <w:szCs w:val="24"/>
              </w:rPr>
            </w:pPr>
            <w:r w:rsidRPr="00C300E3">
              <w:rPr>
                <w:rFonts w:ascii="Times New Roman" w:hAnsi="Times New Roman"/>
                <w:sz w:val="24"/>
                <w:szCs w:val="24"/>
              </w:rPr>
              <w:t>1,1</w:t>
            </w:r>
          </w:p>
        </w:tc>
      </w:tr>
      <w:tr w:rsidR="006444AA" w:rsidRPr="00C300E3" w:rsidTr="000A79AE">
        <w:tc>
          <w:tcPr>
            <w:tcW w:w="1423" w:type="pct"/>
          </w:tcPr>
          <w:p w:rsidR="006444AA" w:rsidRPr="00C300E3" w:rsidRDefault="006444AA" w:rsidP="000A79AE">
            <w:pPr>
              <w:pStyle w:val="a2"/>
              <w:rPr>
                <w:rFonts w:ascii="Times New Roman" w:hAnsi="Times New Roman"/>
                <w:sz w:val="24"/>
                <w:szCs w:val="24"/>
              </w:rPr>
            </w:pPr>
            <w:r w:rsidRPr="00C300E3">
              <w:rPr>
                <w:rFonts w:ascii="Times New Roman" w:hAnsi="Times New Roman"/>
                <w:sz w:val="24"/>
                <w:szCs w:val="24"/>
              </w:rPr>
              <w:t>3 квалификационный уровень педагогического персонала</w:t>
            </w:r>
          </w:p>
        </w:tc>
        <w:tc>
          <w:tcPr>
            <w:tcW w:w="2415" w:type="pct"/>
          </w:tcPr>
          <w:p w:rsidR="006444AA" w:rsidRDefault="006444AA" w:rsidP="000A79AE">
            <w:pPr>
              <w:pStyle w:val="a2"/>
              <w:rPr>
                <w:rFonts w:ascii="Times New Roman" w:hAnsi="Times New Roman"/>
                <w:sz w:val="24"/>
                <w:szCs w:val="24"/>
              </w:rPr>
            </w:pPr>
            <w:r>
              <w:rPr>
                <w:rFonts w:ascii="Times New Roman" w:hAnsi="Times New Roman"/>
                <w:sz w:val="24"/>
                <w:szCs w:val="24"/>
              </w:rPr>
              <w:t xml:space="preserve"> методист </w:t>
            </w:r>
          </w:p>
        </w:tc>
        <w:tc>
          <w:tcPr>
            <w:tcW w:w="1162" w:type="pct"/>
          </w:tcPr>
          <w:p w:rsidR="006444AA" w:rsidRPr="00C300E3" w:rsidRDefault="006444AA" w:rsidP="000A79AE">
            <w:pPr>
              <w:pStyle w:val="a2"/>
              <w:jc w:val="center"/>
              <w:rPr>
                <w:rFonts w:ascii="Times New Roman" w:hAnsi="Times New Roman"/>
                <w:sz w:val="24"/>
                <w:szCs w:val="24"/>
              </w:rPr>
            </w:pPr>
            <w:r w:rsidRPr="00C300E3">
              <w:rPr>
                <w:rFonts w:ascii="Times New Roman" w:hAnsi="Times New Roman"/>
                <w:sz w:val="24"/>
                <w:szCs w:val="24"/>
              </w:rPr>
              <w:t>1,15</w:t>
            </w:r>
          </w:p>
        </w:tc>
      </w:tr>
      <w:tr w:rsidR="006444AA" w:rsidRPr="00C300E3" w:rsidTr="000A79AE">
        <w:trPr>
          <w:trHeight w:val="50"/>
        </w:trPr>
        <w:tc>
          <w:tcPr>
            <w:tcW w:w="1423" w:type="pct"/>
          </w:tcPr>
          <w:p w:rsidR="006444AA" w:rsidRPr="00C300E3" w:rsidRDefault="006444AA" w:rsidP="000A79AE">
            <w:pPr>
              <w:pStyle w:val="a2"/>
              <w:rPr>
                <w:rFonts w:ascii="Times New Roman" w:hAnsi="Times New Roman"/>
                <w:sz w:val="24"/>
                <w:szCs w:val="24"/>
              </w:rPr>
            </w:pPr>
            <w:r w:rsidRPr="00C300E3">
              <w:rPr>
                <w:rFonts w:ascii="Times New Roman" w:hAnsi="Times New Roman"/>
                <w:sz w:val="24"/>
                <w:szCs w:val="24"/>
              </w:rPr>
              <w:t>4 квалификационный уровень педагогического персонала</w:t>
            </w:r>
          </w:p>
        </w:tc>
        <w:tc>
          <w:tcPr>
            <w:tcW w:w="2415" w:type="pct"/>
          </w:tcPr>
          <w:p w:rsidR="006444AA" w:rsidRPr="00C300E3" w:rsidRDefault="006444AA" w:rsidP="000A79AE">
            <w:pPr>
              <w:pStyle w:val="a2"/>
              <w:rPr>
                <w:rFonts w:ascii="Times New Roman" w:hAnsi="Times New Roman"/>
                <w:sz w:val="24"/>
                <w:szCs w:val="24"/>
              </w:rPr>
            </w:pPr>
            <w:r w:rsidRPr="00C300E3">
              <w:rPr>
                <w:rFonts w:ascii="Times New Roman" w:hAnsi="Times New Roman"/>
                <w:sz w:val="24"/>
                <w:szCs w:val="24"/>
              </w:rPr>
              <w:t xml:space="preserve">преподаватель; </w:t>
            </w:r>
            <w:r>
              <w:rPr>
                <w:rFonts w:ascii="Times New Roman" w:hAnsi="Times New Roman"/>
                <w:sz w:val="24"/>
                <w:szCs w:val="24"/>
              </w:rPr>
              <w:t xml:space="preserve"> </w:t>
            </w:r>
            <w:r w:rsidRPr="00C300E3">
              <w:rPr>
                <w:rFonts w:ascii="Times New Roman" w:hAnsi="Times New Roman"/>
                <w:color w:val="FF0000"/>
                <w:sz w:val="24"/>
                <w:szCs w:val="24"/>
              </w:rPr>
              <w:t xml:space="preserve"> </w:t>
            </w:r>
            <w:r w:rsidRPr="00C300E3">
              <w:rPr>
                <w:rFonts w:ascii="Times New Roman" w:hAnsi="Times New Roman"/>
                <w:sz w:val="24"/>
                <w:szCs w:val="24"/>
              </w:rPr>
              <w:t>учитель;  педагог-библиотекарь</w:t>
            </w:r>
          </w:p>
        </w:tc>
        <w:tc>
          <w:tcPr>
            <w:tcW w:w="1162" w:type="pct"/>
          </w:tcPr>
          <w:p w:rsidR="006444AA" w:rsidRPr="00C300E3" w:rsidRDefault="006444AA" w:rsidP="000A79AE">
            <w:pPr>
              <w:pStyle w:val="a2"/>
              <w:jc w:val="center"/>
              <w:rPr>
                <w:rFonts w:ascii="Times New Roman" w:hAnsi="Times New Roman"/>
                <w:sz w:val="24"/>
                <w:szCs w:val="24"/>
              </w:rPr>
            </w:pPr>
            <w:r w:rsidRPr="00C300E3">
              <w:rPr>
                <w:rFonts w:ascii="Times New Roman" w:hAnsi="Times New Roman"/>
                <w:sz w:val="24"/>
                <w:szCs w:val="24"/>
              </w:rPr>
              <w:t>1,2</w:t>
            </w:r>
          </w:p>
        </w:tc>
      </w:tr>
    </w:tbl>
    <w:p w:rsidR="006444AA" w:rsidRPr="00C300E3" w:rsidRDefault="006444AA" w:rsidP="00A52D2B">
      <w:pPr>
        <w:jc w:val="right"/>
      </w:pPr>
    </w:p>
    <w:p w:rsidR="006444AA" w:rsidRPr="00C300E3" w:rsidRDefault="006444AA" w:rsidP="00A52D2B">
      <w:pPr>
        <w:jc w:val="center"/>
      </w:pPr>
      <w:r w:rsidRPr="00C300E3">
        <w:t xml:space="preserve">Профессиональные квалификационные группы </w:t>
      </w:r>
    </w:p>
    <w:p w:rsidR="006444AA" w:rsidRPr="00C300E3" w:rsidRDefault="006444AA" w:rsidP="00A52D2B">
      <w:pPr>
        <w:jc w:val="center"/>
      </w:pPr>
      <w:r w:rsidRPr="00C300E3">
        <w:t>«Общеотраслевые профессии рабочих первого уровня»</w:t>
      </w:r>
    </w:p>
    <w:p w:rsidR="006444AA" w:rsidRPr="00C300E3" w:rsidRDefault="006444AA" w:rsidP="00A52D2B">
      <w:pPr>
        <w:jc w:val="right"/>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12"/>
        <w:gridCol w:w="4438"/>
        <w:gridCol w:w="2271"/>
      </w:tblGrid>
      <w:tr w:rsidR="006444AA" w:rsidRPr="00C300E3" w:rsidTr="000A79AE">
        <w:tc>
          <w:tcPr>
            <w:tcW w:w="2693" w:type="dxa"/>
          </w:tcPr>
          <w:p w:rsidR="006444AA" w:rsidRPr="00C300E3" w:rsidRDefault="006444AA" w:rsidP="000A79AE">
            <w:pPr>
              <w:jc w:val="center"/>
            </w:pPr>
            <w:r w:rsidRPr="00C300E3">
              <w:t>Квалификационный уровень</w:t>
            </w:r>
          </w:p>
        </w:tc>
        <w:tc>
          <w:tcPr>
            <w:tcW w:w="4962" w:type="dxa"/>
          </w:tcPr>
          <w:p w:rsidR="006444AA" w:rsidRPr="00C300E3" w:rsidRDefault="006444AA" w:rsidP="000A79AE">
            <w:pPr>
              <w:jc w:val="center"/>
            </w:pPr>
            <w:r w:rsidRPr="00C300E3">
              <w:t>Профессии рабочих, отнесенные к квалификационным уровням</w:t>
            </w:r>
          </w:p>
        </w:tc>
        <w:tc>
          <w:tcPr>
            <w:tcW w:w="2409" w:type="dxa"/>
          </w:tcPr>
          <w:p w:rsidR="006444AA" w:rsidRPr="00C300E3" w:rsidRDefault="006444AA" w:rsidP="000A79AE">
            <w:pPr>
              <w:jc w:val="center"/>
            </w:pPr>
            <w:r w:rsidRPr="00C300E3">
              <w:t>Повышающий коэффициент</w:t>
            </w:r>
          </w:p>
        </w:tc>
      </w:tr>
      <w:tr w:rsidR="006444AA" w:rsidRPr="00C300E3" w:rsidTr="000A79AE">
        <w:tc>
          <w:tcPr>
            <w:tcW w:w="2693" w:type="dxa"/>
          </w:tcPr>
          <w:p w:rsidR="006444AA" w:rsidRPr="00C300E3" w:rsidRDefault="006444AA" w:rsidP="000A79AE">
            <w:r w:rsidRPr="00C300E3">
              <w:t>1 квалификационный уровень</w:t>
            </w:r>
          </w:p>
        </w:tc>
        <w:tc>
          <w:tcPr>
            <w:tcW w:w="4962" w:type="dxa"/>
          </w:tcPr>
          <w:p w:rsidR="006444AA" w:rsidRPr="00C300E3" w:rsidRDefault="006444AA" w:rsidP="000A79AE">
            <w:pPr>
              <w:jc w:val="both"/>
            </w:pPr>
            <w:r>
              <w:t xml:space="preserve"> </w:t>
            </w:r>
            <w:r w:rsidRPr="00C300E3">
              <w:t xml:space="preserve"> уборщ</w:t>
            </w:r>
            <w:r>
              <w:t xml:space="preserve">ик служебных помещений, дворник </w:t>
            </w:r>
          </w:p>
        </w:tc>
        <w:tc>
          <w:tcPr>
            <w:tcW w:w="2409" w:type="dxa"/>
          </w:tcPr>
          <w:p w:rsidR="006444AA" w:rsidRPr="00C300E3" w:rsidRDefault="006444AA" w:rsidP="000A79AE">
            <w:pPr>
              <w:jc w:val="center"/>
            </w:pPr>
            <w:r w:rsidRPr="00C300E3">
              <w:t>1,1</w:t>
            </w:r>
          </w:p>
        </w:tc>
      </w:tr>
    </w:tbl>
    <w:p w:rsidR="006444AA" w:rsidRPr="00C300E3" w:rsidRDefault="006444AA" w:rsidP="00A52D2B">
      <w:pPr>
        <w:tabs>
          <w:tab w:val="left" w:pos="709"/>
        </w:tabs>
        <w:jc w:val="both"/>
      </w:pPr>
      <w:r w:rsidRPr="00C300E3">
        <w:t xml:space="preserve">         </w:t>
      </w:r>
      <w:r>
        <w:t xml:space="preserve"> </w:t>
      </w:r>
    </w:p>
    <w:p w:rsidR="006444AA" w:rsidRPr="00C300E3" w:rsidRDefault="006444AA" w:rsidP="00A52D2B">
      <w:pPr>
        <w:pStyle w:val="NormalWeb"/>
        <w:jc w:val="center"/>
        <w:rPr>
          <w:rFonts w:ascii="Times New Roman" w:cs="Times New Roman"/>
          <w:sz w:val="24"/>
          <w:szCs w:val="24"/>
        </w:rPr>
      </w:pPr>
    </w:p>
    <w:p w:rsidR="006444AA" w:rsidRPr="00C300E3" w:rsidRDefault="006444AA" w:rsidP="00A52D2B">
      <w:pPr>
        <w:pStyle w:val="NormalWeb"/>
        <w:jc w:val="center"/>
        <w:rPr>
          <w:rFonts w:ascii="Times New Roman" w:cs="Times New Roman"/>
          <w:sz w:val="24"/>
          <w:szCs w:val="24"/>
        </w:rPr>
      </w:pPr>
    </w:p>
    <w:p w:rsidR="006444AA" w:rsidRPr="00C300E3" w:rsidRDefault="006444AA" w:rsidP="00A52D2B">
      <w:pPr>
        <w:pStyle w:val="NormalWeb"/>
        <w:jc w:val="center"/>
        <w:rPr>
          <w:rFonts w:ascii="Times New Roman" w:cs="Times New Roman"/>
          <w:sz w:val="24"/>
          <w:szCs w:val="24"/>
        </w:rPr>
      </w:pPr>
    </w:p>
    <w:p w:rsidR="006444AA" w:rsidRPr="00C300E3" w:rsidRDefault="006444AA" w:rsidP="00A52D2B">
      <w:pPr>
        <w:pStyle w:val="NormalWeb"/>
        <w:jc w:val="center"/>
        <w:rPr>
          <w:rFonts w:ascii="Times New Roman" w:cs="Times New Roman"/>
          <w:sz w:val="24"/>
          <w:szCs w:val="24"/>
        </w:rPr>
      </w:pPr>
    </w:p>
    <w:p w:rsidR="006444AA" w:rsidRDefault="006444AA" w:rsidP="00A52D2B">
      <w:pPr>
        <w:pStyle w:val="NormalWeb"/>
        <w:jc w:val="center"/>
        <w:rPr>
          <w:rFonts w:ascii="Times New Roman" w:cs="Times New Roman"/>
          <w:sz w:val="24"/>
          <w:szCs w:val="24"/>
        </w:rPr>
      </w:pPr>
    </w:p>
    <w:p w:rsidR="006444AA" w:rsidRDefault="006444AA" w:rsidP="00A52D2B">
      <w:pPr>
        <w:pStyle w:val="NormalWeb"/>
        <w:jc w:val="center"/>
        <w:rPr>
          <w:rFonts w:ascii="Times New Roman" w:cs="Times New Roman"/>
          <w:sz w:val="24"/>
          <w:szCs w:val="24"/>
        </w:rPr>
      </w:pPr>
    </w:p>
    <w:p w:rsidR="006444AA" w:rsidRPr="002B676E" w:rsidRDefault="006444AA" w:rsidP="00A52D2B">
      <w:pPr>
        <w:tabs>
          <w:tab w:val="left" w:pos="7254"/>
          <w:tab w:val="right" w:pos="10318"/>
        </w:tabs>
        <w:jc w:val="right"/>
        <w:rPr>
          <w:bCs/>
          <w:i/>
        </w:rPr>
      </w:pPr>
      <w:r>
        <w:rPr>
          <w:bCs/>
          <w:i/>
        </w:rPr>
        <w:t>П</w:t>
      </w:r>
      <w:r w:rsidRPr="002B676E">
        <w:rPr>
          <w:bCs/>
          <w:i/>
        </w:rPr>
        <w:t>риложение 2</w:t>
      </w:r>
    </w:p>
    <w:p w:rsidR="006444AA" w:rsidRPr="00C300E3" w:rsidRDefault="006444AA" w:rsidP="00A52D2B">
      <w:pPr>
        <w:pStyle w:val="a2"/>
        <w:jc w:val="right"/>
        <w:rPr>
          <w:rFonts w:ascii="Times New Roman" w:hAnsi="Times New Roman"/>
          <w:sz w:val="24"/>
          <w:szCs w:val="24"/>
        </w:rPr>
      </w:pPr>
      <w:r w:rsidRPr="00C300E3">
        <w:rPr>
          <w:bCs/>
        </w:rPr>
        <w:t xml:space="preserve">                                                                      </w:t>
      </w:r>
      <w:r w:rsidRPr="00C300E3">
        <w:rPr>
          <w:rFonts w:ascii="Times New Roman" w:hAnsi="Times New Roman"/>
          <w:sz w:val="24"/>
          <w:szCs w:val="24"/>
        </w:rPr>
        <w:t xml:space="preserve">                               </w:t>
      </w:r>
      <w:r>
        <w:rPr>
          <w:rFonts w:ascii="Times New Roman" w:hAnsi="Times New Roman"/>
          <w:sz w:val="24"/>
          <w:szCs w:val="24"/>
        </w:rPr>
        <w:t xml:space="preserve">       </w:t>
      </w:r>
      <w:r w:rsidRPr="00C300E3">
        <w:rPr>
          <w:rFonts w:ascii="Times New Roman" w:hAnsi="Times New Roman"/>
          <w:sz w:val="24"/>
          <w:szCs w:val="24"/>
        </w:rPr>
        <w:t xml:space="preserve"> </w:t>
      </w:r>
      <w:r>
        <w:rPr>
          <w:rFonts w:ascii="Times New Roman" w:hAnsi="Times New Roman"/>
          <w:sz w:val="24"/>
          <w:szCs w:val="24"/>
        </w:rPr>
        <w:t xml:space="preserve">к </w:t>
      </w:r>
      <w:r w:rsidRPr="00C300E3">
        <w:rPr>
          <w:rFonts w:ascii="Times New Roman" w:hAnsi="Times New Roman"/>
          <w:sz w:val="24"/>
          <w:szCs w:val="24"/>
        </w:rPr>
        <w:t>Положению о системе оплаты</w:t>
      </w:r>
      <w:r>
        <w:rPr>
          <w:rFonts w:ascii="Times New Roman" w:hAnsi="Times New Roman"/>
          <w:sz w:val="24"/>
          <w:szCs w:val="24"/>
        </w:rPr>
        <w:t xml:space="preserve"> </w:t>
      </w:r>
      <w:r w:rsidRPr="00C300E3">
        <w:rPr>
          <w:rFonts w:ascii="Times New Roman" w:hAnsi="Times New Roman"/>
          <w:sz w:val="24"/>
          <w:szCs w:val="24"/>
        </w:rPr>
        <w:t xml:space="preserve">труда </w:t>
      </w:r>
    </w:p>
    <w:p w:rsidR="006444AA" w:rsidRPr="00C300E3" w:rsidRDefault="006444AA" w:rsidP="00A52D2B">
      <w:pPr>
        <w:pStyle w:val="a2"/>
        <w:jc w:val="right"/>
        <w:rPr>
          <w:rFonts w:ascii="Times New Roman" w:hAnsi="Times New Roman"/>
          <w:sz w:val="24"/>
          <w:szCs w:val="24"/>
        </w:rPr>
      </w:pPr>
      <w:r w:rsidRPr="00C300E3">
        <w:rPr>
          <w:rFonts w:ascii="Times New Roman" w:hAnsi="Times New Roman"/>
          <w:sz w:val="24"/>
          <w:szCs w:val="24"/>
        </w:rPr>
        <w:t xml:space="preserve">                                                                                    работников </w:t>
      </w:r>
      <w:r>
        <w:rPr>
          <w:rFonts w:ascii="Times New Roman" w:hAnsi="Times New Roman"/>
          <w:sz w:val="24"/>
          <w:szCs w:val="24"/>
        </w:rPr>
        <w:t>Муниципального</w:t>
      </w:r>
      <w:r w:rsidRPr="00C300E3">
        <w:rPr>
          <w:rFonts w:ascii="Times New Roman" w:hAnsi="Times New Roman"/>
          <w:sz w:val="24"/>
          <w:szCs w:val="24"/>
        </w:rPr>
        <w:t xml:space="preserve"> </w:t>
      </w:r>
      <w:r>
        <w:rPr>
          <w:rFonts w:ascii="Times New Roman" w:hAnsi="Times New Roman"/>
          <w:sz w:val="24"/>
          <w:szCs w:val="24"/>
        </w:rPr>
        <w:t>бюджетного</w:t>
      </w:r>
    </w:p>
    <w:p w:rsidR="006444AA" w:rsidRDefault="006444AA" w:rsidP="00A52D2B">
      <w:pPr>
        <w:pStyle w:val="a2"/>
        <w:jc w:val="right"/>
        <w:rPr>
          <w:rFonts w:ascii="Times New Roman" w:hAnsi="Times New Roman"/>
          <w:sz w:val="24"/>
          <w:szCs w:val="24"/>
        </w:rPr>
      </w:pPr>
      <w:r w:rsidRPr="00C300E3">
        <w:rPr>
          <w:rFonts w:ascii="Times New Roman" w:hAnsi="Times New Roman"/>
          <w:sz w:val="24"/>
          <w:szCs w:val="24"/>
        </w:rPr>
        <w:t xml:space="preserve">                                                         </w:t>
      </w:r>
      <w:r>
        <w:rPr>
          <w:rFonts w:ascii="Times New Roman" w:hAnsi="Times New Roman"/>
          <w:sz w:val="24"/>
          <w:szCs w:val="24"/>
        </w:rPr>
        <w:t xml:space="preserve">                      </w:t>
      </w:r>
      <w:r w:rsidRPr="00C300E3">
        <w:rPr>
          <w:rFonts w:ascii="Times New Roman" w:hAnsi="Times New Roman"/>
          <w:sz w:val="24"/>
          <w:szCs w:val="24"/>
        </w:rPr>
        <w:t xml:space="preserve"> </w:t>
      </w:r>
      <w:r>
        <w:rPr>
          <w:rFonts w:ascii="Times New Roman" w:hAnsi="Times New Roman"/>
          <w:sz w:val="24"/>
          <w:szCs w:val="24"/>
        </w:rPr>
        <w:t>образовательного учреждения дополнительного</w:t>
      </w:r>
    </w:p>
    <w:p w:rsidR="006444AA" w:rsidRDefault="006444AA" w:rsidP="00A52D2B">
      <w:pPr>
        <w:pStyle w:val="a2"/>
        <w:jc w:val="right"/>
        <w:rPr>
          <w:rFonts w:ascii="Times New Roman" w:hAnsi="Times New Roman"/>
          <w:sz w:val="24"/>
          <w:szCs w:val="24"/>
        </w:rPr>
      </w:pPr>
      <w:r>
        <w:rPr>
          <w:rFonts w:ascii="Times New Roman" w:hAnsi="Times New Roman"/>
          <w:sz w:val="24"/>
          <w:szCs w:val="24"/>
        </w:rPr>
        <w:t>образования детей «Красногорская</w:t>
      </w:r>
    </w:p>
    <w:p w:rsidR="006444AA" w:rsidRPr="00C300E3" w:rsidRDefault="006444AA" w:rsidP="00A52D2B">
      <w:pPr>
        <w:autoSpaceDE w:val="0"/>
        <w:autoSpaceDN w:val="0"/>
        <w:adjustRightInd w:val="0"/>
        <w:jc w:val="right"/>
      </w:pPr>
      <w:r>
        <w:t>детская музыкальная школа»</w:t>
      </w:r>
    </w:p>
    <w:p w:rsidR="006444AA" w:rsidRDefault="006444AA" w:rsidP="00A52D2B">
      <w:pPr>
        <w:pStyle w:val="ConsNormal"/>
        <w:widowControl/>
        <w:ind w:right="0" w:firstLine="0"/>
        <w:jc w:val="center"/>
        <w:rPr>
          <w:rFonts w:ascii="Times New Roman" w:hAnsi="Times New Roman" w:cs="Times New Roman"/>
          <w:sz w:val="24"/>
          <w:szCs w:val="24"/>
        </w:rPr>
      </w:pPr>
    </w:p>
    <w:p w:rsidR="006444AA" w:rsidRDefault="006444AA" w:rsidP="00A52D2B">
      <w:pPr>
        <w:pStyle w:val="ConsNormal"/>
        <w:widowControl/>
        <w:ind w:right="0" w:firstLine="0"/>
        <w:jc w:val="center"/>
        <w:rPr>
          <w:rFonts w:ascii="Times New Roman" w:hAnsi="Times New Roman" w:cs="Times New Roman"/>
          <w:sz w:val="24"/>
          <w:szCs w:val="24"/>
        </w:rPr>
      </w:pPr>
    </w:p>
    <w:p w:rsidR="006444AA" w:rsidRPr="00C300E3" w:rsidRDefault="006444AA" w:rsidP="00A52D2B">
      <w:pPr>
        <w:pStyle w:val="ConsNormal"/>
        <w:widowControl/>
        <w:ind w:right="0" w:firstLine="0"/>
        <w:jc w:val="center"/>
        <w:rPr>
          <w:rFonts w:ascii="Times New Roman" w:hAnsi="Times New Roman" w:cs="Times New Roman"/>
          <w:sz w:val="24"/>
          <w:szCs w:val="24"/>
        </w:rPr>
      </w:pPr>
      <w:r w:rsidRPr="00C300E3">
        <w:rPr>
          <w:rFonts w:ascii="Times New Roman" w:hAnsi="Times New Roman" w:cs="Times New Roman"/>
          <w:sz w:val="24"/>
          <w:szCs w:val="24"/>
        </w:rPr>
        <w:t>Примерное положение</w:t>
      </w:r>
    </w:p>
    <w:p w:rsidR="006444AA" w:rsidRPr="00C300E3" w:rsidRDefault="006444AA" w:rsidP="00A52D2B">
      <w:pPr>
        <w:pStyle w:val="ConsNormal"/>
        <w:widowControl/>
        <w:ind w:right="0" w:firstLine="0"/>
        <w:jc w:val="center"/>
        <w:rPr>
          <w:rFonts w:ascii="Times New Roman" w:hAnsi="Times New Roman" w:cs="Times New Roman"/>
          <w:sz w:val="24"/>
          <w:szCs w:val="24"/>
        </w:rPr>
      </w:pPr>
      <w:r w:rsidRPr="00C300E3">
        <w:rPr>
          <w:rFonts w:ascii="Times New Roman" w:hAnsi="Times New Roman" w:cs="Times New Roman"/>
          <w:sz w:val="24"/>
          <w:szCs w:val="24"/>
        </w:rPr>
        <w:t>о распределении стимулирующей части фонда оплаты</w:t>
      </w:r>
    </w:p>
    <w:p w:rsidR="006444AA" w:rsidRPr="00C300E3" w:rsidRDefault="006444AA" w:rsidP="00A52D2B">
      <w:pPr>
        <w:pStyle w:val="ConsNormal"/>
        <w:widowControl/>
        <w:ind w:right="0" w:firstLine="0"/>
        <w:jc w:val="center"/>
        <w:rPr>
          <w:rFonts w:ascii="Times New Roman" w:hAnsi="Times New Roman" w:cs="Times New Roman"/>
          <w:sz w:val="24"/>
          <w:szCs w:val="24"/>
        </w:rPr>
      </w:pPr>
      <w:r w:rsidRPr="00C300E3">
        <w:rPr>
          <w:rFonts w:ascii="Times New Roman" w:hAnsi="Times New Roman" w:cs="Times New Roman"/>
          <w:sz w:val="24"/>
          <w:szCs w:val="24"/>
        </w:rPr>
        <w:t>труда работников образовательного учреждения</w:t>
      </w:r>
    </w:p>
    <w:p w:rsidR="006444AA" w:rsidRPr="00C300E3" w:rsidRDefault="006444AA" w:rsidP="00A52D2B">
      <w:pPr>
        <w:pStyle w:val="ConsNormal"/>
        <w:widowControl/>
        <w:ind w:right="0" w:firstLine="0"/>
        <w:jc w:val="center"/>
        <w:rPr>
          <w:rFonts w:ascii="Times New Roman" w:hAnsi="Times New Roman" w:cs="Times New Roman"/>
          <w:sz w:val="24"/>
          <w:szCs w:val="24"/>
        </w:rPr>
      </w:pPr>
    </w:p>
    <w:p w:rsidR="006444AA" w:rsidRPr="00C300E3" w:rsidRDefault="006444AA" w:rsidP="00A52D2B">
      <w:pPr>
        <w:autoSpaceDE w:val="0"/>
        <w:autoSpaceDN w:val="0"/>
        <w:adjustRightInd w:val="0"/>
        <w:ind w:firstLine="720"/>
        <w:jc w:val="both"/>
      </w:pPr>
      <w:bookmarkStart w:id="0" w:name="sub_8001"/>
      <w:r w:rsidRPr="00C300E3">
        <w:t xml:space="preserve">1. </w:t>
      </w:r>
      <w:r w:rsidRPr="00C300E3">
        <w:rPr>
          <w:bCs/>
        </w:rPr>
        <w:t>Выплаты стимулирующего характера</w:t>
      </w:r>
      <w:r w:rsidRPr="00C300E3">
        <w:t xml:space="preserve"> – выплаты работникам образовательного учреждения, устанавливаемые с целью повышения мотивации качественного труда работников и их поощрения за результаты труда.</w:t>
      </w:r>
    </w:p>
    <w:bookmarkEnd w:id="0"/>
    <w:p w:rsidR="006444AA" w:rsidRPr="00C300E3" w:rsidRDefault="006444AA" w:rsidP="00A52D2B">
      <w:pPr>
        <w:autoSpaceDE w:val="0"/>
        <w:autoSpaceDN w:val="0"/>
        <w:adjustRightInd w:val="0"/>
        <w:ind w:firstLine="720"/>
        <w:jc w:val="both"/>
      </w:pPr>
      <w:r w:rsidRPr="00C300E3">
        <w:t>Конкретные размеры выплат стимулирующего характера и порядок их установления определяются образовательным учреждением самостоятельно с учетом мнения представительного органа работников.</w:t>
      </w:r>
    </w:p>
    <w:p w:rsidR="006444AA" w:rsidRPr="00C300E3" w:rsidRDefault="006444AA" w:rsidP="00A52D2B">
      <w:pPr>
        <w:autoSpaceDE w:val="0"/>
        <w:autoSpaceDN w:val="0"/>
        <w:adjustRightInd w:val="0"/>
        <w:ind w:firstLine="720"/>
        <w:jc w:val="both"/>
      </w:pPr>
      <w:r w:rsidRPr="00C300E3">
        <w:t>Распределение стимулирующих выплат работников образовательного учреждения осуществляется ежемесячно.</w:t>
      </w:r>
    </w:p>
    <w:p w:rsidR="006444AA" w:rsidRDefault="006444AA" w:rsidP="00A52D2B">
      <w:pPr>
        <w:autoSpaceDE w:val="0"/>
        <w:autoSpaceDN w:val="0"/>
        <w:adjustRightInd w:val="0"/>
        <w:ind w:firstLine="720"/>
        <w:jc w:val="both"/>
      </w:pPr>
      <w:bookmarkStart w:id="1" w:name="sub_8002"/>
      <w:r w:rsidRPr="00C300E3">
        <w:t>2. Выплаты стимулирующего характера устанавливаются по следующим основаниям:</w:t>
      </w:r>
    </w:p>
    <w:tbl>
      <w:tblPr>
        <w:tblW w:w="9472" w:type="dxa"/>
        <w:jc w:val="center"/>
        <w:tblCellSpacing w:w="0" w:type="dxa"/>
        <w:tblInd w:w="-837" w:type="dxa"/>
        <w:tblBorders>
          <w:top w:val="outset" w:sz="6" w:space="0" w:color="000000"/>
          <w:left w:val="outset" w:sz="6" w:space="0" w:color="000000"/>
          <w:bottom w:val="outset" w:sz="6" w:space="0" w:color="000000"/>
          <w:right w:val="outset" w:sz="6" w:space="0" w:color="000000"/>
        </w:tblBorders>
        <w:tblCellMar>
          <w:top w:w="75" w:type="dxa"/>
          <w:left w:w="75" w:type="dxa"/>
          <w:bottom w:w="75" w:type="dxa"/>
          <w:right w:w="75" w:type="dxa"/>
        </w:tblCellMar>
        <w:tblLook w:val="00A0"/>
      </w:tblPr>
      <w:tblGrid>
        <w:gridCol w:w="2657"/>
        <w:gridCol w:w="6815"/>
      </w:tblGrid>
      <w:tr w:rsidR="006444AA" w:rsidTr="000A79AE">
        <w:trPr>
          <w:trHeight w:val="632"/>
          <w:tblCellSpacing w:w="0" w:type="dxa"/>
          <w:jc w:val="center"/>
        </w:trPr>
        <w:tc>
          <w:tcPr>
            <w:tcW w:w="2657" w:type="dxa"/>
            <w:tcBorders>
              <w:top w:val="outset" w:sz="6" w:space="0" w:color="000000"/>
              <w:bottom w:val="outset" w:sz="6" w:space="0" w:color="000000"/>
              <w:right w:val="outset" w:sz="6" w:space="0" w:color="000000"/>
            </w:tcBorders>
          </w:tcPr>
          <w:p w:rsidR="006444AA" w:rsidRDefault="006444AA" w:rsidP="000A79AE">
            <w:pPr>
              <w:spacing w:after="100" w:afterAutospacing="1"/>
            </w:pPr>
            <w:r>
              <w:t xml:space="preserve">Наименование </w:t>
            </w:r>
            <w:r>
              <w:br/>
              <w:t xml:space="preserve">должности </w:t>
            </w:r>
          </w:p>
        </w:tc>
        <w:tc>
          <w:tcPr>
            <w:tcW w:w="6815" w:type="dxa"/>
            <w:tcBorders>
              <w:top w:val="outset" w:sz="6" w:space="0" w:color="000000"/>
              <w:left w:val="outset" w:sz="6" w:space="0" w:color="000000"/>
              <w:bottom w:val="outset" w:sz="6" w:space="0" w:color="000000"/>
            </w:tcBorders>
          </w:tcPr>
          <w:p w:rsidR="006444AA" w:rsidRDefault="006444AA" w:rsidP="000A79AE">
            <w:r>
              <w:t xml:space="preserve">Основание для стимулирующих выплат </w:t>
            </w:r>
          </w:p>
        </w:tc>
      </w:tr>
      <w:tr w:rsidR="006444AA" w:rsidTr="000A79AE">
        <w:trPr>
          <w:trHeight w:val="2802"/>
          <w:tblCellSpacing w:w="0" w:type="dxa"/>
          <w:jc w:val="center"/>
        </w:trPr>
        <w:tc>
          <w:tcPr>
            <w:tcW w:w="2657" w:type="dxa"/>
            <w:tcBorders>
              <w:top w:val="outset" w:sz="6" w:space="0" w:color="000000"/>
              <w:right w:val="outset" w:sz="6" w:space="0" w:color="000000"/>
            </w:tcBorders>
          </w:tcPr>
          <w:p w:rsidR="006444AA" w:rsidRDefault="006444AA" w:rsidP="000A79AE">
            <w:pPr>
              <w:spacing w:after="100" w:afterAutospacing="1"/>
            </w:pPr>
            <w:r>
              <w:t>Педагогические</w:t>
            </w:r>
            <w:r>
              <w:br/>
              <w:t xml:space="preserve">работники </w:t>
            </w:r>
          </w:p>
        </w:tc>
        <w:tc>
          <w:tcPr>
            <w:tcW w:w="6815" w:type="dxa"/>
            <w:tcBorders>
              <w:top w:val="outset" w:sz="6" w:space="0" w:color="000000"/>
              <w:left w:val="outset" w:sz="6" w:space="0" w:color="000000"/>
            </w:tcBorders>
          </w:tcPr>
          <w:p w:rsidR="006444AA" w:rsidRDefault="006444AA" w:rsidP="000A79AE">
            <w:pPr>
              <w:jc w:val="both"/>
            </w:pPr>
            <w:r>
              <w:t>1.Осуществление и качественный организационный контроль за учащимися класса преподавателем-специалистом (постоянный контроль за посещаемостью и успеваемостью учащегося по всем предметам)</w:t>
            </w:r>
          </w:p>
          <w:p w:rsidR="006444AA" w:rsidRDefault="006444AA" w:rsidP="000A79AE">
            <w:pPr>
              <w:jc w:val="both"/>
            </w:pPr>
            <w:r>
              <w:t xml:space="preserve">2. Своевременная и правильное оформление документации (журналов, индивидуальных планов, расписаний, заявлений, отчетов и т.д.), стабильность класса; наличие аттестации по всем предметам; эффективный контакт с родителями; проведение родительских собраний с лекциями, беседами, классными концертами. </w:t>
            </w:r>
          </w:p>
        </w:tc>
      </w:tr>
      <w:tr w:rsidR="006444AA" w:rsidTr="000A79AE">
        <w:trPr>
          <w:trHeight w:val="5349"/>
          <w:tblCellSpacing w:w="0" w:type="dxa"/>
          <w:jc w:val="center"/>
        </w:trPr>
        <w:tc>
          <w:tcPr>
            <w:tcW w:w="2657" w:type="dxa"/>
            <w:tcBorders>
              <w:top w:val="nil"/>
              <w:right w:val="outset" w:sz="6" w:space="0" w:color="000000"/>
            </w:tcBorders>
            <w:vAlign w:val="center"/>
          </w:tcPr>
          <w:p w:rsidR="006444AA" w:rsidRPr="00E72B91" w:rsidRDefault="006444AA" w:rsidP="000A79AE"/>
        </w:tc>
        <w:tc>
          <w:tcPr>
            <w:tcW w:w="6815" w:type="dxa"/>
            <w:tcBorders>
              <w:top w:val="nil"/>
              <w:left w:val="outset" w:sz="6" w:space="0" w:color="000000"/>
              <w:bottom w:val="nil"/>
            </w:tcBorders>
          </w:tcPr>
          <w:p w:rsidR="006444AA" w:rsidRDefault="006444AA" w:rsidP="000A79AE">
            <w:pPr>
              <w:jc w:val="both"/>
            </w:pPr>
            <w:r>
              <w:t>3. Проведение внеклассной работы с учащимися (посещение концертов, фестивалей, конкурсов и т.д.).</w:t>
            </w:r>
          </w:p>
          <w:p w:rsidR="006444AA" w:rsidRDefault="006444AA" w:rsidP="000A79AE">
            <w:pPr>
              <w:jc w:val="both"/>
            </w:pPr>
            <w:r>
              <w:t xml:space="preserve">4. Подготовка участников, победителей, лауреатов конкурсов, </w:t>
            </w:r>
            <w:r>
              <w:br/>
              <w:t>фестивалей,  конференций различного уровня:</w:t>
            </w:r>
          </w:p>
          <w:p w:rsidR="006444AA" w:rsidRDefault="006444AA" w:rsidP="000A79AE">
            <w:pPr>
              <w:jc w:val="both"/>
            </w:pPr>
            <w:r>
              <w:t>Зональный,  областной, всероссийский, международный.</w:t>
            </w:r>
          </w:p>
          <w:p w:rsidR="006444AA" w:rsidRDefault="006444AA" w:rsidP="000A79AE">
            <w:pPr>
              <w:jc w:val="both"/>
            </w:pPr>
            <w:r>
              <w:t>5. Активное участие в методической работе (конференциях, семинарах, методических объединениях).</w:t>
            </w:r>
          </w:p>
          <w:p w:rsidR="006444AA" w:rsidRDefault="006444AA" w:rsidP="000A79AE">
            <w:pPr>
              <w:jc w:val="both"/>
            </w:pPr>
            <w:r>
              <w:t xml:space="preserve">6. Победа в конкурсах профессионального мастерства различного уровня ("Преподаватель года" и др.) </w:t>
            </w:r>
          </w:p>
          <w:p w:rsidR="006444AA" w:rsidRDefault="006444AA" w:rsidP="000A79AE">
            <w:pPr>
              <w:jc w:val="both"/>
            </w:pPr>
            <w:r>
              <w:t>7. Оказание методической и практической помощи общеобразовательным школам района, детским садам, реабилитационному центру, районным домам культуры, библиотекам /с подтверждением/.</w:t>
            </w:r>
          </w:p>
          <w:p w:rsidR="006444AA" w:rsidRDefault="006444AA" w:rsidP="000A79AE">
            <w:pPr>
              <w:jc w:val="both"/>
            </w:pPr>
            <w:r>
              <w:t xml:space="preserve">8. За качественную работу, не входящую в круг основных </w:t>
            </w:r>
            <w:r>
              <w:br/>
              <w:t>обязанностей и повышающую авторитет образовательного учреждения (участие в различных районных, поселковых мероприятиях, участие в жюри конкурсов различного уровня, личное выступление преподавателей, оформление сцены и выставок).</w:t>
            </w:r>
          </w:p>
        </w:tc>
      </w:tr>
      <w:tr w:rsidR="006444AA" w:rsidTr="000A79AE">
        <w:trPr>
          <w:trHeight w:val="1761"/>
          <w:tblCellSpacing w:w="0" w:type="dxa"/>
          <w:jc w:val="center"/>
        </w:trPr>
        <w:tc>
          <w:tcPr>
            <w:tcW w:w="2657" w:type="dxa"/>
            <w:tcBorders>
              <w:top w:val="nil"/>
              <w:right w:val="outset" w:sz="6" w:space="0" w:color="000000"/>
            </w:tcBorders>
            <w:vAlign w:val="center"/>
          </w:tcPr>
          <w:p w:rsidR="006444AA" w:rsidRDefault="006444AA" w:rsidP="000A79AE">
            <w:r>
              <w:t xml:space="preserve"> </w:t>
            </w:r>
          </w:p>
        </w:tc>
        <w:tc>
          <w:tcPr>
            <w:tcW w:w="6815" w:type="dxa"/>
            <w:vMerge w:val="restart"/>
            <w:tcBorders>
              <w:top w:val="nil"/>
              <w:left w:val="outset" w:sz="6" w:space="0" w:color="000000"/>
            </w:tcBorders>
          </w:tcPr>
          <w:p w:rsidR="006444AA" w:rsidRDefault="006444AA" w:rsidP="000A79AE">
            <w:pPr>
              <w:autoSpaceDE w:val="0"/>
              <w:autoSpaceDN w:val="0"/>
              <w:adjustRightInd w:val="0"/>
              <w:jc w:val="both"/>
            </w:pPr>
            <w:r>
              <w:t xml:space="preserve">9. </w:t>
            </w:r>
            <w:r w:rsidRPr="00C300E3">
              <w:t>Использование в образовательной деятельности инновационных средств, методов обучения, современных педагогических технологий, способствующих повышению качества образовательного процесса.</w:t>
            </w:r>
          </w:p>
          <w:p w:rsidR="006444AA" w:rsidRDefault="006444AA" w:rsidP="000A79AE">
            <w:pPr>
              <w:jc w:val="both"/>
            </w:pPr>
            <w:r>
              <w:t xml:space="preserve">10. За экспериментальную работу: создание </w:t>
            </w:r>
            <w:r>
              <w:br/>
              <w:t xml:space="preserve">экспериментальных программ, разработку авторских программ /утвержденных областным мет. центром/. </w:t>
            </w:r>
          </w:p>
          <w:p w:rsidR="006444AA" w:rsidRDefault="006444AA" w:rsidP="000A79AE">
            <w:pPr>
              <w:jc w:val="both"/>
            </w:pPr>
            <w:r>
              <w:t>11. Составление, инструментовка и оформление партитур (хоровых, ансамблевых, оркестровых, аранжировка и переложение произведений с предъявлением и оформлением в школьную библиотеку).</w:t>
            </w:r>
          </w:p>
          <w:p w:rsidR="006444AA" w:rsidRDefault="006444AA" w:rsidP="000A79AE">
            <w:pPr>
              <w:autoSpaceDE w:val="0"/>
              <w:autoSpaceDN w:val="0"/>
              <w:adjustRightInd w:val="0"/>
              <w:jc w:val="both"/>
            </w:pPr>
            <w:r>
              <w:t xml:space="preserve">12. </w:t>
            </w:r>
            <w:r w:rsidRPr="00C300E3">
              <w:t>Проведение открытых уроков и внеклассных мероприятий высокого качества.</w:t>
            </w:r>
          </w:p>
        </w:tc>
      </w:tr>
      <w:tr w:rsidR="006444AA" w:rsidTr="000A79AE">
        <w:trPr>
          <w:trHeight w:val="276"/>
          <w:tblCellSpacing w:w="0" w:type="dxa"/>
          <w:jc w:val="center"/>
        </w:trPr>
        <w:tc>
          <w:tcPr>
            <w:tcW w:w="2657" w:type="dxa"/>
            <w:vMerge w:val="restart"/>
            <w:tcBorders>
              <w:top w:val="nil"/>
              <w:right w:val="outset" w:sz="6" w:space="0" w:color="000000"/>
            </w:tcBorders>
            <w:vAlign w:val="center"/>
          </w:tcPr>
          <w:p w:rsidR="006444AA" w:rsidRDefault="006444AA" w:rsidP="000A79AE"/>
        </w:tc>
        <w:tc>
          <w:tcPr>
            <w:tcW w:w="6815" w:type="dxa"/>
            <w:vMerge/>
            <w:tcBorders>
              <w:top w:val="nil"/>
              <w:left w:val="outset" w:sz="6" w:space="0" w:color="000000"/>
              <w:bottom w:val="outset" w:sz="6" w:space="0" w:color="000000"/>
            </w:tcBorders>
          </w:tcPr>
          <w:p w:rsidR="006444AA" w:rsidRDefault="006444AA" w:rsidP="000A79AE"/>
        </w:tc>
      </w:tr>
      <w:tr w:rsidR="006444AA" w:rsidTr="000A79AE">
        <w:trPr>
          <w:trHeight w:val="2711"/>
          <w:tblCellSpacing w:w="0" w:type="dxa"/>
          <w:jc w:val="center"/>
        </w:trPr>
        <w:tc>
          <w:tcPr>
            <w:tcW w:w="2657" w:type="dxa"/>
            <w:vMerge/>
            <w:tcBorders>
              <w:right w:val="outset" w:sz="6" w:space="0" w:color="000000"/>
            </w:tcBorders>
            <w:vAlign w:val="center"/>
          </w:tcPr>
          <w:p w:rsidR="006444AA" w:rsidRDefault="006444AA" w:rsidP="000A79AE"/>
        </w:tc>
        <w:tc>
          <w:tcPr>
            <w:tcW w:w="6815" w:type="dxa"/>
            <w:tcBorders>
              <w:top w:val="nil"/>
              <w:left w:val="outset" w:sz="6" w:space="0" w:color="000000"/>
            </w:tcBorders>
          </w:tcPr>
          <w:p w:rsidR="006444AA" w:rsidRDefault="006444AA" w:rsidP="000A79AE">
            <w:pPr>
              <w:jc w:val="both"/>
            </w:pPr>
            <w:r>
              <w:t>13. Разработка, оформление пособий по спец. предмету /утвержденных областным методическим центром/, усовершенствование методов обучения.</w:t>
            </w:r>
          </w:p>
          <w:p w:rsidR="006444AA" w:rsidRDefault="006444AA" w:rsidP="000A79AE">
            <w:pPr>
              <w:jc w:val="both"/>
            </w:pPr>
            <w:r>
              <w:t>14. Заведование кабинетом (оформление наглядных пособий, стендов, стенгазет, музыкальных страничек, мини-выставок).</w:t>
            </w:r>
          </w:p>
          <w:p w:rsidR="006444AA" w:rsidRDefault="006444AA" w:rsidP="000A79AE">
            <w:pPr>
              <w:jc w:val="both"/>
            </w:pPr>
            <w:r>
              <w:t xml:space="preserve">15. Оформление информационного учебного экрана успеваемости и посещения по теоретическим и групповым дисциплинам поурочно. </w:t>
            </w:r>
          </w:p>
          <w:p w:rsidR="006444AA" w:rsidRDefault="006444AA" w:rsidP="000A79AE">
            <w:pPr>
              <w:jc w:val="both"/>
            </w:pPr>
            <w:r>
              <w:t>16. Творческое участие в праздничные и выходные дни в связи с производственной необходимостью.</w:t>
            </w:r>
          </w:p>
        </w:tc>
      </w:tr>
      <w:tr w:rsidR="006444AA" w:rsidTr="000A79AE">
        <w:trPr>
          <w:trHeight w:val="264"/>
          <w:tblCellSpacing w:w="0" w:type="dxa"/>
          <w:jc w:val="center"/>
        </w:trPr>
        <w:tc>
          <w:tcPr>
            <w:tcW w:w="2657" w:type="dxa"/>
            <w:vMerge/>
            <w:tcBorders>
              <w:bottom w:val="outset" w:sz="6" w:space="0" w:color="000000"/>
              <w:right w:val="outset" w:sz="6" w:space="0" w:color="000000"/>
            </w:tcBorders>
            <w:vAlign w:val="center"/>
          </w:tcPr>
          <w:p w:rsidR="006444AA" w:rsidRDefault="006444AA" w:rsidP="000A79AE"/>
        </w:tc>
        <w:tc>
          <w:tcPr>
            <w:tcW w:w="6815" w:type="dxa"/>
            <w:tcBorders>
              <w:top w:val="nil"/>
              <w:left w:val="outset" w:sz="6" w:space="0" w:color="000000"/>
              <w:bottom w:val="outset" w:sz="6" w:space="0" w:color="000000"/>
            </w:tcBorders>
          </w:tcPr>
          <w:p w:rsidR="006444AA" w:rsidRDefault="006444AA" w:rsidP="000A79AE">
            <w:pPr>
              <w:jc w:val="both"/>
            </w:pPr>
            <w:r>
              <w:t>17. Представление собственного педагогического опыта (в виде устной презентации, публикаций или размещения материалов в сети Интернет, СМИ).</w:t>
            </w:r>
          </w:p>
          <w:p w:rsidR="006444AA" w:rsidRDefault="006444AA" w:rsidP="000A79AE">
            <w:pPr>
              <w:jc w:val="both"/>
            </w:pPr>
            <w:r>
              <w:t>18. Общественная оценка деятельности преподавателя: взаимоотношения с учащимися, родителями (благодарственные письма, публикации в СМИ).</w:t>
            </w:r>
          </w:p>
          <w:p w:rsidR="006444AA" w:rsidRPr="00DE469F" w:rsidRDefault="006444AA" w:rsidP="000A79AE">
            <w:pPr>
              <w:jc w:val="both"/>
            </w:pPr>
            <w:r>
              <w:rPr>
                <w:lang w:val="en-US"/>
              </w:rPr>
              <w:t>1</w:t>
            </w:r>
            <w:r>
              <w:t xml:space="preserve">9. Другие </w:t>
            </w:r>
          </w:p>
        </w:tc>
      </w:tr>
      <w:tr w:rsidR="006444AA" w:rsidTr="000A79AE">
        <w:trPr>
          <w:trHeight w:val="264"/>
          <w:tblCellSpacing w:w="0" w:type="dxa"/>
          <w:jc w:val="center"/>
        </w:trPr>
        <w:tc>
          <w:tcPr>
            <w:tcW w:w="2657" w:type="dxa"/>
            <w:tcBorders>
              <w:top w:val="outset" w:sz="6" w:space="0" w:color="000000"/>
              <w:bottom w:val="outset" w:sz="6" w:space="0" w:color="000000"/>
              <w:right w:val="outset" w:sz="6" w:space="0" w:color="000000"/>
            </w:tcBorders>
            <w:vAlign w:val="center"/>
          </w:tcPr>
          <w:p w:rsidR="006444AA" w:rsidRPr="000D46DF" w:rsidRDefault="006444AA" w:rsidP="000A79AE">
            <w:r w:rsidRPr="000D46DF">
              <w:t>Руководитель</w:t>
            </w:r>
          </w:p>
        </w:tc>
        <w:tc>
          <w:tcPr>
            <w:tcW w:w="6815" w:type="dxa"/>
            <w:tcBorders>
              <w:top w:val="outset" w:sz="6" w:space="0" w:color="000000"/>
              <w:left w:val="outset" w:sz="6" w:space="0" w:color="000000"/>
              <w:bottom w:val="outset" w:sz="6" w:space="0" w:color="000000"/>
            </w:tcBorders>
          </w:tcPr>
          <w:p w:rsidR="006444AA" w:rsidRDefault="006444AA" w:rsidP="000A79AE">
            <w:pPr>
              <w:pStyle w:val="a3"/>
              <w:numPr>
                <w:ilvl w:val="0"/>
                <w:numId w:val="19"/>
              </w:numPr>
              <w:spacing w:after="0" w:line="240" w:lineRule="auto"/>
              <w:rPr>
                <w:rFonts w:ascii="Times New Roman" w:hAnsi="Times New Roman"/>
                <w:sz w:val="24"/>
                <w:szCs w:val="24"/>
              </w:rPr>
            </w:pPr>
            <w:r>
              <w:rPr>
                <w:rFonts w:ascii="Times New Roman" w:hAnsi="Times New Roman"/>
                <w:sz w:val="24"/>
                <w:szCs w:val="24"/>
              </w:rPr>
              <w:t>Наличие среди обучающихся (воспитанников) победителей конкурсов, смотров, фестивалей, выставок разных уровней и направлений.</w:t>
            </w:r>
          </w:p>
          <w:p w:rsidR="006444AA" w:rsidRDefault="006444AA" w:rsidP="000A79AE">
            <w:pPr>
              <w:pStyle w:val="a3"/>
              <w:numPr>
                <w:ilvl w:val="0"/>
                <w:numId w:val="19"/>
              </w:numPr>
              <w:spacing w:after="0" w:line="240" w:lineRule="auto"/>
              <w:rPr>
                <w:rFonts w:ascii="Times New Roman" w:hAnsi="Times New Roman"/>
                <w:sz w:val="24"/>
                <w:szCs w:val="24"/>
              </w:rPr>
            </w:pPr>
            <w:r>
              <w:rPr>
                <w:rFonts w:ascii="Times New Roman" w:hAnsi="Times New Roman"/>
                <w:sz w:val="24"/>
                <w:szCs w:val="24"/>
              </w:rPr>
              <w:t>Обеспечение безопасности образовательного процесса (охрана труда, пожарная безопасность и другое).</w:t>
            </w:r>
          </w:p>
          <w:p w:rsidR="006444AA" w:rsidRDefault="006444AA" w:rsidP="000A79AE">
            <w:pPr>
              <w:pStyle w:val="a3"/>
              <w:numPr>
                <w:ilvl w:val="0"/>
                <w:numId w:val="19"/>
              </w:numPr>
              <w:spacing w:after="0" w:line="240" w:lineRule="auto"/>
              <w:rPr>
                <w:rFonts w:ascii="Times New Roman" w:hAnsi="Times New Roman"/>
                <w:sz w:val="24"/>
                <w:szCs w:val="24"/>
              </w:rPr>
            </w:pPr>
            <w:r>
              <w:rPr>
                <w:rFonts w:ascii="Times New Roman" w:hAnsi="Times New Roman"/>
                <w:sz w:val="24"/>
                <w:szCs w:val="24"/>
              </w:rPr>
              <w:t>Эффективная реализация программы развития образовательного  учреждения.</w:t>
            </w:r>
          </w:p>
          <w:p w:rsidR="006444AA" w:rsidRDefault="006444AA" w:rsidP="000A79AE">
            <w:pPr>
              <w:pStyle w:val="a3"/>
              <w:numPr>
                <w:ilvl w:val="0"/>
                <w:numId w:val="19"/>
              </w:numPr>
              <w:spacing w:after="0" w:line="240" w:lineRule="auto"/>
              <w:rPr>
                <w:rFonts w:ascii="Times New Roman" w:hAnsi="Times New Roman"/>
                <w:sz w:val="24"/>
                <w:szCs w:val="24"/>
              </w:rPr>
            </w:pPr>
            <w:r>
              <w:rPr>
                <w:rFonts w:ascii="Times New Roman" w:hAnsi="Times New Roman"/>
                <w:sz w:val="24"/>
                <w:szCs w:val="24"/>
              </w:rPr>
              <w:t>Эффективная  деятельность  по подготовке школы к учебному году.</w:t>
            </w:r>
          </w:p>
          <w:p w:rsidR="006444AA" w:rsidRDefault="006444AA" w:rsidP="000A79AE">
            <w:pPr>
              <w:pStyle w:val="a3"/>
              <w:numPr>
                <w:ilvl w:val="0"/>
                <w:numId w:val="19"/>
              </w:numPr>
              <w:spacing w:after="0" w:line="240" w:lineRule="auto"/>
              <w:rPr>
                <w:rFonts w:ascii="Times New Roman" w:hAnsi="Times New Roman"/>
                <w:sz w:val="24"/>
                <w:szCs w:val="24"/>
              </w:rPr>
            </w:pPr>
            <w:r>
              <w:rPr>
                <w:rFonts w:ascii="Times New Roman" w:hAnsi="Times New Roman"/>
                <w:sz w:val="24"/>
                <w:szCs w:val="24"/>
              </w:rPr>
              <w:t>Активная работа по  укреплению и развитию материальной базы образовательного учреждения.</w:t>
            </w:r>
          </w:p>
          <w:p w:rsidR="006444AA" w:rsidRDefault="006444AA" w:rsidP="000A79AE">
            <w:pPr>
              <w:pStyle w:val="a3"/>
              <w:numPr>
                <w:ilvl w:val="0"/>
                <w:numId w:val="19"/>
              </w:numPr>
              <w:spacing w:after="0" w:line="240" w:lineRule="auto"/>
              <w:rPr>
                <w:rFonts w:ascii="Times New Roman" w:hAnsi="Times New Roman"/>
                <w:sz w:val="24"/>
                <w:szCs w:val="24"/>
              </w:rPr>
            </w:pPr>
            <w:r>
              <w:rPr>
                <w:rFonts w:ascii="Times New Roman" w:hAnsi="Times New Roman"/>
                <w:sz w:val="24"/>
                <w:szCs w:val="24"/>
              </w:rPr>
              <w:t>Эстетические условия, оформление учреждения, помещений, наличие ограждения и состояние  пришкольной территории.</w:t>
            </w:r>
          </w:p>
          <w:p w:rsidR="006444AA" w:rsidRPr="001E7F41" w:rsidRDefault="006444AA" w:rsidP="000A79AE">
            <w:pPr>
              <w:pStyle w:val="a3"/>
              <w:numPr>
                <w:ilvl w:val="0"/>
                <w:numId w:val="19"/>
              </w:numPr>
              <w:spacing w:after="0" w:line="240" w:lineRule="auto"/>
              <w:rPr>
                <w:rFonts w:ascii="Times New Roman" w:hAnsi="Times New Roman"/>
                <w:sz w:val="24"/>
                <w:szCs w:val="24"/>
              </w:rPr>
            </w:pPr>
            <w:r w:rsidRPr="001E7F41">
              <w:rPr>
                <w:rFonts w:ascii="Times New Roman" w:hAnsi="Times New Roman"/>
                <w:sz w:val="24"/>
                <w:szCs w:val="24"/>
              </w:rPr>
              <w:t>Создание системы и проведение мониторинга учебно-воспитательного процесса в общеобразовательном учреждении.</w:t>
            </w:r>
          </w:p>
          <w:p w:rsidR="006444AA" w:rsidRDefault="006444AA" w:rsidP="000A79AE">
            <w:pPr>
              <w:pStyle w:val="a3"/>
              <w:spacing w:after="0" w:line="240" w:lineRule="auto"/>
              <w:rPr>
                <w:rFonts w:ascii="Times New Roman" w:hAnsi="Times New Roman"/>
                <w:sz w:val="24"/>
                <w:szCs w:val="24"/>
              </w:rPr>
            </w:pPr>
          </w:p>
          <w:p w:rsidR="006444AA" w:rsidRPr="000D46DF" w:rsidRDefault="006444AA" w:rsidP="000A79AE">
            <w:pPr>
              <w:pStyle w:val="a3"/>
              <w:spacing w:after="0" w:line="240" w:lineRule="auto"/>
              <w:rPr>
                <w:rFonts w:ascii="Times New Roman" w:hAnsi="Times New Roman"/>
                <w:sz w:val="24"/>
                <w:szCs w:val="24"/>
              </w:rPr>
            </w:pPr>
          </w:p>
        </w:tc>
      </w:tr>
    </w:tbl>
    <w:p w:rsidR="006444AA" w:rsidRDefault="006444AA" w:rsidP="00A52D2B">
      <w:pPr>
        <w:jc w:val="center"/>
        <w:rPr>
          <w:vanish/>
        </w:rPr>
      </w:pPr>
    </w:p>
    <w:p w:rsidR="006444AA" w:rsidRDefault="006444AA" w:rsidP="00A52D2B"/>
    <w:p w:rsidR="006444AA" w:rsidRPr="00C300E3" w:rsidRDefault="006444AA" w:rsidP="00A52D2B">
      <w:pPr>
        <w:autoSpaceDE w:val="0"/>
        <w:autoSpaceDN w:val="0"/>
        <w:adjustRightInd w:val="0"/>
        <w:ind w:firstLine="720"/>
        <w:jc w:val="both"/>
      </w:pPr>
    </w:p>
    <w:bookmarkEnd w:id="1"/>
    <w:p w:rsidR="006444AA" w:rsidRPr="00C300E3" w:rsidRDefault="006444AA" w:rsidP="00A52D2B">
      <w:pPr>
        <w:autoSpaceDE w:val="0"/>
        <w:autoSpaceDN w:val="0"/>
        <w:adjustRightInd w:val="0"/>
        <w:ind w:firstLine="720"/>
        <w:jc w:val="both"/>
      </w:pPr>
    </w:p>
    <w:tbl>
      <w:tblPr>
        <w:tblW w:w="4622" w:type="pct"/>
        <w:tblInd w:w="392" w:type="dxa"/>
        <w:tblBorders>
          <w:top w:val="single" w:sz="4" w:space="0" w:color="auto"/>
          <w:left w:val="single" w:sz="4" w:space="0" w:color="auto"/>
          <w:bottom w:val="single" w:sz="4" w:space="0" w:color="auto"/>
          <w:right w:val="single" w:sz="4" w:space="0" w:color="auto"/>
        </w:tblBorders>
        <w:tblLook w:val="00A0"/>
      </w:tblPr>
      <w:tblGrid>
        <w:gridCol w:w="2314"/>
        <w:gridCol w:w="6533"/>
      </w:tblGrid>
      <w:tr w:rsidR="006444AA" w:rsidRPr="00C300E3" w:rsidTr="000A79AE">
        <w:tc>
          <w:tcPr>
            <w:tcW w:w="1308" w:type="pct"/>
            <w:tcBorders>
              <w:top w:val="single" w:sz="4" w:space="0" w:color="auto"/>
              <w:bottom w:val="single" w:sz="4" w:space="0" w:color="auto"/>
              <w:right w:val="single" w:sz="4" w:space="0" w:color="auto"/>
            </w:tcBorders>
          </w:tcPr>
          <w:p w:rsidR="006444AA" w:rsidRPr="00C300E3" w:rsidRDefault="006444AA" w:rsidP="000A79AE">
            <w:pPr>
              <w:autoSpaceDE w:val="0"/>
              <w:autoSpaceDN w:val="0"/>
              <w:adjustRightInd w:val="0"/>
            </w:pPr>
            <w:r w:rsidRPr="00C300E3">
              <w:t>Учебно-вспомогательный и младший обслуживающий персонал</w:t>
            </w:r>
          </w:p>
        </w:tc>
        <w:tc>
          <w:tcPr>
            <w:tcW w:w="3692" w:type="pct"/>
            <w:tcBorders>
              <w:top w:val="single" w:sz="4" w:space="0" w:color="auto"/>
              <w:left w:val="single" w:sz="4" w:space="0" w:color="auto"/>
              <w:bottom w:val="single" w:sz="4" w:space="0" w:color="auto"/>
            </w:tcBorders>
          </w:tcPr>
          <w:p w:rsidR="006444AA" w:rsidRPr="00C300E3" w:rsidRDefault="006444AA" w:rsidP="000A79AE">
            <w:pPr>
              <w:autoSpaceDE w:val="0"/>
              <w:autoSpaceDN w:val="0"/>
              <w:adjustRightInd w:val="0"/>
              <w:jc w:val="both"/>
            </w:pPr>
            <w:r w:rsidRPr="00C300E3">
              <w:t>1. Работа по благоустройству территории, озеленение кабинетов и цветников, разбивка клумб.</w:t>
            </w:r>
          </w:p>
          <w:p w:rsidR="006444AA" w:rsidRPr="00C300E3" w:rsidRDefault="006444AA" w:rsidP="000A79AE">
            <w:pPr>
              <w:autoSpaceDE w:val="0"/>
              <w:autoSpaceDN w:val="0"/>
              <w:adjustRightInd w:val="0"/>
              <w:jc w:val="both"/>
            </w:pPr>
            <w:r w:rsidRPr="00C300E3">
              <w:t>2. Своевременная, оперативная уборка помещений, уборка помещений во время ремонтных работ.</w:t>
            </w:r>
          </w:p>
          <w:p w:rsidR="006444AA" w:rsidRPr="00C300E3" w:rsidRDefault="006444AA" w:rsidP="000A79AE">
            <w:pPr>
              <w:autoSpaceDE w:val="0"/>
              <w:autoSpaceDN w:val="0"/>
              <w:adjustRightInd w:val="0"/>
              <w:jc w:val="both"/>
            </w:pPr>
            <w:r w:rsidRPr="00C300E3">
              <w:t>3. Осуществление погрузочно-разгру</w:t>
            </w:r>
            <w:r>
              <w:t>зо</w:t>
            </w:r>
            <w:r w:rsidRPr="00C300E3">
              <w:t>чных работ.</w:t>
            </w:r>
          </w:p>
          <w:p w:rsidR="006444AA" w:rsidRDefault="006444AA" w:rsidP="000A79AE">
            <w:pPr>
              <w:autoSpaceDE w:val="0"/>
              <w:autoSpaceDN w:val="0"/>
              <w:adjustRightInd w:val="0"/>
              <w:jc w:val="both"/>
            </w:pPr>
            <w:r>
              <w:t xml:space="preserve">4. </w:t>
            </w:r>
            <w:r w:rsidRPr="00C300E3">
              <w:t>Подготовка объектов к зимнему сезону, утепление и оклейка окон.</w:t>
            </w:r>
          </w:p>
          <w:p w:rsidR="006444AA" w:rsidRDefault="006444AA" w:rsidP="000A79AE">
            <w:pPr>
              <w:autoSpaceDE w:val="0"/>
              <w:autoSpaceDN w:val="0"/>
              <w:adjustRightInd w:val="0"/>
              <w:jc w:val="both"/>
            </w:pPr>
            <w:r>
              <w:t>5.Уборка прилегающей к зданию школы территории от мусора, снега.</w:t>
            </w:r>
          </w:p>
          <w:p w:rsidR="006444AA" w:rsidRPr="00C300E3" w:rsidRDefault="006444AA" w:rsidP="000A79AE">
            <w:pPr>
              <w:autoSpaceDE w:val="0"/>
              <w:autoSpaceDN w:val="0"/>
              <w:adjustRightInd w:val="0"/>
              <w:jc w:val="both"/>
            </w:pPr>
            <w:r>
              <w:t>6. Уборка надворного туалета</w:t>
            </w:r>
          </w:p>
          <w:p w:rsidR="006444AA" w:rsidRPr="00C300E3" w:rsidRDefault="006444AA" w:rsidP="000A79AE">
            <w:pPr>
              <w:autoSpaceDE w:val="0"/>
              <w:autoSpaceDN w:val="0"/>
              <w:adjustRightInd w:val="0"/>
              <w:jc w:val="both"/>
            </w:pPr>
            <w:r>
              <w:t xml:space="preserve">7. </w:t>
            </w:r>
            <w:r w:rsidRPr="00C300E3">
              <w:t xml:space="preserve"> Другое</w:t>
            </w:r>
            <w:r>
              <w:t>.</w:t>
            </w:r>
          </w:p>
        </w:tc>
      </w:tr>
    </w:tbl>
    <w:p w:rsidR="006444AA" w:rsidRPr="00C300E3" w:rsidRDefault="006444AA" w:rsidP="00A52D2B">
      <w:pPr>
        <w:autoSpaceDE w:val="0"/>
        <w:autoSpaceDN w:val="0"/>
        <w:adjustRightInd w:val="0"/>
        <w:jc w:val="both"/>
      </w:pPr>
    </w:p>
    <w:p w:rsidR="006444AA" w:rsidRPr="00C300E3" w:rsidRDefault="006444AA" w:rsidP="00A52D2B">
      <w:pPr>
        <w:autoSpaceDE w:val="0"/>
        <w:autoSpaceDN w:val="0"/>
        <w:adjustRightInd w:val="0"/>
        <w:ind w:firstLine="720"/>
        <w:jc w:val="both"/>
      </w:pPr>
      <w:bookmarkStart w:id="2" w:name="sub_8003"/>
      <w:r w:rsidRPr="00C300E3">
        <w:t>3. К другим выплатам, осуществляемым из стимулирующей части фонда оплаты труда работников образовательного учреждения, относится выплата материальной помощи.</w:t>
      </w:r>
    </w:p>
    <w:bookmarkEnd w:id="2"/>
    <w:p w:rsidR="006444AA" w:rsidRPr="00C300E3" w:rsidRDefault="006444AA" w:rsidP="00A52D2B">
      <w:pPr>
        <w:autoSpaceDE w:val="0"/>
        <w:autoSpaceDN w:val="0"/>
        <w:adjustRightInd w:val="0"/>
        <w:ind w:firstLine="720"/>
        <w:jc w:val="both"/>
      </w:pPr>
      <w:r w:rsidRPr="00C300E3">
        <w:t>Единовременная материальная помощь работникам учреждения может выплачиваться в следующих случаях:</w:t>
      </w:r>
    </w:p>
    <w:p w:rsidR="006444AA" w:rsidRPr="00C300E3" w:rsidRDefault="006444AA" w:rsidP="00A52D2B">
      <w:pPr>
        <w:autoSpaceDE w:val="0"/>
        <w:autoSpaceDN w:val="0"/>
        <w:adjustRightInd w:val="0"/>
        <w:ind w:firstLine="720"/>
        <w:jc w:val="both"/>
      </w:pPr>
      <w:r w:rsidRPr="00C300E3">
        <w:t>в связи со смертью близкого родственника (родители, муж, жена, дети);</w:t>
      </w:r>
    </w:p>
    <w:p w:rsidR="006444AA" w:rsidRPr="00C300E3" w:rsidRDefault="006444AA" w:rsidP="00A52D2B">
      <w:pPr>
        <w:autoSpaceDE w:val="0"/>
        <w:autoSpaceDN w:val="0"/>
        <w:adjustRightInd w:val="0"/>
        <w:ind w:firstLine="720"/>
        <w:jc w:val="both"/>
      </w:pPr>
      <w:r w:rsidRPr="00C300E3">
        <w:t>в связи с несчастным случаем, произошедшим с работником или членами его семьи;</w:t>
      </w:r>
    </w:p>
    <w:p w:rsidR="006444AA" w:rsidRPr="00C300E3" w:rsidRDefault="006444AA" w:rsidP="00A52D2B">
      <w:pPr>
        <w:autoSpaceDE w:val="0"/>
        <w:autoSpaceDN w:val="0"/>
        <w:adjustRightInd w:val="0"/>
        <w:ind w:firstLine="720"/>
        <w:jc w:val="both"/>
      </w:pPr>
      <w:r w:rsidRPr="00C300E3">
        <w:t>в связи с необходимостью длительного лечения работника;</w:t>
      </w:r>
    </w:p>
    <w:p w:rsidR="006444AA" w:rsidRPr="00C300E3" w:rsidRDefault="006444AA" w:rsidP="00A52D2B">
      <w:pPr>
        <w:autoSpaceDE w:val="0"/>
        <w:autoSpaceDN w:val="0"/>
        <w:adjustRightInd w:val="0"/>
        <w:ind w:firstLine="720"/>
        <w:jc w:val="both"/>
      </w:pPr>
      <w:r w:rsidRPr="00C300E3">
        <w:t>в связи с утерей имущества в результате стихийного бедствия;</w:t>
      </w:r>
    </w:p>
    <w:p w:rsidR="006444AA" w:rsidRPr="00C300E3" w:rsidRDefault="006444AA" w:rsidP="00A52D2B">
      <w:pPr>
        <w:autoSpaceDE w:val="0"/>
        <w:autoSpaceDN w:val="0"/>
        <w:adjustRightInd w:val="0"/>
        <w:ind w:firstLine="720"/>
        <w:jc w:val="both"/>
      </w:pPr>
      <w:r w:rsidRPr="00C300E3">
        <w:t>другое.</w:t>
      </w:r>
    </w:p>
    <w:p w:rsidR="006444AA" w:rsidRPr="00C300E3" w:rsidRDefault="006444AA" w:rsidP="00A52D2B">
      <w:pPr>
        <w:autoSpaceDE w:val="0"/>
        <w:autoSpaceDN w:val="0"/>
        <w:adjustRightInd w:val="0"/>
        <w:ind w:firstLine="720"/>
        <w:jc w:val="both"/>
      </w:pPr>
      <w:r w:rsidRPr="00C300E3">
        <w:t>Материальная помощь выплачивается по личному заявлению работника.</w:t>
      </w:r>
    </w:p>
    <w:p w:rsidR="006444AA" w:rsidRPr="00C300E3" w:rsidRDefault="006444AA" w:rsidP="00A52D2B">
      <w:pPr>
        <w:jc w:val="right"/>
        <w:rPr>
          <w:bCs/>
        </w:rPr>
      </w:pPr>
    </w:p>
    <w:p w:rsidR="006444AA" w:rsidRPr="00C300E3" w:rsidRDefault="006444AA" w:rsidP="00A52D2B">
      <w:pPr>
        <w:jc w:val="right"/>
        <w:rPr>
          <w:bCs/>
        </w:rPr>
      </w:pPr>
    </w:p>
    <w:p w:rsidR="006444AA" w:rsidRDefault="006444AA" w:rsidP="00A52D2B">
      <w:pPr>
        <w:jc w:val="right"/>
        <w:rPr>
          <w:bCs/>
        </w:rPr>
      </w:pPr>
    </w:p>
    <w:p w:rsidR="006444AA" w:rsidRDefault="006444AA" w:rsidP="00A52D2B">
      <w:pPr>
        <w:jc w:val="right"/>
        <w:rPr>
          <w:bCs/>
        </w:rPr>
      </w:pPr>
    </w:p>
    <w:p w:rsidR="006444AA" w:rsidRDefault="006444AA" w:rsidP="00A52D2B">
      <w:pPr>
        <w:jc w:val="right"/>
        <w:rPr>
          <w:bCs/>
        </w:rPr>
      </w:pPr>
    </w:p>
    <w:p w:rsidR="006444AA" w:rsidRPr="00C300E3" w:rsidRDefault="006444AA" w:rsidP="00A52D2B">
      <w:pPr>
        <w:rPr>
          <w:bCs/>
        </w:rPr>
      </w:pPr>
    </w:p>
    <w:p w:rsidR="006444AA" w:rsidRPr="00370A9C" w:rsidRDefault="006444AA" w:rsidP="00A52D2B">
      <w:pPr>
        <w:tabs>
          <w:tab w:val="left" w:pos="7297"/>
          <w:tab w:val="right" w:pos="10318"/>
        </w:tabs>
        <w:jc w:val="right"/>
        <w:rPr>
          <w:bCs/>
          <w:i/>
        </w:rPr>
      </w:pPr>
      <w:r w:rsidRPr="00C300E3">
        <w:rPr>
          <w:bCs/>
        </w:rPr>
        <w:tab/>
      </w:r>
      <w:r w:rsidRPr="00370A9C">
        <w:rPr>
          <w:bCs/>
          <w:i/>
        </w:rPr>
        <w:t>Приложение 3</w:t>
      </w:r>
    </w:p>
    <w:p w:rsidR="006444AA" w:rsidRPr="00C300E3" w:rsidRDefault="006444AA" w:rsidP="00A52D2B">
      <w:pPr>
        <w:autoSpaceDE w:val="0"/>
        <w:autoSpaceDN w:val="0"/>
        <w:adjustRightInd w:val="0"/>
        <w:jc w:val="right"/>
        <w:rPr>
          <w:bCs/>
        </w:rPr>
      </w:pPr>
      <w:r w:rsidRPr="00C300E3">
        <w:rPr>
          <w:bCs/>
        </w:rPr>
        <w:t xml:space="preserve">                                                                      к Положению о системе оплаты</w:t>
      </w:r>
      <w:r>
        <w:rPr>
          <w:bCs/>
        </w:rPr>
        <w:t xml:space="preserve"> </w:t>
      </w:r>
      <w:r w:rsidRPr="00AF5ABA">
        <w:rPr>
          <w:bCs/>
        </w:rPr>
        <w:t>труда</w:t>
      </w:r>
      <w:r w:rsidRPr="00C300E3">
        <w:rPr>
          <w:bCs/>
        </w:rPr>
        <w:t xml:space="preserve"> </w:t>
      </w:r>
    </w:p>
    <w:p w:rsidR="006444AA" w:rsidRPr="00C300E3" w:rsidRDefault="006444AA" w:rsidP="00A52D2B">
      <w:pPr>
        <w:pStyle w:val="a2"/>
        <w:jc w:val="right"/>
        <w:rPr>
          <w:rFonts w:ascii="Times New Roman" w:hAnsi="Times New Roman"/>
          <w:sz w:val="24"/>
          <w:szCs w:val="24"/>
        </w:rPr>
      </w:pPr>
      <w:r w:rsidRPr="00AF5ABA">
        <w:rPr>
          <w:rFonts w:ascii="Times New Roman" w:hAnsi="Times New Roman"/>
          <w:bCs/>
        </w:rPr>
        <w:t xml:space="preserve">                                                                          работников</w:t>
      </w:r>
      <w:r w:rsidRPr="00C300E3">
        <w:rPr>
          <w:bCs/>
        </w:rPr>
        <w:t xml:space="preserve"> </w:t>
      </w:r>
      <w:r>
        <w:rPr>
          <w:rFonts w:ascii="Times New Roman" w:hAnsi="Times New Roman"/>
          <w:sz w:val="24"/>
          <w:szCs w:val="24"/>
        </w:rPr>
        <w:t>Муниципального</w:t>
      </w:r>
      <w:r w:rsidRPr="00C300E3">
        <w:rPr>
          <w:rFonts w:ascii="Times New Roman" w:hAnsi="Times New Roman"/>
          <w:sz w:val="24"/>
          <w:szCs w:val="24"/>
        </w:rPr>
        <w:t xml:space="preserve"> </w:t>
      </w:r>
      <w:r>
        <w:rPr>
          <w:rFonts w:ascii="Times New Roman" w:hAnsi="Times New Roman"/>
          <w:sz w:val="24"/>
          <w:szCs w:val="24"/>
        </w:rPr>
        <w:t>бюджетного</w:t>
      </w:r>
    </w:p>
    <w:p w:rsidR="006444AA" w:rsidRDefault="006444AA" w:rsidP="00A52D2B">
      <w:pPr>
        <w:pStyle w:val="a2"/>
        <w:jc w:val="right"/>
        <w:rPr>
          <w:rFonts w:ascii="Times New Roman" w:hAnsi="Times New Roman"/>
          <w:sz w:val="24"/>
          <w:szCs w:val="24"/>
        </w:rPr>
      </w:pPr>
      <w:r w:rsidRPr="00C300E3">
        <w:rPr>
          <w:rFonts w:ascii="Times New Roman" w:hAnsi="Times New Roman"/>
          <w:sz w:val="24"/>
          <w:szCs w:val="24"/>
        </w:rPr>
        <w:t xml:space="preserve">                                                         </w:t>
      </w:r>
      <w:r>
        <w:rPr>
          <w:rFonts w:ascii="Times New Roman" w:hAnsi="Times New Roman"/>
          <w:sz w:val="24"/>
          <w:szCs w:val="24"/>
        </w:rPr>
        <w:t xml:space="preserve">                      </w:t>
      </w:r>
      <w:r w:rsidRPr="00C300E3">
        <w:rPr>
          <w:rFonts w:ascii="Times New Roman" w:hAnsi="Times New Roman"/>
          <w:sz w:val="24"/>
          <w:szCs w:val="24"/>
        </w:rPr>
        <w:t xml:space="preserve"> </w:t>
      </w:r>
      <w:r>
        <w:rPr>
          <w:rFonts w:ascii="Times New Roman" w:hAnsi="Times New Roman"/>
          <w:sz w:val="24"/>
          <w:szCs w:val="24"/>
        </w:rPr>
        <w:t>образовательного учреждения дополнительного</w:t>
      </w:r>
    </w:p>
    <w:p w:rsidR="006444AA" w:rsidRDefault="006444AA" w:rsidP="00A52D2B">
      <w:pPr>
        <w:pStyle w:val="a2"/>
        <w:jc w:val="right"/>
        <w:rPr>
          <w:rFonts w:ascii="Times New Roman" w:hAnsi="Times New Roman"/>
          <w:sz w:val="24"/>
          <w:szCs w:val="24"/>
        </w:rPr>
      </w:pPr>
      <w:r>
        <w:rPr>
          <w:rFonts w:ascii="Times New Roman" w:hAnsi="Times New Roman"/>
          <w:sz w:val="24"/>
          <w:szCs w:val="24"/>
        </w:rPr>
        <w:t>образования детей «Красногорская</w:t>
      </w:r>
    </w:p>
    <w:p w:rsidR="006444AA" w:rsidRDefault="006444AA" w:rsidP="00A52D2B">
      <w:pPr>
        <w:tabs>
          <w:tab w:val="left" w:pos="5954"/>
        </w:tabs>
        <w:autoSpaceDE w:val="0"/>
        <w:autoSpaceDN w:val="0"/>
        <w:adjustRightInd w:val="0"/>
        <w:jc w:val="right"/>
      </w:pPr>
      <w:r>
        <w:t>детская музыкальная школа»</w:t>
      </w:r>
    </w:p>
    <w:p w:rsidR="006444AA" w:rsidRPr="00C300E3" w:rsidRDefault="006444AA" w:rsidP="00A52D2B">
      <w:pPr>
        <w:tabs>
          <w:tab w:val="left" w:pos="5954"/>
        </w:tabs>
        <w:autoSpaceDE w:val="0"/>
        <w:autoSpaceDN w:val="0"/>
        <w:adjustRightInd w:val="0"/>
        <w:jc w:val="right"/>
      </w:pPr>
    </w:p>
    <w:p w:rsidR="006444AA" w:rsidRPr="00C300E3" w:rsidRDefault="006444AA" w:rsidP="00A52D2B">
      <w:pPr>
        <w:jc w:val="center"/>
      </w:pPr>
      <w:r w:rsidRPr="00C300E3">
        <w:t>Базовые и повышающие  коэффициенты для формирования ставок (окладов) работников образовательных учреждений</w:t>
      </w:r>
    </w:p>
    <w:p w:rsidR="006444AA" w:rsidRPr="00C300E3" w:rsidRDefault="006444AA" w:rsidP="00A52D2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86"/>
        <w:gridCol w:w="2289"/>
        <w:gridCol w:w="3756"/>
        <w:gridCol w:w="2940"/>
      </w:tblGrid>
      <w:tr w:rsidR="006444AA" w:rsidRPr="00C300E3" w:rsidTr="000A79AE">
        <w:tc>
          <w:tcPr>
            <w:tcW w:w="5000" w:type="pct"/>
            <w:gridSpan w:val="4"/>
          </w:tcPr>
          <w:p w:rsidR="006444AA" w:rsidRPr="00C300E3" w:rsidRDefault="006444AA" w:rsidP="000A79AE">
            <w:pPr>
              <w:jc w:val="center"/>
              <w:rPr>
                <w:bCs/>
              </w:rPr>
            </w:pPr>
            <w:r w:rsidRPr="00C300E3">
              <w:rPr>
                <w:bCs/>
              </w:rPr>
              <w:t>1. Базовый коэффициент</w:t>
            </w:r>
          </w:p>
        </w:tc>
      </w:tr>
      <w:tr w:rsidR="006444AA" w:rsidRPr="00C300E3" w:rsidTr="000A79AE">
        <w:tc>
          <w:tcPr>
            <w:tcW w:w="306" w:type="pct"/>
          </w:tcPr>
          <w:p w:rsidR="006444AA" w:rsidRPr="00C300E3" w:rsidRDefault="006444AA" w:rsidP="000A79AE">
            <w:pPr>
              <w:jc w:val="center"/>
              <w:rPr>
                <w:bCs/>
              </w:rPr>
            </w:pPr>
          </w:p>
        </w:tc>
        <w:tc>
          <w:tcPr>
            <w:tcW w:w="1196" w:type="pct"/>
          </w:tcPr>
          <w:p w:rsidR="006444AA" w:rsidRPr="00C300E3" w:rsidRDefault="006444AA" w:rsidP="000A79AE">
            <w:pPr>
              <w:jc w:val="both"/>
              <w:rPr>
                <w:bCs/>
              </w:rPr>
            </w:pPr>
            <w:r w:rsidRPr="00C300E3">
              <w:rPr>
                <w:bCs/>
              </w:rPr>
              <w:t>Наименование коэффициента</w:t>
            </w:r>
          </w:p>
        </w:tc>
        <w:tc>
          <w:tcPr>
            <w:tcW w:w="1962" w:type="pct"/>
          </w:tcPr>
          <w:p w:rsidR="006444AA" w:rsidRPr="00C300E3" w:rsidRDefault="006444AA" w:rsidP="000A79AE">
            <w:pPr>
              <w:jc w:val="both"/>
              <w:rPr>
                <w:bCs/>
              </w:rPr>
            </w:pPr>
            <w:r w:rsidRPr="00C300E3">
              <w:rPr>
                <w:bCs/>
              </w:rPr>
              <w:t>Основание для повышения величины базовой единицы</w:t>
            </w:r>
          </w:p>
        </w:tc>
        <w:tc>
          <w:tcPr>
            <w:tcW w:w="1536" w:type="pct"/>
          </w:tcPr>
          <w:p w:rsidR="006444AA" w:rsidRPr="00C300E3" w:rsidRDefault="006444AA" w:rsidP="000A79AE">
            <w:pPr>
              <w:jc w:val="center"/>
              <w:rPr>
                <w:bCs/>
              </w:rPr>
            </w:pPr>
            <w:r w:rsidRPr="00C300E3">
              <w:rPr>
                <w:bCs/>
              </w:rPr>
              <w:t>Величина коэффициента</w:t>
            </w:r>
          </w:p>
        </w:tc>
      </w:tr>
      <w:tr w:rsidR="006444AA" w:rsidRPr="00C300E3" w:rsidTr="000A79AE">
        <w:tc>
          <w:tcPr>
            <w:tcW w:w="306" w:type="pct"/>
          </w:tcPr>
          <w:p w:rsidR="006444AA" w:rsidRPr="00C300E3" w:rsidRDefault="006444AA" w:rsidP="000A79AE">
            <w:pPr>
              <w:jc w:val="center"/>
              <w:rPr>
                <w:bCs/>
              </w:rPr>
            </w:pPr>
          </w:p>
        </w:tc>
        <w:tc>
          <w:tcPr>
            <w:tcW w:w="1196" w:type="pct"/>
          </w:tcPr>
          <w:p w:rsidR="006444AA" w:rsidRPr="00C300E3" w:rsidRDefault="006444AA" w:rsidP="000A79AE">
            <w:pPr>
              <w:jc w:val="both"/>
              <w:rPr>
                <w:bCs/>
              </w:rPr>
            </w:pPr>
            <w:r w:rsidRPr="00C300E3">
              <w:rPr>
                <w:bCs/>
              </w:rPr>
              <w:t>Коэффициент уровня образования (К1)</w:t>
            </w:r>
          </w:p>
        </w:tc>
        <w:tc>
          <w:tcPr>
            <w:tcW w:w="1962" w:type="pct"/>
          </w:tcPr>
          <w:p w:rsidR="006444AA" w:rsidRPr="00C300E3" w:rsidRDefault="006444AA" w:rsidP="000A79AE">
            <w:pPr>
              <w:jc w:val="both"/>
              <w:rPr>
                <w:bCs/>
              </w:rPr>
            </w:pPr>
            <w:r w:rsidRPr="00C300E3">
              <w:rPr>
                <w:bCs/>
              </w:rPr>
              <w:t>высшее профессиональное обра-зование, подтверждаемое при-своением лицу, успешно про-шедшему итоговую аттестацию, квалификации «магистр» или «дипломированный специалист»</w:t>
            </w:r>
          </w:p>
        </w:tc>
        <w:tc>
          <w:tcPr>
            <w:tcW w:w="1536" w:type="pct"/>
          </w:tcPr>
          <w:p w:rsidR="006444AA" w:rsidRPr="00C300E3" w:rsidRDefault="006444AA" w:rsidP="000A79AE">
            <w:pPr>
              <w:jc w:val="center"/>
              <w:rPr>
                <w:bCs/>
              </w:rPr>
            </w:pPr>
            <w:r w:rsidRPr="00C300E3">
              <w:rPr>
                <w:bCs/>
              </w:rPr>
              <w:t>1,4</w:t>
            </w:r>
          </w:p>
        </w:tc>
      </w:tr>
      <w:tr w:rsidR="006444AA" w:rsidRPr="00C300E3" w:rsidTr="000A79AE">
        <w:tc>
          <w:tcPr>
            <w:tcW w:w="306" w:type="pct"/>
          </w:tcPr>
          <w:p w:rsidR="006444AA" w:rsidRPr="00C300E3" w:rsidRDefault="006444AA" w:rsidP="000A79AE">
            <w:pPr>
              <w:jc w:val="center"/>
              <w:rPr>
                <w:bCs/>
              </w:rPr>
            </w:pPr>
          </w:p>
        </w:tc>
        <w:tc>
          <w:tcPr>
            <w:tcW w:w="1196" w:type="pct"/>
          </w:tcPr>
          <w:p w:rsidR="006444AA" w:rsidRPr="00C300E3" w:rsidRDefault="006444AA" w:rsidP="000A79AE">
            <w:pPr>
              <w:jc w:val="both"/>
              <w:rPr>
                <w:bCs/>
              </w:rPr>
            </w:pPr>
          </w:p>
        </w:tc>
        <w:tc>
          <w:tcPr>
            <w:tcW w:w="1962" w:type="pct"/>
          </w:tcPr>
          <w:p w:rsidR="006444AA" w:rsidRPr="00C300E3" w:rsidRDefault="006444AA" w:rsidP="000A79AE">
            <w:pPr>
              <w:jc w:val="both"/>
              <w:rPr>
                <w:bCs/>
              </w:rPr>
            </w:pPr>
            <w:r w:rsidRPr="00C300E3">
              <w:rPr>
                <w:bCs/>
              </w:rPr>
              <w:t>высшее профессиональное обра-зование, подтверждаемое при-своением лицу, успешно про-шедшему итоговую аттестацию, квалификации «бакалавр»</w:t>
            </w:r>
          </w:p>
        </w:tc>
        <w:tc>
          <w:tcPr>
            <w:tcW w:w="1536" w:type="pct"/>
          </w:tcPr>
          <w:p w:rsidR="006444AA" w:rsidRPr="00C300E3" w:rsidRDefault="006444AA" w:rsidP="000A79AE">
            <w:pPr>
              <w:jc w:val="center"/>
              <w:rPr>
                <w:bCs/>
              </w:rPr>
            </w:pPr>
            <w:r w:rsidRPr="00C300E3">
              <w:rPr>
                <w:bCs/>
              </w:rPr>
              <w:t>1,35</w:t>
            </w:r>
          </w:p>
        </w:tc>
      </w:tr>
      <w:tr w:rsidR="006444AA" w:rsidRPr="00C300E3" w:rsidTr="000A79AE">
        <w:tc>
          <w:tcPr>
            <w:tcW w:w="306" w:type="pct"/>
          </w:tcPr>
          <w:p w:rsidR="006444AA" w:rsidRPr="00C300E3" w:rsidRDefault="006444AA" w:rsidP="000A79AE">
            <w:pPr>
              <w:jc w:val="center"/>
              <w:rPr>
                <w:bCs/>
              </w:rPr>
            </w:pPr>
          </w:p>
        </w:tc>
        <w:tc>
          <w:tcPr>
            <w:tcW w:w="1196" w:type="pct"/>
          </w:tcPr>
          <w:p w:rsidR="006444AA" w:rsidRPr="00C300E3" w:rsidRDefault="006444AA" w:rsidP="000A79AE">
            <w:pPr>
              <w:jc w:val="both"/>
              <w:rPr>
                <w:bCs/>
              </w:rPr>
            </w:pPr>
          </w:p>
        </w:tc>
        <w:tc>
          <w:tcPr>
            <w:tcW w:w="1962" w:type="pct"/>
          </w:tcPr>
          <w:p w:rsidR="006444AA" w:rsidRPr="00C300E3" w:rsidRDefault="006444AA" w:rsidP="000A79AE">
            <w:pPr>
              <w:jc w:val="both"/>
              <w:rPr>
                <w:bCs/>
              </w:rPr>
            </w:pPr>
            <w:r w:rsidRPr="00C300E3">
              <w:rPr>
                <w:bCs/>
              </w:rPr>
              <w:t xml:space="preserve">среднее профессиональное об-разование </w:t>
            </w:r>
          </w:p>
        </w:tc>
        <w:tc>
          <w:tcPr>
            <w:tcW w:w="1536" w:type="pct"/>
          </w:tcPr>
          <w:p w:rsidR="006444AA" w:rsidRPr="00C300E3" w:rsidRDefault="006444AA" w:rsidP="000A79AE">
            <w:pPr>
              <w:jc w:val="center"/>
              <w:rPr>
                <w:bCs/>
              </w:rPr>
            </w:pPr>
            <w:r w:rsidRPr="00C300E3">
              <w:rPr>
                <w:bCs/>
              </w:rPr>
              <w:t>1,2</w:t>
            </w:r>
          </w:p>
        </w:tc>
      </w:tr>
      <w:tr w:rsidR="006444AA" w:rsidRPr="00C300E3" w:rsidTr="000A79AE">
        <w:tc>
          <w:tcPr>
            <w:tcW w:w="306" w:type="pct"/>
          </w:tcPr>
          <w:p w:rsidR="006444AA" w:rsidRPr="00C300E3" w:rsidRDefault="006444AA" w:rsidP="000A79AE">
            <w:pPr>
              <w:jc w:val="center"/>
              <w:rPr>
                <w:bCs/>
              </w:rPr>
            </w:pPr>
          </w:p>
        </w:tc>
        <w:tc>
          <w:tcPr>
            <w:tcW w:w="1196" w:type="pct"/>
          </w:tcPr>
          <w:p w:rsidR="006444AA" w:rsidRPr="00C300E3" w:rsidRDefault="006444AA" w:rsidP="000A79AE">
            <w:pPr>
              <w:jc w:val="both"/>
              <w:rPr>
                <w:bCs/>
              </w:rPr>
            </w:pPr>
          </w:p>
        </w:tc>
        <w:tc>
          <w:tcPr>
            <w:tcW w:w="1962" w:type="pct"/>
          </w:tcPr>
          <w:p w:rsidR="006444AA" w:rsidRPr="00C300E3" w:rsidRDefault="006444AA" w:rsidP="000A79AE">
            <w:pPr>
              <w:jc w:val="both"/>
              <w:rPr>
                <w:bCs/>
              </w:rPr>
            </w:pPr>
            <w:r w:rsidRPr="00C300E3">
              <w:rPr>
                <w:bCs/>
              </w:rPr>
              <w:t>начальное профессиональное образование</w:t>
            </w:r>
          </w:p>
        </w:tc>
        <w:tc>
          <w:tcPr>
            <w:tcW w:w="1536" w:type="pct"/>
          </w:tcPr>
          <w:p w:rsidR="006444AA" w:rsidRPr="00C300E3" w:rsidRDefault="006444AA" w:rsidP="000A79AE">
            <w:pPr>
              <w:jc w:val="center"/>
              <w:rPr>
                <w:bCs/>
              </w:rPr>
            </w:pPr>
            <w:r w:rsidRPr="00C300E3">
              <w:rPr>
                <w:bCs/>
              </w:rPr>
              <w:t>1,1</w:t>
            </w:r>
          </w:p>
        </w:tc>
      </w:tr>
      <w:tr w:rsidR="006444AA" w:rsidRPr="00C300E3" w:rsidTr="000A79AE">
        <w:tc>
          <w:tcPr>
            <w:tcW w:w="306" w:type="pct"/>
          </w:tcPr>
          <w:p w:rsidR="006444AA" w:rsidRPr="00C300E3" w:rsidRDefault="006444AA" w:rsidP="000A79AE">
            <w:pPr>
              <w:jc w:val="center"/>
              <w:rPr>
                <w:bCs/>
              </w:rPr>
            </w:pPr>
          </w:p>
        </w:tc>
        <w:tc>
          <w:tcPr>
            <w:tcW w:w="1196" w:type="pct"/>
          </w:tcPr>
          <w:p w:rsidR="006444AA" w:rsidRPr="00C300E3" w:rsidRDefault="006444AA" w:rsidP="000A79AE">
            <w:pPr>
              <w:jc w:val="both"/>
              <w:rPr>
                <w:bCs/>
              </w:rPr>
            </w:pPr>
          </w:p>
        </w:tc>
        <w:tc>
          <w:tcPr>
            <w:tcW w:w="1962" w:type="pct"/>
          </w:tcPr>
          <w:p w:rsidR="006444AA" w:rsidRPr="00C300E3" w:rsidRDefault="006444AA" w:rsidP="000A79AE">
            <w:pPr>
              <w:jc w:val="both"/>
              <w:rPr>
                <w:bCs/>
              </w:rPr>
            </w:pPr>
            <w:r w:rsidRPr="00C300E3">
              <w:rPr>
                <w:bCs/>
              </w:rPr>
              <w:t>среднее (полное) общее обра-зование</w:t>
            </w:r>
          </w:p>
        </w:tc>
        <w:tc>
          <w:tcPr>
            <w:tcW w:w="1536" w:type="pct"/>
          </w:tcPr>
          <w:p w:rsidR="006444AA" w:rsidRPr="00C300E3" w:rsidRDefault="006444AA" w:rsidP="000A79AE">
            <w:pPr>
              <w:jc w:val="center"/>
              <w:rPr>
                <w:bCs/>
              </w:rPr>
            </w:pPr>
            <w:r w:rsidRPr="00C300E3">
              <w:rPr>
                <w:bCs/>
              </w:rPr>
              <w:t>1,0</w:t>
            </w:r>
          </w:p>
        </w:tc>
      </w:tr>
      <w:tr w:rsidR="006444AA" w:rsidRPr="00C300E3" w:rsidTr="000A79AE">
        <w:tc>
          <w:tcPr>
            <w:tcW w:w="5000" w:type="pct"/>
            <w:gridSpan w:val="4"/>
          </w:tcPr>
          <w:p w:rsidR="006444AA" w:rsidRPr="00C300E3" w:rsidRDefault="006444AA" w:rsidP="000A79AE">
            <w:pPr>
              <w:jc w:val="center"/>
              <w:rPr>
                <w:bCs/>
              </w:rPr>
            </w:pPr>
            <w:r w:rsidRPr="00C300E3">
              <w:rPr>
                <w:bCs/>
              </w:rPr>
              <w:t>2. Повышающие коэффициенты к базовому окладу</w:t>
            </w:r>
          </w:p>
          <w:p w:rsidR="006444AA" w:rsidRPr="00C300E3" w:rsidRDefault="006444AA" w:rsidP="000A79AE">
            <w:pPr>
              <w:jc w:val="center"/>
              <w:rPr>
                <w:b/>
                <w:bCs/>
              </w:rPr>
            </w:pPr>
          </w:p>
        </w:tc>
      </w:tr>
      <w:tr w:rsidR="006444AA" w:rsidRPr="00C300E3" w:rsidTr="000A79AE">
        <w:tc>
          <w:tcPr>
            <w:tcW w:w="306" w:type="pct"/>
          </w:tcPr>
          <w:p w:rsidR="006444AA" w:rsidRPr="00C300E3" w:rsidRDefault="006444AA" w:rsidP="000A79AE">
            <w:pPr>
              <w:jc w:val="center"/>
              <w:rPr>
                <w:bCs/>
              </w:rPr>
            </w:pPr>
            <w:r w:rsidRPr="00C300E3">
              <w:rPr>
                <w:bCs/>
              </w:rPr>
              <w:t>2.1.</w:t>
            </w:r>
          </w:p>
        </w:tc>
        <w:tc>
          <w:tcPr>
            <w:tcW w:w="1196" w:type="pct"/>
          </w:tcPr>
          <w:p w:rsidR="006444AA" w:rsidRPr="00C300E3" w:rsidRDefault="006444AA" w:rsidP="000A79AE">
            <w:pPr>
              <w:jc w:val="both"/>
              <w:rPr>
                <w:bCs/>
              </w:rPr>
            </w:pPr>
            <w:r w:rsidRPr="00C300E3">
              <w:rPr>
                <w:bCs/>
              </w:rPr>
              <w:t>Коэффициент стажа работы (К3)</w:t>
            </w:r>
          </w:p>
        </w:tc>
        <w:tc>
          <w:tcPr>
            <w:tcW w:w="1962" w:type="pct"/>
          </w:tcPr>
          <w:p w:rsidR="006444AA" w:rsidRPr="00C300E3" w:rsidRDefault="006444AA" w:rsidP="000A79AE">
            <w:pPr>
              <w:jc w:val="both"/>
              <w:rPr>
                <w:bCs/>
              </w:rPr>
            </w:pPr>
            <w:r w:rsidRPr="00C300E3">
              <w:rPr>
                <w:bCs/>
              </w:rPr>
              <w:t>стаж работы до 2 лет</w:t>
            </w:r>
          </w:p>
          <w:p w:rsidR="006444AA" w:rsidRPr="00C300E3" w:rsidRDefault="006444AA" w:rsidP="000A79AE">
            <w:pPr>
              <w:jc w:val="both"/>
              <w:rPr>
                <w:bCs/>
              </w:rPr>
            </w:pPr>
            <w:r w:rsidRPr="00C300E3">
              <w:rPr>
                <w:bCs/>
              </w:rPr>
              <w:t>стаж работы от 2 до 5 лет</w:t>
            </w:r>
          </w:p>
          <w:p w:rsidR="006444AA" w:rsidRPr="00C300E3" w:rsidRDefault="006444AA" w:rsidP="000A79AE">
            <w:pPr>
              <w:jc w:val="both"/>
              <w:rPr>
                <w:bCs/>
              </w:rPr>
            </w:pPr>
            <w:r w:rsidRPr="00C300E3">
              <w:rPr>
                <w:bCs/>
              </w:rPr>
              <w:t>стаж работы от 5 до 10 лет</w:t>
            </w:r>
          </w:p>
          <w:p w:rsidR="006444AA" w:rsidRPr="00C300E3" w:rsidRDefault="006444AA" w:rsidP="000A79AE">
            <w:pPr>
              <w:jc w:val="both"/>
              <w:rPr>
                <w:bCs/>
              </w:rPr>
            </w:pPr>
            <w:r w:rsidRPr="00C300E3">
              <w:rPr>
                <w:bCs/>
              </w:rPr>
              <w:t>стаж работы от 10 до 20 лет</w:t>
            </w:r>
          </w:p>
          <w:p w:rsidR="006444AA" w:rsidRPr="00C300E3" w:rsidRDefault="006444AA" w:rsidP="000A79AE">
            <w:pPr>
              <w:jc w:val="both"/>
              <w:rPr>
                <w:bCs/>
              </w:rPr>
            </w:pPr>
            <w:r w:rsidRPr="00C300E3">
              <w:rPr>
                <w:bCs/>
              </w:rPr>
              <w:t>стаж работы 20 и более лет</w:t>
            </w:r>
          </w:p>
        </w:tc>
        <w:tc>
          <w:tcPr>
            <w:tcW w:w="1536" w:type="pct"/>
          </w:tcPr>
          <w:p w:rsidR="006444AA" w:rsidRPr="00C300E3" w:rsidRDefault="006444AA" w:rsidP="000A79AE">
            <w:pPr>
              <w:jc w:val="center"/>
              <w:rPr>
                <w:bCs/>
              </w:rPr>
            </w:pPr>
            <w:r w:rsidRPr="00C300E3">
              <w:rPr>
                <w:bCs/>
              </w:rPr>
              <w:t>0,05</w:t>
            </w:r>
          </w:p>
          <w:p w:rsidR="006444AA" w:rsidRPr="00C300E3" w:rsidRDefault="006444AA" w:rsidP="000A79AE">
            <w:pPr>
              <w:jc w:val="center"/>
              <w:rPr>
                <w:bCs/>
              </w:rPr>
            </w:pPr>
            <w:r w:rsidRPr="00C300E3">
              <w:rPr>
                <w:bCs/>
              </w:rPr>
              <w:t>0,10</w:t>
            </w:r>
          </w:p>
          <w:p w:rsidR="006444AA" w:rsidRPr="00C300E3" w:rsidRDefault="006444AA" w:rsidP="000A79AE">
            <w:pPr>
              <w:jc w:val="center"/>
              <w:rPr>
                <w:bCs/>
              </w:rPr>
            </w:pPr>
            <w:r w:rsidRPr="00C300E3">
              <w:rPr>
                <w:bCs/>
              </w:rPr>
              <w:t>0,15</w:t>
            </w:r>
          </w:p>
          <w:p w:rsidR="006444AA" w:rsidRPr="00C300E3" w:rsidRDefault="006444AA" w:rsidP="000A79AE">
            <w:pPr>
              <w:jc w:val="center"/>
              <w:rPr>
                <w:bCs/>
              </w:rPr>
            </w:pPr>
            <w:r w:rsidRPr="00C300E3">
              <w:rPr>
                <w:bCs/>
              </w:rPr>
              <w:t>0,20</w:t>
            </w:r>
          </w:p>
          <w:p w:rsidR="006444AA" w:rsidRPr="00C300E3" w:rsidRDefault="006444AA" w:rsidP="000A79AE">
            <w:pPr>
              <w:jc w:val="center"/>
              <w:rPr>
                <w:bCs/>
              </w:rPr>
            </w:pPr>
            <w:r w:rsidRPr="00C300E3">
              <w:rPr>
                <w:bCs/>
              </w:rPr>
              <w:t>0,25</w:t>
            </w:r>
          </w:p>
        </w:tc>
      </w:tr>
      <w:tr w:rsidR="006444AA" w:rsidRPr="00C300E3" w:rsidTr="000A79AE">
        <w:tc>
          <w:tcPr>
            <w:tcW w:w="306" w:type="pct"/>
          </w:tcPr>
          <w:p w:rsidR="006444AA" w:rsidRPr="00C300E3" w:rsidRDefault="006444AA" w:rsidP="000A79AE">
            <w:pPr>
              <w:jc w:val="center"/>
              <w:rPr>
                <w:bCs/>
              </w:rPr>
            </w:pPr>
            <w:r w:rsidRPr="00C300E3">
              <w:rPr>
                <w:bCs/>
              </w:rPr>
              <w:t>2.2.</w:t>
            </w:r>
          </w:p>
        </w:tc>
        <w:tc>
          <w:tcPr>
            <w:tcW w:w="1196" w:type="pct"/>
          </w:tcPr>
          <w:p w:rsidR="006444AA" w:rsidRPr="00C300E3" w:rsidRDefault="006444AA" w:rsidP="000A79AE">
            <w:pPr>
              <w:jc w:val="both"/>
              <w:rPr>
                <w:bCs/>
              </w:rPr>
            </w:pPr>
            <w:r w:rsidRPr="00C300E3">
              <w:rPr>
                <w:bCs/>
              </w:rPr>
              <w:t>Коэффициент квалификации (К4)</w:t>
            </w:r>
          </w:p>
        </w:tc>
        <w:tc>
          <w:tcPr>
            <w:tcW w:w="1962" w:type="pct"/>
          </w:tcPr>
          <w:p w:rsidR="006444AA" w:rsidRPr="00C300E3" w:rsidRDefault="006444AA" w:rsidP="000A79AE">
            <w:pPr>
              <w:jc w:val="both"/>
              <w:rPr>
                <w:bCs/>
              </w:rPr>
            </w:pPr>
            <w:r w:rsidRPr="00C300E3">
              <w:rPr>
                <w:bCs/>
              </w:rPr>
              <w:t>квалификационная категория:</w:t>
            </w:r>
          </w:p>
          <w:p w:rsidR="006444AA" w:rsidRPr="00C300E3" w:rsidRDefault="006444AA" w:rsidP="000A79AE">
            <w:pPr>
              <w:jc w:val="both"/>
              <w:rPr>
                <w:bCs/>
              </w:rPr>
            </w:pPr>
            <w:r w:rsidRPr="00C300E3">
              <w:rPr>
                <w:bCs/>
              </w:rPr>
              <w:t>высшая категория</w:t>
            </w:r>
          </w:p>
          <w:p w:rsidR="006444AA" w:rsidRPr="00C300E3" w:rsidRDefault="006444AA" w:rsidP="000A79AE">
            <w:pPr>
              <w:jc w:val="both"/>
              <w:rPr>
                <w:bCs/>
              </w:rPr>
            </w:pPr>
            <w:r w:rsidRPr="00C300E3">
              <w:rPr>
                <w:bCs/>
              </w:rPr>
              <w:t>первая категория</w:t>
            </w:r>
          </w:p>
          <w:p w:rsidR="006444AA" w:rsidRPr="00C300E3" w:rsidRDefault="006444AA" w:rsidP="000A79AE">
            <w:pPr>
              <w:jc w:val="both"/>
              <w:rPr>
                <w:bCs/>
              </w:rPr>
            </w:pPr>
            <w:r w:rsidRPr="00C300E3">
              <w:rPr>
                <w:bCs/>
              </w:rPr>
              <w:t>вторая категория*</w:t>
            </w:r>
          </w:p>
        </w:tc>
        <w:tc>
          <w:tcPr>
            <w:tcW w:w="1536" w:type="pct"/>
          </w:tcPr>
          <w:p w:rsidR="006444AA" w:rsidRPr="00C300E3" w:rsidRDefault="006444AA" w:rsidP="000A79AE">
            <w:pPr>
              <w:jc w:val="center"/>
              <w:rPr>
                <w:bCs/>
              </w:rPr>
            </w:pPr>
          </w:p>
          <w:p w:rsidR="006444AA" w:rsidRPr="00C300E3" w:rsidRDefault="006444AA" w:rsidP="000A79AE">
            <w:pPr>
              <w:jc w:val="center"/>
              <w:rPr>
                <w:bCs/>
              </w:rPr>
            </w:pPr>
            <w:r w:rsidRPr="00C300E3">
              <w:rPr>
                <w:bCs/>
              </w:rPr>
              <w:t>0,25</w:t>
            </w:r>
          </w:p>
          <w:p w:rsidR="006444AA" w:rsidRPr="00C300E3" w:rsidRDefault="006444AA" w:rsidP="000A79AE">
            <w:pPr>
              <w:jc w:val="center"/>
              <w:rPr>
                <w:bCs/>
              </w:rPr>
            </w:pPr>
            <w:r w:rsidRPr="00C300E3">
              <w:rPr>
                <w:bCs/>
              </w:rPr>
              <w:t>0,20</w:t>
            </w:r>
          </w:p>
          <w:p w:rsidR="006444AA" w:rsidRPr="00C300E3" w:rsidRDefault="006444AA" w:rsidP="000A79AE">
            <w:pPr>
              <w:jc w:val="center"/>
              <w:rPr>
                <w:bCs/>
              </w:rPr>
            </w:pPr>
            <w:r w:rsidRPr="00C300E3">
              <w:rPr>
                <w:bCs/>
              </w:rPr>
              <w:t>0,15</w:t>
            </w:r>
          </w:p>
        </w:tc>
      </w:tr>
      <w:tr w:rsidR="006444AA" w:rsidRPr="00C300E3" w:rsidTr="000A79AE">
        <w:tc>
          <w:tcPr>
            <w:tcW w:w="306" w:type="pct"/>
          </w:tcPr>
          <w:p w:rsidR="006444AA" w:rsidRPr="00C300E3" w:rsidRDefault="006444AA" w:rsidP="000A79AE">
            <w:pPr>
              <w:jc w:val="center"/>
              <w:rPr>
                <w:bCs/>
              </w:rPr>
            </w:pPr>
            <w:r w:rsidRPr="00C300E3">
              <w:rPr>
                <w:bCs/>
              </w:rPr>
              <w:t>2.3.</w:t>
            </w:r>
          </w:p>
        </w:tc>
        <w:tc>
          <w:tcPr>
            <w:tcW w:w="1196" w:type="pct"/>
          </w:tcPr>
          <w:p w:rsidR="006444AA" w:rsidRPr="00C300E3" w:rsidRDefault="006444AA" w:rsidP="000A79AE">
            <w:pPr>
              <w:jc w:val="both"/>
            </w:pPr>
            <w:r w:rsidRPr="00C300E3">
              <w:t xml:space="preserve">Коэффициент за наличие почетного звания, </w:t>
            </w:r>
          </w:p>
          <w:p w:rsidR="006444AA" w:rsidRPr="00C300E3" w:rsidRDefault="006444AA" w:rsidP="000A79AE">
            <w:pPr>
              <w:jc w:val="both"/>
            </w:pPr>
            <w:r w:rsidRPr="00C300E3">
              <w:t>ученые степени</w:t>
            </w:r>
          </w:p>
          <w:p w:rsidR="006444AA" w:rsidRPr="00C300E3" w:rsidRDefault="006444AA" w:rsidP="000A79AE">
            <w:pPr>
              <w:jc w:val="both"/>
              <w:rPr>
                <w:bCs/>
              </w:rPr>
            </w:pPr>
            <w:r w:rsidRPr="00C300E3">
              <w:t>(Кзв)</w:t>
            </w:r>
          </w:p>
        </w:tc>
        <w:tc>
          <w:tcPr>
            <w:tcW w:w="1962" w:type="pct"/>
          </w:tcPr>
          <w:p w:rsidR="006444AA" w:rsidRPr="00C300E3" w:rsidRDefault="006444AA" w:rsidP="000A79AE">
            <w:pPr>
              <w:jc w:val="both"/>
              <w:rPr>
                <w:bCs/>
              </w:rPr>
            </w:pPr>
            <w:r w:rsidRPr="00C300E3">
              <w:rPr>
                <w:bCs/>
              </w:rPr>
              <w:t>степень, звание, знаки:</w:t>
            </w:r>
          </w:p>
          <w:p w:rsidR="006444AA" w:rsidRPr="00C300E3" w:rsidRDefault="006444AA" w:rsidP="000A79AE">
            <w:pPr>
              <w:jc w:val="both"/>
              <w:rPr>
                <w:bCs/>
              </w:rPr>
            </w:pPr>
            <w:r w:rsidRPr="00C300E3">
              <w:rPr>
                <w:bCs/>
              </w:rPr>
              <w:t xml:space="preserve">    за ученую степень:</w:t>
            </w:r>
          </w:p>
          <w:p w:rsidR="006444AA" w:rsidRPr="00C300E3" w:rsidRDefault="006444AA" w:rsidP="000A79AE">
            <w:pPr>
              <w:jc w:val="both"/>
              <w:rPr>
                <w:bCs/>
              </w:rPr>
            </w:pPr>
            <w:r w:rsidRPr="00C300E3">
              <w:rPr>
                <w:bCs/>
              </w:rPr>
              <w:t>доктор наук</w:t>
            </w:r>
          </w:p>
          <w:p w:rsidR="006444AA" w:rsidRPr="00C300E3" w:rsidRDefault="006444AA" w:rsidP="000A79AE">
            <w:pPr>
              <w:jc w:val="both"/>
              <w:rPr>
                <w:bCs/>
              </w:rPr>
            </w:pPr>
            <w:r w:rsidRPr="00C300E3">
              <w:rPr>
                <w:bCs/>
              </w:rPr>
              <w:t>кандидат наук</w:t>
            </w:r>
          </w:p>
          <w:p w:rsidR="006444AA" w:rsidRPr="00C300E3" w:rsidRDefault="006444AA" w:rsidP="000A79AE">
            <w:pPr>
              <w:jc w:val="both"/>
              <w:rPr>
                <w:bCs/>
              </w:rPr>
            </w:pPr>
            <w:r w:rsidRPr="00C300E3">
              <w:rPr>
                <w:bCs/>
              </w:rPr>
              <w:t>Почетные звания РФ, СССР:</w:t>
            </w:r>
          </w:p>
          <w:p w:rsidR="006444AA" w:rsidRPr="00C300E3" w:rsidRDefault="006444AA" w:rsidP="000A79AE">
            <w:pPr>
              <w:jc w:val="both"/>
              <w:rPr>
                <w:bCs/>
              </w:rPr>
            </w:pPr>
            <w:r w:rsidRPr="00C300E3">
              <w:rPr>
                <w:bCs/>
              </w:rPr>
              <w:t>«Народный…»</w:t>
            </w:r>
          </w:p>
          <w:p w:rsidR="006444AA" w:rsidRPr="00C300E3" w:rsidRDefault="006444AA" w:rsidP="000A79AE">
            <w:pPr>
              <w:jc w:val="both"/>
              <w:rPr>
                <w:bCs/>
              </w:rPr>
            </w:pPr>
            <w:r w:rsidRPr="00C300E3">
              <w:rPr>
                <w:bCs/>
              </w:rPr>
              <w:t>«Заслуженный…»</w:t>
            </w:r>
          </w:p>
          <w:p w:rsidR="006444AA" w:rsidRPr="00C300E3" w:rsidRDefault="006444AA" w:rsidP="000A79AE">
            <w:pPr>
              <w:rPr>
                <w:bCs/>
                <w:i/>
              </w:rPr>
            </w:pPr>
            <w:r w:rsidRPr="00C300E3">
              <w:rPr>
                <w:bCs/>
              </w:rPr>
              <w:t>«Мастер спорта международного класса…»</w:t>
            </w:r>
          </w:p>
          <w:p w:rsidR="006444AA" w:rsidRPr="00C300E3" w:rsidRDefault="006444AA" w:rsidP="000A79AE">
            <w:pPr>
              <w:rPr>
                <w:bCs/>
              </w:rPr>
            </w:pPr>
            <w:r w:rsidRPr="00C300E3">
              <w:rPr>
                <w:bCs/>
              </w:rPr>
              <w:t>ведомственные (отраслевые) награды:</w:t>
            </w:r>
          </w:p>
          <w:p w:rsidR="006444AA" w:rsidRPr="00C300E3" w:rsidRDefault="006444AA" w:rsidP="000A79AE">
            <w:pPr>
              <w:rPr>
                <w:bCs/>
              </w:rPr>
            </w:pPr>
            <w:r w:rsidRPr="00C300E3">
              <w:rPr>
                <w:bCs/>
              </w:rPr>
              <w:t>нагрудный знак: «Почетный        работник общего образования Российской Федерации», «По-четный работник начального профессионального образования Российской Федерации», «По-четный работник среднего про-фессионального образования Российской Федерации», «По-четный работник высшего профессионального образования Российской Федерации», «От-личник просвещения», «Отличник профтехобразования РСФСР»</w:t>
            </w:r>
          </w:p>
        </w:tc>
        <w:tc>
          <w:tcPr>
            <w:tcW w:w="1536" w:type="pct"/>
          </w:tcPr>
          <w:p w:rsidR="006444AA" w:rsidRPr="00C300E3" w:rsidRDefault="006444AA" w:rsidP="000A79AE">
            <w:pPr>
              <w:jc w:val="center"/>
              <w:rPr>
                <w:bCs/>
              </w:rPr>
            </w:pPr>
          </w:p>
          <w:p w:rsidR="006444AA" w:rsidRPr="00C300E3" w:rsidRDefault="006444AA" w:rsidP="000A79AE">
            <w:pPr>
              <w:jc w:val="center"/>
              <w:rPr>
                <w:bCs/>
              </w:rPr>
            </w:pPr>
          </w:p>
          <w:p w:rsidR="006444AA" w:rsidRPr="00C300E3" w:rsidRDefault="006444AA" w:rsidP="000A79AE">
            <w:pPr>
              <w:jc w:val="center"/>
              <w:rPr>
                <w:bCs/>
              </w:rPr>
            </w:pPr>
            <w:r w:rsidRPr="00C300E3">
              <w:rPr>
                <w:bCs/>
              </w:rPr>
              <w:t>0,5</w:t>
            </w:r>
          </w:p>
          <w:p w:rsidR="006444AA" w:rsidRPr="00C300E3" w:rsidRDefault="006444AA" w:rsidP="000A79AE">
            <w:pPr>
              <w:jc w:val="center"/>
              <w:rPr>
                <w:bCs/>
              </w:rPr>
            </w:pPr>
            <w:r w:rsidRPr="00C300E3">
              <w:rPr>
                <w:bCs/>
              </w:rPr>
              <w:t>0,45</w:t>
            </w:r>
          </w:p>
          <w:p w:rsidR="006444AA" w:rsidRPr="00C300E3" w:rsidRDefault="006444AA" w:rsidP="000A79AE">
            <w:pPr>
              <w:jc w:val="center"/>
              <w:rPr>
                <w:bCs/>
              </w:rPr>
            </w:pPr>
          </w:p>
          <w:p w:rsidR="006444AA" w:rsidRPr="00C300E3" w:rsidRDefault="006444AA" w:rsidP="000A79AE">
            <w:pPr>
              <w:jc w:val="center"/>
              <w:rPr>
                <w:bCs/>
              </w:rPr>
            </w:pPr>
            <w:r w:rsidRPr="00C300E3">
              <w:rPr>
                <w:bCs/>
              </w:rPr>
              <w:t>0,4</w:t>
            </w:r>
          </w:p>
          <w:p w:rsidR="006444AA" w:rsidRPr="00C300E3" w:rsidRDefault="006444AA" w:rsidP="000A79AE">
            <w:pPr>
              <w:jc w:val="center"/>
              <w:rPr>
                <w:bCs/>
              </w:rPr>
            </w:pPr>
            <w:r w:rsidRPr="00C300E3">
              <w:rPr>
                <w:bCs/>
              </w:rPr>
              <w:t>0,3</w:t>
            </w:r>
          </w:p>
          <w:p w:rsidR="006444AA" w:rsidRPr="00C300E3" w:rsidRDefault="006444AA" w:rsidP="000A79AE">
            <w:pPr>
              <w:jc w:val="center"/>
              <w:rPr>
                <w:bCs/>
              </w:rPr>
            </w:pPr>
            <w:r w:rsidRPr="00C300E3">
              <w:rPr>
                <w:bCs/>
              </w:rPr>
              <w:t>0,3</w:t>
            </w:r>
          </w:p>
          <w:p w:rsidR="006444AA" w:rsidRPr="00C300E3" w:rsidRDefault="006444AA" w:rsidP="000A79AE">
            <w:pPr>
              <w:jc w:val="center"/>
              <w:rPr>
                <w:bCs/>
              </w:rPr>
            </w:pPr>
          </w:p>
          <w:p w:rsidR="006444AA" w:rsidRPr="00C300E3" w:rsidRDefault="006444AA" w:rsidP="000A79AE">
            <w:pPr>
              <w:jc w:val="center"/>
              <w:rPr>
                <w:bCs/>
              </w:rPr>
            </w:pPr>
            <w:r w:rsidRPr="00C300E3">
              <w:rPr>
                <w:bCs/>
              </w:rPr>
              <w:t>0,2</w:t>
            </w:r>
          </w:p>
        </w:tc>
      </w:tr>
      <w:tr w:rsidR="006444AA" w:rsidRPr="00C300E3" w:rsidTr="000A79AE">
        <w:tc>
          <w:tcPr>
            <w:tcW w:w="306" w:type="pct"/>
          </w:tcPr>
          <w:p w:rsidR="006444AA" w:rsidRPr="00C300E3" w:rsidRDefault="006444AA" w:rsidP="000A79AE">
            <w:pPr>
              <w:jc w:val="center"/>
              <w:rPr>
                <w:bCs/>
              </w:rPr>
            </w:pPr>
            <w:r w:rsidRPr="00C300E3">
              <w:rPr>
                <w:bCs/>
              </w:rPr>
              <w:t>2.4.</w:t>
            </w:r>
          </w:p>
        </w:tc>
        <w:tc>
          <w:tcPr>
            <w:tcW w:w="1196" w:type="pct"/>
          </w:tcPr>
          <w:p w:rsidR="006444AA" w:rsidRPr="00C300E3" w:rsidRDefault="006444AA" w:rsidP="000A79AE">
            <w:pPr>
              <w:jc w:val="both"/>
              <w:rPr>
                <w:bCs/>
              </w:rPr>
            </w:pPr>
            <w:r w:rsidRPr="00C300E3">
              <w:rPr>
                <w:bCs/>
              </w:rPr>
              <w:t>Коэффициент масштаба управления (К5)</w:t>
            </w:r>
          </w:p>
        </w:tc>
        <w:tc>
          <w:tcPr>
            <w:tcW w:w="1962" w:type="pct"/>
          </w:tcPr>
          <w:p w:rsidR="006444AA" w:rsidRPr="00C300E3" w:rsidRDefault="006444AA" w:rsidP="000A79AE">
            <w:pPr>
              <w:jc w:val="both"/>
              <w:rPr>
                <w:bCs/>
              </w:rPr>
            </w:pPr>
            <w:r w:rsidRPr="00C300E3">
              <w:rPr>
                <w:bCs/>
                <w:lang w:val="en-US"/>
              </w:rPr>
              <w:t>I</w:t>
            </w:r>
            <w:r w:rsidRPr="00C300E3">
              <w:rPr>
                <w:bCs/>
              </w:rPr>
              <w:t xml:space="preserve"> группа по оплате труда:</w:t>
            </w:r>
          </w:p>
          <w:p w:rsidR="006444AA" w:rsidRPr="00C300E3" w:rsidRDefault="006444AA" w:rsidP="000A79AE">
            <w:pPr>
              <w:jc w:val="both"/>
              <w:rPr>
                <w:bCs/>
              </w:rPr>
            </w:pPr>
            <w:r w:rsidRPr="00C300E3">
              <w:rPr>
                <w:bCs/>
              </w:rPr>
              <w:t>уровень 1 – руководители</w:t>
            </w:r>
          </w:p>
          <w:p w:rsidR="006444AA" w:rsidRPr="00C300E3" w:rsidRDefault="006444AA" w:rsidP="000A79AE">
            <w:pPr>
              <w:jc w:val="both"/>
              <w:rPr>
                <w:bCs/>
              </w:rPr>
            </w:pPr>
            <w:r w:rsidRPr="00C300E3">
              <w:rPr>
                <w:bCs/>
              </w:rPr>
              <w:t>уровень 2 – заместители руководителей, главный бухгалтер</w:t>
            </w:r>
          </w:p>
          <w:p w:rsidR="006444AA" w:rsidRPr="00C300E3" w:rsidRDefault="006444AA" w:rsidP="000A79AE">
            <w:pPr>
              <w:jc w:val="both"/>
              <w:rPr>
                <w:bCs/>
              </w:rPr>
            </w:pPr>
            <w:r w:rsidRPr="00C300E3">
              <w:rPr>
                <w:bCs/>
              </w:rPr>
              <w:t>уровень 3 – руководители структурных подразделений</w:t>
            </w:r>
          </w:p>
          <w:p w:rsidR="006444AA" w:rsidRPr="00C300E3" w:rsidRDefault="006444AA" w:rsidP="000A79AE">
            <w:pPr>
              <w:jc w:val="both"/>
              <w:rPr>
                <w:bCs/>
              </w:rPr>
            </w:pPr>
            <w:r w:rsidRPr="00C300E3">
              <w:rPr>
                <w:bCs/>
                <w:lang w:val="en-US"/>
              </w:rPr>
              <w:t>II</w:t>
            </w:r>
            <w:r w:rsidRPr="00C300E3">
              <w:rPr>
                <w:bCs/>
              </w:rPr>
              <w:t xml:space="preserve"> группа по оплате труда:</w:t>
            </w:r>
          </w:p>
          <w:p w:rsidR="006444AA" w:rsidRPr="00C300E3" w:rsidRDefault="006444AA" w:rsidP="000A79AE">
            <w:pPr>
              <w:jc w:val="both"/>
              <w:rPr>
                <w:bCs/>
              </w:rPr>
            </w:pPr>
            <w:r w:rsidRPr="00C300E3">
              <w:rPr>
                <w:bCs/>
              </w:rPr>
              <w:t>уровень 1 – руководители</w:t>
            </w:r>
          </w:p>
          <w:p w:rsidR="006444AA" w:rsidRPr="00C300E3" w:rsidRDefault="006444AA" w:rsidP="000A79AE">
            <w:pPr>
              <w:jc w:val="both"/>
              <w:rPr>
                <w:bCs/>
              </w:rPr>
            </w:pPr>
            <w:r w:rsidRPr="00C300E3">
              <w:rPr>
                <w:bCs/>
              </w:rPr>
              <w:t>уровень 2 – заместители руководителей, главный бухгалтер</w:t>
            </w:r>
          </w:p>
          <w:p w:rsidR="006444AA" w:rsidRPr="00C300E3" w:rsidRDefault="006444AA" w:rsidP="000A79AE">
            <w:pPr>
              <w:jc w:val="both"/>
              <w:rPr>
                <w:bCs/>
              </w:rPr>
            </w:pPr>
            <w:r w:rsidRPr="00C300E3">
              <w:rPr>
                <w:bCs/>
              </w:rPr>
              <w:t>уровень 3 – руководители структурных подразделений</w:t>
            </w:r>
          </w:p>
          <w:p w:rsidR="006444AA" w:rsidRPr="00C300E3" w:rsidRDefault="006444AA" w:rsidP="000A79AE">
            <w:pPr>
              <w:jc w:val="both"/>
              <w:rPr>
                <w:bCs/>
              </w:rPr>
            </w:pPr>
            <w:r w:rsidRPr="00C300E3">
              <w:rPr>
                <w:bCs/>
                <w:lang w:val="en-US"/>
              </w:rPr>
              <w:t>III</w:t>
            </w:r>
            <w:r w:rsidRPr="00C300E3">
              <w:rPr>
                <w:bCs/>
              </w:rPr>
              <w:t xml:space="preserve"> группа по оплате труда:</w:t>
            </w:r>
          </w:p>
          <w:p w:rsidR="006444AA" w:rsidRPr="00C300E3" w:rsidRDefault="006444AA" w:rsidP="000A79AE">
            <w:pPr>
              <w:jc w:val="both"/>
              <w:rPr>
                <w:bCs/>
              </w:rPr>
            </w:pPr>
            <w:r w:rsidRPr="00C300E3">
              <w:rPr>
                <w:bCs/>
              </w:rPr>
              <w:t>уровень 1 – руководители</w:t>
            </w:r>
          </w:p>
          <w:p w:rsidR="006444AA" w:rsidRPr="00C300E3" w:rsidRDefault="006444AA" w:rsidP="000A79AE">
            <w:pPr>
              <w:jc w:val="both"/>
              <w:rPr>
                <w:bCs/>
              </w:rPr>
            </w:pPr>
            <w:r w:rsidRPr="00C300E3">
              <w:rPr>
                <w:bCs/>
              </w:rPr>
              <w:t>уровень 2 – заместители руководителей, главный бухгалтер</w:t>
            </w:r>
          </w:p>
          <w:p w:rsidR="006444AA" w:rsidRPr="00C300E3" w:rsidRDefault="006444AA" w:rsidP="000A79AE">
            <w:pPr>
              <w:jc w:val="both"/>
              <w:rPr>
                <w:bCs/>
              </w:rPr>
            </w:pPr>
            <w:r w:rsidRPr="00C300E3">
              <w:rPr>
                <w:bCs/>
              </w:rPr>
              <w:t>уровень 3 – руководители структурных подразделений</w:t>
            </w:r>
          </w:p>
          <w:p w:rsidR="006444AA" w:rsidRPr="00C300E3" w:rsidRDefault="006444AA" w:rsidP="000A79AE">
            <w:pPr>
              <w:jc w:val="both"/>
              <w:rPr>
                <w:bCs/>
              </w:rPr>
            </w:pPr>
            <w:r w:rsidRPr="00C300E3">
              <w:rPr>
                <w:bCs/>
                <w:lang w:val="en-US"/>
              </w:rPr>
              <w:t>IV</w:t>
            </w:r>
            <w:r w:rsidRPr="00C300E3">
              <w:rPr>
                <w:bCs/>
              </w:rPr>
              <w:t xml:space="preserve"> группа по оплате труда:</w:t>
            </w:r>
          </w:p>
          <w:p w:rsidR="006444AA" w:rsidRPr="00C300E3" w:rsidRDefault="006444AA" w:rsidP="000A79AE">
            <w:pPr>
              <w:jc w:val="both"/>
              <w:rPr>
                <w:bCs/>
              </w:rPr>
            </w:pPr>
            <w:r w:rsidRPr="00C300E3">
              <w:rPr>
                <w:bCs/>
              </w:rPr>
              <w:t>уровень 1 – руководители</w:t>
            </w:r>
          </w:p>
          <w:p w:rsidR="006444AA" w:rsidRPr="00C300E3" w:rsidRDefault="006444AA" w:rsidP="000A79AE">
            <w:pPr>
              <w:jc w:val="both"/>
              <w:rPr>
                <w:bCs/>
              </w:rPr>
            </w:pPr>
            <w:r w:rsidRPr="00C300E3">
              <w:rPr>
                <w:bCs/>
              </w:rPr>
              <w:t>уровень 2 – заместители руководителей, главный бухгалтер</w:t>
            </w:r>
          </w:p>
          <w:p w:rsidR="006444AA" w:rsidRPr="00C300E3" w:rsidRDefault="006444AA" w:rsidP="000A79AE">
            <w:pPr>
              <w:jc w:val="both"/>
              <w:rPr>
                <w:bCs/>
              </w:rPr>
            </w:pPr>
            <w:r w:rsidRPr="00C300E3">
              <w:rPr>
                <w:bCs/>
              </w:rPr>
              <w:t>уровень 3 – руководители структурных подразделений</w:t>
            </w:r>
          </w:p>
          <w:p w:rsidR="006444AA" w:rsidRPr="00C300E3" w:rsidRDefault="006444AA" w:rsidP="000A79AE">
            <w:pPr>
              <w:jc w:val="both"/>
              <w:rPr>
                <w:bCs/>
              </w:rPr>
            </w:pPr>
          </w:p>
        </w:tc>
        <w:tc>
          <w:tcPr>
            <w:tcW w:w="1536" w:type="pct"/>
          </w:tcPr>
          <w:p w:rsidR="006444AA" w:rsidRPr="00C300E3" w:rsidRDefault="006444AA" w:rsidP="000A79AE">
            <w:pPr>
              <w:jc w:val="center"/>
              <w:rPr>
                <w:bCs/>
              </w:rPr>
            </w:pPr>
          </w:p>
          <w:p w:rsidR="006444AA" w:rsidRPr="00C300E3" w:rsidRDefault="006444AA" w:rsidP="000A79AE">
            <w:pPr>
              <w:jc w:val="center"/>
              <w:rPr>
                <w:bCs/>
              </w:rPr>
            </w:pPr>
            <w:r w:rsidRPr="00C300E3">
              <w:rPr>
                <w:bCs/>
              </w:rPr>
              <w:t>0,7</w:t>
            </w:r>
          </w:p>
          <w:p w:rsidR="006444AA" w:rsidRPr="00C300E3" w:rsidRDefault="006444AA" w:rsidP="000A79AE">
            <w:pPr>
              <w:jc w:val="center"/>
              <w:rPr>
                <w:bCs/>
              </w:rPr>
            </w:pPr>
            <w:r w:rsidRPr="00C300E3">
              <w:rPr>
                <w:bCs/>
              </w:rPr>
              <w:t>0,3</w:t>
            </w:r>
          </w:p>
          <w:p w:rsidR="006444AA" w:rsidRPr="00C300E3" w:rsidRDefault="006444AA" w:rsidP="000A79AE">
            <w:pPr>
              <w:jc w:val="center"/>
              <w:rPr>
                <w:bCs/>
              </w:rPr>
            </w:pPr>
          </w:p>
          <w:p w:rsidR="006444AA" w:rsidRPr="00C300E3" w:rsidRDefault="006444AA" w:rsidP="000A79AE">
            <w:pPr>
              <w:jc w:val="center"/>
              <w:rPr>
                <w:bCs/>
              </w:rPr>
            </w:pPr>
          </w:p>
          <w:p w:rsidR="006444AA" w:rsidRPr="00C300E3" w:rsidRDefault="006444AA" w:rsidP="000A79AE">
            <w:pPr>
              <w:jc w:val="center"/>
              <w:rPr>
                <w:bCs/>
              </w:rPr>
            </w:pPr>
            <w:r w:rsidRPr="00C300E3">
              <w:rPr>
                <w:bCs/>
              </w:rPr>
              <w:t>0,2</w:t>
            </w:r>
          </w:p>
          <w:p w:rsidR="006444AA" w:rsidRPr="00C300E3" w:rsidRDefault="006444AA" w:rsidP="000A79AE">
            <w:pPr>
              <w:rPr>
                <w:bCs/>
              </w:rPr>
            </w:pPr>
          </w:p>
          <w:p w:rsidR="006444AA" w:rsidRPr="00C300E3" w:rsidRDefault="006444AA" w:rsidP="000A79AE">
            <w:pPr>
              <w:jc w:val="center"/>
              <w:rPr>
                <w:bCs/>
              </w:rPr>
            </w:pPr>
            <w:r w:rsidRPr="00C300E3">
              <w:rPr>
                <w:bCs/>
              </w:rPr>
              <w:t>0,5</w:t>
            </w:r>
          </w:p>
          <w:p w:rsidR="006444AA" w:rsidRPr="00C300E3" w:rsidRDefault="006444AA" w:rsidP="000A79AE">
            <w:pPr>
              <w:jc w:val="center"/>
              <w:rPr>
                <w:bCs/>
              </w:rPr>
            </w:pPr>
          </w:p>
          <w:p w:rsidR="006444AA" w:rsidRPr="00C300E3" w:rsidRDefault="006444AA" w:rsidP="000A79AE">
            <w:pPr>
              <w:jc w:val="center"/>
              <w:rPr>
                <w:bCs/>
              </w:rPr>
            </w:pPr>
            <w:r w:rsidRPr="00C300E3">
              <w:rPr>
                <w:bCs/>
              </w:rPr>
              <w:t>0,2</w:t>
            </w:r>
          </w:p>
          <w:p w:rsidR="006444AA" w:rsidRPr="00C300E3" w:rsidRDefault="006444AA" w:rsidP="000A79AE">
            <w:pPr>
              <w:jc w:val="center"/>
              <w:rPr>
                <w:bCs/>
              </w:rPr>
            </w:pPr>
          </w:p>
          <w:p w:rsidR="006444AA" w:rsidRPr="00C300E3" w:rsidRDefault="006444AA" w:rsidP="000A79AE">
            <w:pPr>
              <w:jc w:val="center"/>
              <w:rPr>
                <w:bCs/>
              </w:rPr>
            </w:pPr>
            <w:r w:rsidRPr="00C300E3">
              <w:rPr>
                <w:bCs/>
              </w:rPr>
              <w:t>0,15</w:t>
            </w:r>
          </w:p>
          <w:p w:rsidR="006444AA" w:rsidRPr="00C300E3" w:rsidRDefault="006444AA" w:rsidP="000A79AE">
            <w:pPr>
              <w:rPr>
                <w:bCs/>
              </w:rPr>
            </w:pPr>
          </w:p>
          <w:p w:rsidR="006444AA" w:rsidRPr="00C300E3" w:rsidRDefault="006444AA" w:rsidP="000A79AE">
            <w:pPr>
              <w:jc w:val="center"/>
              <w:rPr>
                <w:bCs/>
              </w:rPr>
            </w:pPr>
            <w:r w:rsidRPr="00C300E3">
              <w:rPr>
                <w:bCs/>
              </w:rPr>
              <w:t>0,3</w:t>
            </w:r>
          </w:p>
          <w:p w:rsidR="006444AA" w:rsidRPr="00C300E3" w:rsidRDefault="006444AA" w:rsidP="000A79AE">
            <w:pPr>
              <w:jc w:val="center"/>
              <w:rPr>
                <w:bCs/>
              </w:rPr>
            </w:pPr>
            <w:r w:rsidRPr="00C300E3">
              <w:rPr>
                <w:bCs/>
              </w:rPr>
              <w:t>0,15</w:t>
            </w:r>
          </w:p>
          <w:p w:rsidR="006444AA" w:rsidRPr="00C300E3" w:rsidRDefault="006444AA" w:rsidP="000A79AE">
            <w:pPr>
              <w:jc w:val="center"/>
              <w:rPr>
                <w:bCs/>
              </w:rPr>
            </w:pPr>
          </w:p>
          <w:p w:rsidR="006444AA" w:rsidRPr="00C300E3" w:rsidRDefault="006444AA" w:rsidP="000A79AE">
            <w:pPr>
              <w:jc w:val="center"/>
              <w:rPr>
                <w:bCs/>
              </w:rPr>
            </w:pPr>
          </w:p>
          <w:p w:rsidR="006444AA" w:rsidRPr="00C300E3" w:rsidRDefault="006444AA" w:rsidP="000A79AE">
            <w:pPr>
              <w:jc w:val="center"/>
              <w:rPr>
                <w:bCs/>
              </w:rPr>
            </w:pPr>
            <w:r w:rsidRPr="00C300E3">
              <w:rPr>
                <w:bCs/>
              </w:rPr>
              <w:t>0,1</w:t>
            </w:r>
          </w:p>
          <w:p w:rsidR="006444AA" w:rsidRPr="00C300E3" w:rsidRDefault="006444AA" w:rsidP="000A79AE">
            <w:pPr>
              <w:rPr>
                <w:bCs/>
              </w:rPr>
            </w:pPr>
          </w:p>
          <w:p w:rsidR="006444AA" w:rsidRPr="00C300E3" w:rsidRDefault="006444AA" w:rsidP="000A79AE">
            <w:pPr>
              <w:jc w:val="center"/>
              <w:rPr>
                <w:bCs/>
              </w:rPr>
            </w:pPr>
            <w:r w:rsidRPr="00C300E3">
              <w:rPr>
                <w:bCs/>
              </w:rPr>
              <w:t>0,2</w:t>
            </w:r>
          </w:p>
          <w:p w:rsidR="006444AA" w:rsidRPr="00C300E3" w:rsidRDefault="006444AA" w:rsidP="000A79AE">
            <w:pPr>
              <w:jc w:val="center"/>
              <w:rPr>
                <w:bCs/>
              </w:rPr>
            </w:pPr>
            <w:r w:rsidRPr="00C300E3">
              <w:rPr>
                <w:bCs/>
              </w:rPr>
              <w:t>0,1</w:t>
            </w:r>
          </w:p>
          <w:p w:rsidR="006444AA" w:rsidRPr="00C300E3" w:rsidRDefault="006444AA" w:rsidP="000A79AE">
            <w:pPr>
              <w:jc w:val="center"/>
              <w:rPr>
                <w:bCs/>
              </w:rPr>
            </w:pPr>
          </w:p>
          <w:p w:rsidR="006444AA" w:rsidRPr="00C300E3" w:rsidRDefault="006444AA" w:rsidP="000A79AE">
            <w:pPr>
              <w:jc w:val="center"/>
              <w:rPr>
                <w:bCs/>
              </w:rPr>
            </w:pPr>
          </w:p>
          <w:p w:rsidR="006444AA" w:rsidRPr="00C300E3" w:rsidRDefault="006444AA" w:rsidP="000A79AE">
            <w:pPr>
              <w:jc w:val="center"/>
              <w:rPr>
                <w:bCs/>
              </w:rPr>
            </w:pPr>
            <w:r w:rsidRPr="00C300E3">
              <w:rPr>
                <w:bCs/>
              </w:rPr>
              <w:t>0,05</w:t>
            </w:r>
          </w:p>
        </w:tc>
      </w:tr>
    </w:tbl>
    <w:p w:rsidR="006444AA" w:rsidRPr="00C300E3" w:rsidRDefault="006444AA" w:rsidP="00A52D2B">
      <w:pPr>
        <w:rPr>
          <w:bCs/>
        </w:rPr>
      </w:pPr>
      <w:r w:rsidRPr="00C300E3">
        <w:rPr>
          <w:bCs/>
        </w:rPr>
        <w:t>___________</w:t>
      </w:r>
    </w:p>
    <w:p w:rsidR="006444AA" w:rsidRPr="00C300E3" w:rsidRDefault="006444AA" w:rsidP="00A52D2B">
      <w:pPr>
        <w:ind w:left="720"/>
        <w:rPr>
          <w:bCs/>
        </w:rPr>
      </w:pPr>
      <w:r w:rsidRPr="00C300E3">
        <w:rPr>
          <w:bCs/>
        </w:rPr>
        <w:t>*Вторая квалификационная категория действует до окончания ее срока.</w:t>
      </w:r>
    </w:p>
    <w:p w:rsidR="006444AA" w:rsidRPr="00C300E3" w:rsidRDefault="006444AA" w:rsidP="00A52D2B">
      <w:pPr>
        <w:ind w:left="720"/>
        <w:rPr>
          <w:bCs/>
        </w:rPr>
      </w:pPr>
    </w:p>
    <w:p w:rsidR="006444AA" w:rsidRPr="00C300E3" w:rsidRDefault="006444AA" w:rsidP="00A52D2B">
      <w:pPr>
        <w:ind w:left="720"/>
        <w:rPr>
          <w:bCs/>
        </w:rPr>
      </w:pPr>
    </w:p>
    <w:p w:rsidR="006444AA" w:rsidRPr="00C300E3" w:rsidRDefault="006444AA" w:rsidP="00A52D2B">
      <w:pPr>
        <w:ind w:left="720"/>
        <w:rPr>
          <w:bCs/>
        </w:rPr>
      </w:pPr>
    </w:p>
    <w:p w:rsidR="006444AA" w:rsidRPr="00C300E3" w:rsidRDefault="006444AA" w:rsidP="00A52D2B">
      <w:pPr>
        <w:ind w:left="720"/>
        <w:rPr>
          <w:bCs/>
        </w:rPr>
      </w:pPr>
    </w:p>
    <w:p w:rsidR="006444AA" w:rsidRPr="00C300E3" w:rsidRDefault="006444AA" w:rsidP="00A52D2B">
      <w:pPr>
        <w:ind w:left="720"/>
        <w:rPr>
          <w:bCs/>
        </w:rPr>
      </w:pPr>
    </w:p>
    <w:p w:rsidR="006444AA" w:rsidRPr="008079B9" w:rsidRDefault="006444AA" w:rsidP="00A52D2B">
      <w:pPr>
        <w:pStyle w:val="NormalWeb"/>
        <w:jc w:val="right"/>
        <w:rPr>
          <w:rFonts w:ascii="Times New Roman" w:cs="Times New Roman"/>
          <w:i/>
          <w:sz w:val="24"/>
          <w:szCs w:val="24"/>
        </w:rPr>
      </w:pPr>
      <w:r w:rsidRPr="00C300E3">
        <w:rPr>
          <w:rFonts w:ascii="Times New Roman" w:cs="Times New Roman"/>
          <w:sz w:val="24"/>
          <w:szCs w:val="24"/>
        </w:rPr>
        <w:t xml:space="preserve">                                                                   </w:t>
      </w:r>
      <w:r w:rsidRPr="008079B9">
        <w:rPr>
          <w:rFonts w:ascii="Times New Roman" w:cs="Times New Roman"/>
          <w:i/>
          <w:sz w:val="24"/>
          <w:szCs w:val="24"/>
        </w:rPr>
        <w:t>Приложение 4</w:t>
      </w:r>
    </w:p>
    <w:p w:rsidR="006444AA" w:rsidRPr="00C300E3" w:rsidRDefault="006444AA" w:rsidP="00A52D2B">
      <w:pPr>
        <w:autoSpaceDE w:val="0"/>
        <w:autoSpaceDN w:val="0"/>
        <w:adjustRightInd w:val="0"/>
        <w:jc w:val="right"/>
        <w:rPr>
          <w:bCs/>
        </w:rPr>
      </w:pPr>
      <w:r w:rsidRPr="00C300E3">
        <w:t xml:space="preserve">                                                                      к</w:t>
      </w:r>
      <w:r w:rsidRPr="00C300E3">
        <w:rPr>
          <w:bCs/>
        </w:rPr>
        <w:t xml:space="preserve"> Положению о системе оплаты</w:t>
      </w:r>
      <w:r w:rsidRPr="00ED01C3">
        <w:rPr>
          <w:bCs/>
        </w:rPr>
        <w:t xml:space="preserve"> труда                                            </w:t>
      </w:r>
      <w:r>
        <w:rPr>
          <w:bCs/>
        </w:rPr>
        <w:t xml:space="preserve">                             </w:t>
      </w:r>
    </w:p>
    <w:p w:rsidR="006444AA" w:rsidRPr="00C300E3" w:rsidRDefault="006444AA" w:rsidP="00A52D2B">
      <w:pPr>
        <w:pStyle w:val="a2"/>
        <w:jc w:val="right"/>
        <w:rPr>
          <w:rFonts w:ascii="Times New Roman" w:hAnsi="Times New Roman"/>
          <w:sz w:val="24"/>
          <w:szCs w:val="24"/>
        </w:rPr>
      </w:pPr>
      <w:r w:rsidRPr="00ED01C3">
        <w:rPr>
          <w:rFonts w:ascii="Times New Roman" w:hAnsi="Times New Roman"/>
          <w:bCs/>
          <w:sz w:val="24"/>
          <w:szCs w:val="24"/>
        </w:rPr>
        <w:t>работников</w:t>
      </w:r>
      <w:r w:rsidRPr="00C300E3">
        <w:rPr>
          <w:bCs/>
        </w:rPr>
        <w:t xml:space="preserve"> </w:t>
      </w:r>
      <w:r>
        <w:rPr>
          <w:rFonts w:ascii="Times New Roman" w:hAnsi="Times New Roman"/>
          <w:sz w:val="24"/>
          <w:szCs w:val="24"/>
        </w:rPr>
        <w:t>Муниципального</w:t>
      </w:r>
      <w:r w:rsidRPr="00C300E3">
        <w:rPr>
          <w:rFonts w:ascii="Times New Roman" w:hAnsi="Times New Roman"/>
          <w:sz w:val="24"/>
          <w:szCs w:val="24"/>
        </w:rPr>
        <w:t xml:space="preserve"> </w:t>
      </w:r>
      <w:r>
        <w:rPr>
          <w:rFonts w:ascii="Times New Roman" w:hAnsi="Times New Roman"/>
          <w:sz w:val="24"/>
          <w:szCs w:val="24"/>
        </w:rPr>
        <w:t>бюджетного</w:t>
      </w:r>
    </w:p>
    <w:p w:rsidR="006444AA" w:rsidRDefault="006444AA" w:rsidP="00A52D2B">
      <w:pPr>
        <w:pStyle w:val="a2"/>
        <w:jc w:val="right"/>
        <w:rPr>
          <w:rFonts w:ascii="Times New Roman" w:hAnsi="Times New Roman"/>
          <w:sz w:val="24"/>
          <w:szCs w:val="24"/>
        </w:rPr>
      </w:pPr>
      <w:r w:rsidRPr="00C300E3">
        <w:rPr>
          <w:rFonts w:ascii="Times New Roman" w:hAnsi="Times New Roman"/>
          <w:sz w:val="24"/>
          <w:szCs w:val="24"/>
        </w:rPr>
        <w:t xml:space="preserve">                                                         </w:t>
      </w:r>
      <w:r>
        <w:rPr>
          <w:rFonts w:ascii="Times New Roman" w:hAnsi="Times New Roman"/>
          <w:sz w:val="24"/>
          <w:szCs w:val="24"/>
        </w:rPr>
        <w:t xml:space="preserve">                      </w:t>
      </w:r>
      <w:r w:rsidRPr="00C300E3">
        <w:rPr>
          <w:rFonts w:ascii="Times New Roman" w:hAnsi="Times New Roman"/>
          <w:sz w:val="24"/>
          <w:szCs w:val="24"/>
        </w:rPr>
        <w:t xml:space="preserve"> </w:t>
      </w:r>
      <w:r>
        <w:rPr>
          <w:rFonts w:ascii="Times New Roman" w:hAnsi="Times New Roman"/>
          <w:sz w:val="24"/>
          <w:szCs w:val="24"/>
        </w:rPr>
        <w:t>образовательного учреждения дополнительного</w:t>
      </w:r>
    </w:p>
    <w:p w:rsidR="006444AA" w:rsidRDefault="006444AA" w:rsidP="00A52D2B">
      <w:pPr>
        <w:pStyle w:val="a2"/>
        <w:jc w:val="right"/>
        <w:rPr>
          <w:rFonts w:ascii="Times New Roman" w:hAnsi="Times New Roman"/>
          <w:sz w:val="24"/>
          <w:szCs w:val="24"/>
        </w:rPr>
      </w:pPr>
      <w:r>
        <w:rPr>
          <w:rFonts w:ascii="Times New Roman" w:hAnsi="Times New Roman"/>
          <w:sz w:val="24"/>
          <w:szCs w:val="24"/>
        </w:rPr>
        <w:t>образования детей «Красногорская</w:t>
      </w:r>
    </w:p>
    <w:p w:rsidR="006444AA" w:rsidRDefault="006444AA" w:rsidP="00A52D2B">
      <w:pPr>
        <w:tabs>
          <w:tab w:val="left" w:pos="5954"/>
        </w:tabs>
        <w:autoSpaceDE w:val="0"/>
        <w:autoSpaceDN w:val="0"/>
        <w:adjustRightInd w:val="0"/>
        <w:jc w:val="right"/>
      </w:pPr>
      <w:r>
        <w:t>детская музыкальная школа»</w:t>
      </w:r>
    </w:p>
    <w:p w:rsidR="006444AA" w:rsidRDefault="006444AA" w:rsidP="00A52D2B">
      <w:pPr>
        <w:autoSpaceDE w:val="0"/>
        <w:autoSpaceDN w:val="0"/>
        <w:adjustRightInd w:val="0"/>
        <w:jc w:val="right"/>
        <w:rPr>
          <w:b/>
        </w:rPr>
      </w:pPr>
    </w:p>
    <w:p w:rsidR="006444AA" w:rsidRPr="00C300E3" w:rsidRDefault="006444AA" w:rsidP="00A52D2B">
      <w:pPr>
        <w:autoSpaceDE w:val="0"/>
        <w:autoSpaceDN w:val="0"/>
        <w:adjustRightInd w:val="0"/>
        <w:jc w:val="right"/>
        <w:rPr>
          <w:b/>
        </w:rPr>
      </w:pPr>
    </w:p>
    <w:p w:rsidR="006444AA" w:rsidRPr="00C300E3" w:rsidRDefault="006444AA" w:rsidP="00A52D2B">
      <w:pPr>
        <w:pStyle w:val="NormalWeb"/>
        <w:jc w:val="center"/>
        <w:rPr>
          <w:rFonts w:ascii="Times New Roman" w:cs="Times New Roman"/>
          <w:sz w:val="24"/>
          <w:szCs w:val="24"/>
        </w:rPr>
      </w:pPr>
      <w:r w:rsidRPr="00C300E3">
        <w:rPr>
          <w:rFonts w:ascii="Times New Roman" w:cs="Times New Roman"/>
          <w:sz w:val="24"/>
          <w:szCs w:val="24"/>
        </w:rPr>
        <w:t>ТАРИФНЫЕ КОЭФФИЦИЕНТЫ</w:t>
      </w:r>
    </w:p>
    <w:p w:rsidR="006444AA" w:rsidRPr="00C300E3" w:rsidRDefault="006444AA" w:rsidP="00A52D2B">
      <w:pPr>
        <w:pStyle w:val="NormalWeb"/>
        <w:jc w:val="center"/>
        <w:rPr>
          <w:rFonts w:ascii="Times New Roman" w:cs="Times New Roman"/>
          <w:sz w:val="24"/>
          <w:szCs w:val="24"/>
        </w:rPr>
      </w:pPr>
      <w:r w:rsidRPr="00C300E3">
        <w:rPr>
          <w:rFonts w:ascii="Times New Roman" w:cs="Times New Roman"/>
          <w:sz w:val="24"/>
          <w:szCs w:val="24"/>
        </w:rPr>
        <w:t>ДЛЯ РАСЧЕТА СТАВОК (ОКЛАДОВ) РАБОЧИХ ГОСУДАРСТВЕННЫХ</w:t>
      </w:r>
    </w:p>
    <w:p w:rsidR="006444AA" w:rsidRPr="00C300E3" w:rsidRDefault="006444AA" w:rsidP="00A52D2B">
      <w:pPr>
        <w:pStyle w:val="NormalWeb"/>
        <w:jc w:val="center"/>
        <w:rPr>
          <w:rFonts w:ascii="Times New Roman" w:cs="Times New Roman"/>
          <w:sz w:val="24"/>
          <w:szCs w:val="24"/>
        </w:rPr>
      </w:pPr>
      <w:r w:rsidRPr="00C300E3">
        <w:rPr>
          <w:rFonts w:ascii="Times New Roman" w:cs="Times New Roman"/>
          <w:sz w:val="24"/>
          <w:szCs w:val="24"/>
        </w:rPr>
        <w:t xml:space="preserve">ОБРАЗОВАТЕЛЬНЫХ УЧРЕЖДЕНИЙ </w:t>
      </w:r>
    </w:p>
    <w:p w:rsidR="006444AA" w:rsidRPr="00C300E3" w:rsidRDefault="006444AA" w:rsidP="00A52D2B">
      <w:pPr>
        <w:pStyle w:val="NormalWeb"/>
        <w:jc w:val="center"/>
        <w:rPr>
          <w:rFonts w:ascii="Times New Roman" w:cs="Times New Roman"/>
          <w:b/>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8"/>
        <w:gridCol w:w="931"/>
        <w:gridCol w:w="935"/>
        <w:gridCol w:w="931"/>
        <w:gridCol w:w="1021"/>
        <w:gridCol w:w="1040"/>
        <w:gridCol w:w="1021"/>
        <w:gridCol w:w="950"/>
        <w:gridCol w:w="944"/>
      </w:tblGrid>
      <w:tr w:rsidR="006444AA" w:rsidRPr="00C300E3" w:rsidTr="000A79AE">
        <w:trPr>
          <w:trHeight w:val="90"/>
        </w:trPr>
        <w:tc>
          <w:tcPr>
            <w:tcW w:w="902" w:type="pct"/>
            <w:vMerge w:val="restart"/>
          </w:tcPr>
          <w:p w:rsidR="006444AA" w:rsidRPr="00C300E3" w:rsidRDefault="006444AA" w:rsidP="000A79AE"/>
        </w:tc>
        <w:tc>
          <w:tcPr>
            <w:tcW w:w="4098" w:type="pct"/>
            <w:gridSpan w:val="8"/>
          </w:tcPr>
          <w:p w:rsidR="006444AA" w:rsidRPr="00C300E3" w:rsidRDefault="006444AA" w:rsidP="000A79AE">
            <w:pPr>
              <w:pStyle w:val="NormalWeb"/>
              <w:spacing w:line="90" w:lineRule="atLeast"/>
              <w:jc w:val="center"/>
              <w:rPr>
                <w:rFonts w:ascii="Times New Roman" w:cs="Times New Roman"/>
                <w:sz w:val="24"/>
                <w:szCs w:val="24"/>
              </w:rPr>
            </w:pPr>
            <w:r w:rsidRPr="00C300E3">
              <w:rPr>
                <w:rFonts w:ascii="Times New Roman" w:cs="Times New Roman"/>
                <w:sz w:val="24"/>
                <w:szCs w:val="24"/>
              </w:rPr>
              <w:t>Разряд оплаты труда в соответствии с Единым тарифно-квалификационным справочником работ и профессий рабочих</w:t>
            </w:r>
          </w:p>
        </w:tc>
      </w:tr>
      <w:tr w:rsidR="006444AA" w:rsidRPr="00C300E3" w:rsidTr="000A79AE">
        <w:trPr>
          <w:trHeight w:val="195"/>
        </w:trPr>
        <w:tc>
          <w:tcPr>
            <w:tcW w:w="902" w:type="pct"/>
            <w:vMerge/>
          </w:tcPr>
          <w:p w:rsidR="006444AA" w:rsidRPr="00C300E3" w:rsidRDefault="006444AA" w:rsidP="000A79AE">
            <w:pPr>
              <w:pStyle w:val="NormalWeb"/>
              <w:spacing w:line="195" w:lineRule="atLeast"/>
              <w:ind w:firstLine="0"/>
              <w:rPr>
                <w:rFonts w:ascii="Times New Roman" w:cs="Times New Roman"/>
                <w:sz w:val="24"/>
                <w:szCs w:val="24"/>
              </w:rPr>
            </w:pPr>
          </w:p>
        </w:tc>
        <w:tc>
          <w:tcPr>
            <w:tcW w:w="492" w:type="pct"/>
          </w:tcPr>
          <w:p w:rsidR="006444AA" w:rsidRPr="00C300E3" w:rsidRDefault="006444AA" w:rsidP="000A79AE">
            <w:pPr>
              <w:pStyle w:val="NormalWeb"/>
              <w:spacing w:line="195" w:lineRule="atLeast"/>
              <w:jc w:val="center"/>
              <w:rPr>
                <w:rFonts w:ascii="Times New Roman" w:cs="Times New Roman"/>
                <w:sz w:val="24"/>
                <w:szCs w:val="24"/>
              </w:rPr>
            </w:pPr>
            <w:r>
              <w:rPr>
                <w:rFonts w:ascii="Times New Roman" w:cs="Times New Roman"/>
                <w:sz w:val="24"/>
                <w:szCs w:val="24"/>
              </w:rPr>
              <w:t>1</w:t>
            </w:r>
          </w:p>
        </w:tc>
        <w:tc>
          <w:tcPr>
            <w:tcW w:w="494" w:type="pct"/>
          </w:tcPr>
          <w:p w:rsidR="006444AA" w:rsidRPr="00C300E3" w:rsidRDefault="006444AA" w:rsidP="000A79AE">
            <w:pPr>
              <w:pStyle w:val="NormalWeb"/>
              <w:spacing w:line="195" w:lineRule="atLeast"/>
              <w:ind w:firstLine="0"/>
              <w:jc w:val="center"/>
              <w:rPr>
                <w:rFonts w:ascii="Times New Roman" w:cs="Times New Roman"/>
                <w:sz w:val="24"/>
                <w:szCs w:val="24"/>
              </w:rPr>
            </w:pPr>
            <w:r>
              <w:rPr>
                <w:rFonts w:ascii="Times New Roman" w:cs="Times New Roman"/>
                <w:sz w:val="24"/>
                <w:szCs w:val="24"/>
              </w:rPr>
              <w:t>2</w:t>
            </w:r>
          </w:p>
        </w:tc>
        <w:tc>
          <w:tcPr>
            <w:tcW w:w="492" w:type="pct"/>
          </w:tcPr>
          <w:p w:rsidR="006444AA" w:rsidRPr="00C300E3" w:rsidRDefault="006444AA" w:rsidP="000A79AE">
            <w:pPr>
              <w:pStyle w:val="NormalWeb"/>
              <w:spacing w:line="195" w:lineRule="atLeast"/>
              <w:jc w:val="center"/>
              <w:rPr>
                <w:rFonts w:ascii="Times New Roman" w:cs="Times New Roman"/>
                <w:sz w:val="24"/>
                <w:szCs w:val="24"/>
              </w:rPr>
            </w:pPr>
            <w:r>
              <w:rPr>
                <w:rFonts w:ascii="Times New Roman" w:cs="Times New Roman"/>
                <w:sz w:val="24"/>
                <w:szCs w:val="24"/>
              </w:rPr>
              <w:t>3</w:t>
            </w:r>
          </w:p>
        </w:tc>
        <w:tc>
          <w:tcPr>
            <w:tcW w:w="539" w:type="pct"/>
          </w:tcPr>
          <w:p w:rsidR="006444AA" w:rsidRPr="00C300E3" w:rsidRDefault="006444AA" w:rsidP="000A79AE">
            <w:pPr>
              <w:pStyle w:val="NormalWeb"/>
              <w:spacing w:line="195" w:lineRule="atLeast"/>
              <w:jc w:val="center"/>
              <w:rPr>
                <w:rFonts w:ascii="Times New Roman" w:cs="Times New Roman"/>
                <w:sz w:val="24"/>
                <w:szCs w:val="24"/>
              </w:rPr>
            </w:pPr>
            <w:r>
              <w:rPr>
                <w:rFonts w:ascii="Times New Roman" w:cs="Times New Roman"/>
                <w:sz w:val="24"/>
                <w:szCs w:val="24"/>
              </w:rPr>
              <w:t>4</w:t>
            </w:r>
          </w:p>
        </w:tc>
        <w:tc>
          <w:tcPr>
            <w:tcW w:w="541" w:type="pct"/>
          </w:tcPr>
          <w:p w:rsidR="006444AA" w:rsidRPr="00C300E3" w:rsidRDefault="006444AA" w:rsidP="000A79AE">
            <w:pPr>
              <w:pStyle w:val="NormalWeb"/>
              <w:spacing w:line="195" w:lineRule="atLeast"/>
              <w:jc w:val="center"/>
              <w:rPr>
                <w:rFonts w:ascii="Times New Roman" w:cs="Times New Roman"/>
                <w:sz w:val="24"/>
                <w:szCs w:val="24"/>
              </w:rPr>
            </w:pPr>
            <w:r>
              <w:rPr>
                <w:rFonts w:ascii="Times New Roman" w:cs="Times New Roman"/>
                <w:sz w:val="24"/>
                <w:szCs w:val="24"/>
              </w:rPr>
              <w:t>5</w:t>
            </w:r>
          </w:p>
        </w:tc>
        <w:tc>
          <w:tcPr>
            <w:tcW w:w="539" w:type="pct"/>
          </w:tcPr>
          <w:p w:rsidR="006444AA" w:rsidRPr="00C300E3" w:rsidRDefault="006444AA" w:rsidP="000A79AE">
            <w:pPr>
              <w:pStyle w:val="NormalWeb"/>
              <w:spacing w:line="195" w:lineRule="atLeast"/>
              <w:jc w:val="center"/>
              <w:rPr>
                <w:rFonts w:ascii="Times New Roman" w:cs="Times New Roman"/>
                <w:sz w:val="24"/>
                <w:szCs w:val="24"/>
              </w:rPr>
            </w:pPr>
            <w:r>
              <w:rPr>
                <w:rFonts w:ascii="Times New Roman" w:cs="Times New Roman"/>
                <w:sz w:val="24"/>
                <w:szCs w:val="24"/>
              </w:rPr>
              <w:t>6</w:t>
            </w:r>
          </w:p>
        </w:tc>
        <w:tc>
          <w:tcPr>
            <w:tcW w:w="502" w:type="pct"/>
          </w:tcPr>
          <w:p w:rsidR="006444AA" w:rsidRPr="00C300E3" w:rsidRDefault="006444AA" w:rsidP="000A79AE">
            <w:pPr>
              <w:pStyle w:val="NormalWeb"/>
              <w:spacing w:line="195" w:lineRule="atLeast"/>
              <w:ind w:firstLine="0"/>
              <w:jc w:val="center"/>
              <w:rPr>
                <w:rFonts w:ascii="Times New Roman" w:cs="Times New Roman"/>
                <w:sz w:val="24"/>
                <w:szCs w:val="24"/>
              </w:rPr>
            </w:pPr>
            <w:r>
              <w:rPr>
                <w:rFonts w:ascii="Times New Roman" w:cs="Times New Roman"/>
                <w:sz w:val="24"/>
                <w:szCs w:val="24"/>
              </w:rPr>
              <w:t>7</w:t>
            </w:r>
          </w:p>
        </w:tc>
        <w:tc>
          <w:tcPr>
            <w:tcW w:w="499" w:type="pct"/>
          </w:tcPr>
          <w:p w:rsidR="006444AA" w:rsidRPr="00C300E3" w:rsidRDefault="006444AA" w:rsidP="000A79AE">
            <w:pPr>
              <w:pStyle w:val="NormalWeb"/>
              <w:spacing w:line="195" w:lineRule="atLeast"/>
              <w:jc w:val="center"/>
              <w:rPr>
                <w:rFonts w:ascii="Times New Roman" w:cs="Times New Roman"/>
                <w:sz w:val="24"/>
                <w:szCs w:val="24"/>
              </w:rPr>
            </w:pPr>
            <w:r>
              <w:rPr>
                <w:rFonts w:ascii="Times New Roman" w:cs="Times New Roman"/>
                <w:sz w:val="24"/>
                <w:szCs w:val="24"/>
              </w:rPr>
              <w:t>8</w:t>
            </w:r>
          </w:p>
        </w:tc>
      </w:tr>
      <w:tr w:rsidR="006444AA" w:rsidRPr="00C300E3" w:rsidTr="000A79AE">
        <w:trPr>
          <w:trHeight w:val="195"/>
        </w:trPr>
        <w:tc>
          <w:tcPr>
            <w:tcW w:w="902" w:type="pct"/>
          </w:tcPr>
          <w:p w:rsidR="006444AA" w:rsidRPr="00C300E3" w:rsidRDefault="006444AA" w:rsidP="000A79AE">
            <w:pPr>
              <w:pStyle w:val="NormalWeb"/>
              <w:spacing w:line="195" w:lineRule="atLeast"/>
              <w:ind w:firstLine="0"/>
              <w:rPr>
                <w:rFonts w:ascii="Times New Roman" w:cs="Times New Roman"/>
                <w:sz w:val="24"/>
                <w:szCs w:val="24"/>
              </w:rPr>
            </w:pPr>
            <w:r w:rsidRPr="00C300E3">
              <w:rPr>
                <w:rFonts w:ascii="Times New Roman" w:cs="Times New Roman"/>
                <w:sz w:val="24"/>
                <w:szCs w:val="24"/>
              </w:rPr>
              <w:t xml:space="preserve">Тарифные </w:t>
            </w:r>
            <w:r w:rsidRPr="00C300E3">
              <w:rPr>
                <w:rFonts w:ascii="Times New Roman" w:cs="Times New Roman"/>
                <w:sz w:val="24"/>
                <w:szCs w:val="24"/>
              </w:rPr>
              <w:br/>
              <w:t>коэффициенты</w:t>
            </w:r>
          </w:p>
        </w:tc>
        <w:tc>
          <w:tcPr>
            <w:tcW w:w="492" w:type="pct"/>
          </w:tcPr>
          <w:p w:rsidR="006444AA" w:rsidRPr="00C300E3" w:rsidRDefault="006444AA" w:rsidP="000A79AE">
            <w:pPr>
              <w:pStyle w:val="NormalWeb"/>
              <w:spacing w:line="195" w:lineRule="atLeast"/>
              <w:jc w:val="center"/>
              <w:rPr>
                <w:rFonts w:ascii="Times New Roman" w:cs="Times New Roman"/>
                <w:sz w:val="24"/>
                <w:szCs w:val="24"/>
              </w:rPr>
            </w:pPr>
            <w:r>
              <w:rPr>
                <w:rFonts w:ascii="Times New Roman" w:cs="Times New Roman"/>
                <w:sz w:val="24"/>
                <w:szCs w:val="24"/>
              </w:rPr>
              <w:t>0,3</w:t>
            </w:r>
          </w:p>
        </w:tc>
        <w:tc>
          <w:tcPr>
            <w:tcW w:w="494" w:type="pct"/>
          </w:tcPr>
          <w:p w:rsidR="006444AA" w:rsidRPr="00C300E3" w:rsidRDefault="006444AA" w:rsidP="000A79AE">
            <w:pPr>
              <w:pStyle w:val="NormalWeb"/>
              <w:spacing w:line="195" w:lineRule="atLeast"/>
              <w:ind w:firstLine="0"/>
              <w:jc w:val="center"/>
              <w:rPr>
                <w:rFonts w:ascii="Times New Roman" w:cs="Times New Roman"/>
                <w:sz w:val="24"/>
                <w:szCs w:val="24"/>
              </w:rPr>
            </w:pPr>
            <w:r>
              <w:rPr>
                <w:rFonts w:ascii="Times New Roman" w:cs="Times New Roman"/>
                <w:sz w:val="24"/>
                <w:szCs w:val="24"/>
              </w:rPr>
              <w:t>0,35</w:t>
            </w:r>
          </w:p>
        </w:tc>
        <w:tc>
          <w:tcPr>
            <w:tcW w:w="492" w:type="pct"/>
          </w:tcPr>
          <w:p w:rsidR="006444AA" w:rsidRPr="00C300E3" w:rsidRDefault="006444AA" w:rsidP="000A79AE">
            <w:pPr>
              <w:pStyle w:val="NormalWeb"/>
              <w:spacing w:line="195" w:lineRule="atLeast"/>
              <w:jc w:val="center"/>
              <w:rPr>
                <w:rFonts w:ascii="Times New Roman" w:cs="Times New Roman"/>
                <w:sz w:val="24"/>
                <w:szCs w:val="24"/>
              </w:rPr>
            </w:pPr>
            <w:r>
              <w:rPr>
                <w:rFonts w:ascii="Times New Roman" w:cs="Times New Roman"/>
                <w:sz w:val="24"/>
                <w:szCs w:val="24"/>
              </w:rPr>
              <w:t>0,4</w:t>
            </w:r>
          </w:p>
        </w:tc>
        <w:tc>
          <w:tcPr>
            <w:tcW w:w="539" w:type="pct"/>
          </w:tcPr>
          <w:p w:rsidR="006444AA" w:rsidRPr="00C300E3" w:rsidRDefault="006444AA" w:rsidP="000A79AE">
            <w:pPr>
              <w:pStyle w:val="NormalWeb"/>
              <w:spacing w:line="195" w:lineRule="atLeast"/>
              <w:jc w:val="center"/>
              <w:rPr>
                <w:rFonts w:ascii="Times New Roman" w:cs="Times New Roman"/>
                <w:sz w:val="24"/>
                <w:szCs w:val="24"/>
              </w:rPr>
            </w:pPr>
            <w:r>
              <w:rPr>
                <w:rFonts w:ascii="Times New Roman" w:cs="Times New Roman"/>
                <w:sz w:val="24"/>
                <w:szCs w:val="24"/>
              </w:rPr>
              <w:t>0,5</w:t>
            </w:r>
          </w:p>
        </w:tc>
        <w:tc>
          <w:tcPr>
            <w:tcW w:w="541" w:type="pct"/>
          </w:tcPr>
          <w:p w:rsidR="006444AA" w:rsidRPr="00C300E3" w:rsidRDefault="006444AA" w:rsidP="000A79AE">
            <w:pPr>
              <w:pStyle w:val="NormalWeb"/>
              <w:spacing w:line="195" w:lineRule="atLeast"/>
              <w:jc w:val="center"/>
              <w:rPr>
                <w:rFonts w:ascii="Times New Roman" w:cs="Times New Roman"/>
                <w:sz w:val="24"/>
                <w:szCs w:val="24"/>
              </w:rPr>
            </w:pPr>
            <w:r>
              <w:rPr>
                <w:rFonts w:ascii="Times New Roman" w:cs="Times New Roman"/>
                <w:sz w:val="24"/>
                <w:szCs w:val="24"/>
              </w:rPr>
              <w:t>0,55</w:t>
            </w:r>
          </w:p>
        </w:tc>
        <w:tc>
          <w:tcPr>
            <w:tcW w:w="539" w:type="pct"/>
          </w:tcPr>
          <w:p w:rsidR="006444AA" w:rsidRPr="00C300E3" w:rsidRDefault="006444AA" w:rsidP="000A79AE">
            <w:pPr>
              <w:pStyle w:val="NormalWeb"/>
              <w:spacing w:line="195" w:lineRule="atLeast"/>
              <w:jc w:val="center"/>
              <w:rPr>
                <w:rFonts w:ascii="Times New Roman" w:cs="Times New Roman"/>
                <w:sz w:val="24"/>
                <w:szCs w:val="24"/>
              </w:rPr>
            </w:pPr>
            <w:r>
              <w:rPr>
                <w:rFonts w:ascii="Times New Roman" w:cs="Times New Roman"/>
                <w:sz w:val="24"/>
                <w:szCs w:val="24"/>
              </w:rPr>
              <w:t>0,6</w:t>
            </w:r>
          </w:p>
        </w:tc>
        <w:tc>
          <w:tcPr>
            <w:tcW w:w="502" w:type="pct"/>
          </w:tcPr>
          <w:p w:rsidR="006444AA" w:rsidRPr="00C300E3" w:rsidRDefault="006444AA" w:rsidP="000A79AE">
            <w:pPr>
              <w:pStyle w:val="NormalWeb"/>
              <w:spacing w:line="195" w:lineRule="atLeast"/>
              <w:ind w:firstLine="0"/>
              <w:jc w:val="center"/>
              <w:rPr>
                <w:rFonts w:ascii="Times New Roman" w:cs="Times New Roman"/>
                <w:sz w:val="24"/>
                <w:szCs w:val="24"/>
              </w:rPr>
            </w:pPr>
            <w:r>
              <w:rPr>
                <w:rFonts w:ascii="Times New Roman" w:cs="Times New Roman"/>
                <w:sz w:val="24"/>
                <w:szCs w:val="24"/>
              </w:rPr>
              <w:t>0,65</w:t>
            </w:r>
          </w:p>
        </w:tc>
        <w:tc>
          <w:tcPr>
            <w:tcW w:w="499" w:type="pct"/>
          </w:tcPr>
          <w:p w:rsidR="006444AA" w:rsidRPr="00C300E3" w:rsidRDefault="006444AA" w:rsidP="000A79AE">
            <w:pPr>
              <w:pStyle w:val="NormalWeb"/>
              <w:spacing w:line="195" w:lineRule="atLeast"/>
              <w:jc w:val="center"/>
              <w:rPr>
                <w:rFonts w:ascii="Times New Roman" w:cs="Times New Roman"/>
                <w:sz w:val="24"/>
                <w:szCs w:val="24"/>
              </w:rPr>
            </w:pPr>
            <w:r>
              <w:rPr>
                <w:rFonts w:ascii="Times New Roman" w:cs="Times New Roman"/>
                <w:sz w:val="24"/>
                <w:szCs w:val="24"/>
              </w:rPr>
              <w:t>0,7</w:t>
            </w:r>
          </w:p>
        </w:tc>
      </w:tr>
    </w:tbl>
    <w:p w:rsidR="006444AA" w:rsidRPr="00C300E3" w:rsidRDefault="006444AA" w:rsidP="00A52D2B">
      <w:pPr>
        <w:pStyle w:val="ConsNormal"/>
        <w:widowControl/>
        <w:ind w:right="0"/>
        <w:jc w:val="center"/>
        <w:rPr>
          <w:rFonts w:ascii="Times New Roman" w:hAnsi="Times New Roman" w:cs="Times New Roman"/>
          <w:sz w:val="24"/>
          <w:szCs w:val="24"/>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jc w:val="right"/>
        <w:rPr>
          <w:bCs/>
        </w:rPr>
      </w:pPr>
    </w:p>
    <w:p w:rsidR="006444AA" w:rsidRPr="00C300E3" w:rsidRDefault="006444AA" w:rsidP="00A52D2B">
      <w:pPr>
        <w:tabs>
          <w:tab w:val="left" w:pos="7232"/>
          <w:tab w:val="right" w:pos="10318"/>
        </w:tabs>
        <w:rPr>
          <w:bCs/>
        </w:rPr>
      </w:pPr>
    </w:p>
    <w:p w:rsidR="006444AA" w:rsidRDefault="006444AA" w:rsidP="00A52D2B">
      <w:pPr>
        <w:tabs>
          <w:tab w:val="left" w:pos="7544"/>
          <w:tab w:val="right" w:pos="10318"/>
        </w:tabs>
        <w:rPr>
          <w:bCs/>
        </w:rPr>
      </w:pPr>
      <w:r w:rsidRPr="00C300E3">
        <w:rPr>
          <w:bCs/>
        </w:rPr>
        <w:tab/>
      </w:r>
    </w:p>
    <w:p w:rsidR="006444AA" w:rsidRDefault="006444AA" w:rsidP="00A52D2B">
      <w:pPr>
        <w:tabs>
          <w:tab w:val="left" w:pos="7544"/>
          <w:tab w:val="right" w:pos="10318"/>
        </w:tabs>
        <w:rPr>
          <w:bCs/>
        </w:rPr>
      </w:pPr>
    </w:p>
    <w:p w:rsidR="006444AA" w:rsidRDefault="006444AA" w:rsidP="00A52D2B">
      <w:pPr>
        <w:tabs>
          <w:tab w:val="left" w:pos="7544"/>
          <w:tab w:val="right" w:pos="10318"/>
        </w:tabs>
        <w:rPr>
          <w:bCs/>
        </w:rPr>
      </w:pPr>
    </w:p>
    <w:p w:rsidR="006444AA" w:rsidRPr="006617B6" w:rsidRDefault="006444AA" w:rsidP="00A52D2B">
      <w:pPr>
        <w:tabs>
          <w:tab w:val="left" w:pos="7544"/>
          <w:tab w:val="right" w:pos="10318"/>
        </w:tabs>
        <w:jc w:val="right"/>
        <w:rPr>
          <w:bCs/>
          <w:i/>
        </w:rPr>
      </w:pPr>
      <w:r>
        <w:rPr>
          <w:bCs/>
          <w:i/>
        </w:rPr>
        <w:t>П</w:t>
      </w:r>
      <w:r w:rsidRPr="006617B6">
        <w:rPr>
          <w:bCs/>
          <w:i/>
        </w:rPr>
        <w:t xml:space="preserve">риложение </w:t>
      </w:r>
      <w:r>
        <w:rPr>
          <w:bCs/>
          <w:i/>
        </w:rPr>
        <w:t>5</w:t>
      </w:r>
    </w:p>
    <w:p w:rsidR="006444AA" w:rsidRPr="00C300E3" w:rsidRDefault="006444AA" w:rsidP="00A52D2B">
      <w:pPr>
        <w:autoSpaceDE w:val="0"/>
        <w:autoSpaceDN w:val="0"/>
        <w:adjustRightInd w:val="0"/>
        <w:jc w:val="right"/>
        <w:rPr>
          <w:bCs/>
        </w:rPr>
      </w:pPr>
      <w:r w:rsidRPr="00C300E3">
        <w:t>к</w:t>
      </w:r>
      <w:r w:rsidRPr="00C300E3">
        <w:rPr>
          <w:bCs/>
        </w:rPr>
        <w:t xml:space="preserve"> Положению о системе оплаты</w:t>
      </w:r>
      <w:r w:rsidRPr="00ED01C3">
        <w:rPr>
          <w:bCs/>
        </w:rPr>
        <w:t xml:space="preserve"> труда                                            </w:t>
      </w:r>
      <w:r>
        <w:rPr>
          <w:bCs/>
        </w:rPr>
        <w:t xml:space="preserve">                             </w:t>
      </w:r>
    </w:p>
    <w:p w:rsidR="006444AA" w:rsidRPr="00C300E3" w:rsidRDefault="006444AA" w:rsidP="00A52D2B">
      <w:pPr>
        <w:pStyle w:val="a2"/>
        <w:jc w:val="right"/>
        <w:rPr>
          <w:rFonts w:ascii="Times New Roman" w:hAnsi="Times New Roman"/>
          <w:sz w:val="24"/>
          <w:szCs w:val="24"/>
        </w:rPr>
      </w:pPr>
      <w:r w:rsidRPr="00ED01C3">
        <w:rPr>
          <w:rFonts w:ascii="Times New Roman" w:hAnsi="Times New Roman"/>
          <w:bCs/>
          <w:sz w:val="24"/>
          <w:szCs w:val="24"/>
        </w:rPr>
        <w:t>работников</w:t>
      </w:r>
      <w:r w:rsidRPr="00C300E3">
        <w:rPr>
          <w:bCs/>
        </w:rPr>
        <w:t xml:space="preserve"> </w:t>
      </w:r>
      <w:r>
        <w:rPr>
          <w:rFonts w:ascii="Times New Roman" w:hAnsi="Times New Roman"/>
          <w:sz w:val="24"/>
          <w:szCs w:val="24"/>
        </w:rPr>
        <w:t>Муниципального</w:t>
      </w:r>
      <w:r w:rsidRPr="00C300E3">
        <w:rPr>
          <w:rFonts w:ascii="Times New Roman" w:hAnsi="Times New Roman"/>
          <w:sz w:val="24"/>
          <w:szCs w:val="24"/>
        </w:rPr>
        <w:t xml:space="preserve"> </w:t>
      </w:r>
      <w:r>
        <w:rPr>
          <w:rFonts w:ascii="Times New Roman" w:hAnsi="Times New Roman"/>
          <w:sz w:val="24"/>
          <w:szCs w:val="24"/>
        </w:rPr>
        <w:t>бюджетного</w:t>
      </w:r>
    </w:p>
    <w:p w:rsidR="006444AA" w:rsidRDefault="006444AA" w:rsidP="00A52D2B">
      <w:pPr>
        <w:pStyle w:val="a2"/>
        <w:jc w:val="right"/>
        <w:rPr>
          <w:rFonts w:ascii="Times New Roman" w:hAnsi="Times New Roman"/>
          <w:sz w:val="24"/>
          <w:szCs w:val="24"/>
        </w:rPr>
      </w:pPr>
      <w:r w:rsidRPr="00C300E3">
        <w:rPr>
          <w:rFonts w:ascii="Times New Roman" w:hAnsi="Times New Roman"/>
          <w:sz w:val="24"/>
          <w:szCs w:val="24"/>
        </w:rPr>
        <w:t xml:space="preserve">                                                         </w:t>
      </w:r>
      <w:r>
        <w:rPr>
          <w:rFonts w:ascii="Times New Roman" w:hAnsi="Times New Roman"/>
          <w:sz w:val="24"/>
          <w:szCs w:val="24"/>
        </w:rPr>
        <w:t xml:space="preserve">                      </w:t>
      </w:r>
      <w:r w:rsidRPr="00C300E3">
        <w:rPr>
          <w:rFonts w:ascii="Times New Roman" w:hAnsi="Times New Roman"/>
          <w:sz w:val="24"/>
          <w:szCs w:val="24"/>
        </w:rPr>
        <w:t xml:space="preserve"> </w:t>
      </w:r>
      <w:r>
        <w:rPr>
          <w:rFonts w:ascii="Times New Roman" w:hAnsi="Times New Roman"/>
          <w:sz w:val="24"/>
          <w:szCs w:val="24"/>
        </w:rPr>
        <w:t>образовательного учреждения дополнительного</w:t>
      </w:r>
    </w:p>
    <w:p w:rsidR="006444AA" w:rsidRDefault="006444AA" w:rsidP="00A52D2B">
      <w:pPr>
        <w:pStyle w:val="a2"/>
        <w:jc w:val="right"/>
        <w:rPr>
          <w:rFonts w:ascii="Times New Roman" w:hAnsi="Times New Roman"/>
          <w:sz w:val="24"/>
          <w:szCs w:val="24"/>
        </w:rPr>
      </w:pPr>
      <w:r>
        <w:rPr>
          <w:rFonts w:ascii="Times New Roman" w:hAnsi="Times New Roman"/>
          <w:sz w:val="24"/>
          <w:szCs w:val="24"/>
        </w:rPr>
        <w:t>образования детей «Красногорская</w:t>
      </w:r>
    </w:p>
    <w:p w:rsidR="006444AA" w:rsidRDefault="006444AA" w:rsidP="00A52D2B">
      <w:pPr>
        <w:tabs>
          <w:tab w:val="left" w:pos="5954"/>
        </w:tabs>
        <w:autoSpaceDE w:val="0"/>
        <w:autoSpaceDN w:val="0"/>
        <w:adjustRightInd w:val="0"/>
        <w:jc w:val="right"/>
      </w:pPr>
      <w:r>
        <w:t>детская музыкальная школа»</w:t>
      </w:r>
    </w:p>
    <w:p w:rsidR="006444AA" w:rsidRPr="00C300E3" w:rsidRDefault="006444AA" w:rsidP="00A52D2B"/>
    <w:p w:rsidR="006444AA" w:rsidRPr="00C300E3" w:rsidRDefault="006444AA" w:rsidP="00A52D2B">
      <w:pPr>
        <w:jc w:val="center"/>
      </w:pPr>
      <w:r w:rsidRPr="00C300E3">
        <w:t>Коэффициент специфики работы (К2)</w:t>
      </w:r>
    </w:p>
    <w:p w:rsidR="006444AA" w:rsidRPr="00C300E3" w:rsidRDefault="006444AA" w:rsidP="00A52D2B"/>
    <w:tbl>
      <w:tblPr>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23"/>
        <w:gridCol w:w="6617"/>
        <w:gridCol w:w="2160"/>
      </w:tblGrid>
      <w:tr w:rsidR="006444AA" w:rsidRPr="00C300E3" w:rsidTr="000A79AE">
        <w:trPr>
          <w:trHeight w:val="20"/>
        </w:trPr>
        <w:tc>
          <w:tcPr>
            <w:tcW w:w="1123" w:type="dxa"/>
          </w:tcPr>
          <w:p w:rsidR="006444AA" w:rsidRPr="00C300E3" w:rsidRDefault="006444AA" w:rsidP="000A79AE">
            <w:pPr>
              <w:jc w:val="center"/>
              <w:rPr>
                <w:rFonts w:cs="Arial"/>
              </w:rPr>
            </w:pPr>
            <w:r w:rsidRPr="00C300E3">
              <w:rPr>
                <w:rFonts w:cs="Arial"/>
              </w:rPr>
              <w:t>№ пп</w:t>
            </w:r>
          </w:p>
        </w:tc>
        <w:tc>
          <w:tcPr>
            <w:tcW w:w="6617" w:type="dxa"/>
          </w:tcPr>
          <w:p w:rsidR="006444AA" w:rsidRPr="00C300E3" w:rsidRDefault="006444AA" w:rsidP="000A79AE">
            <w:pPr>
              <w:jc w:val="center"/>
              <w:rPr>
                <w:rFonts w:cs="Arial"/>
              </w:rPr>
            </w:pPr>
            <w:r w:rsidRPr="00C300E3">
              <w:rPr>
                <w:rFonts w:cs="Arial"/>
              </w:rPr>
              <w:t>Вид деятельности</w:t>
            </w:r>
          </w:p>
        </w:tc>
        <w:tc>
          <w:tcPr>
            <w:tcW w:w="2160" w:type="dxa"/>
          </w:tcPr>
          <w:p w:rsidR="006444AA" w:rsidRPr="00C300E3" w:rsidRDefault="006444AA" w:rsidP="000A79AE">
            <w:pPr>
              <w:jc w:val="center"/>
              <w:rPr>
                <w:rFonts w:cs="Arial"/>
              </w:rPr>
            </w:pPr>
            <w:r w:rsidRPr="00C300E3">
              <w:rPr>
                <w:rFonts w:cs="Arial"/>
              </w:rPr>
              <w:t>Коэффициент специфики</w:t>
            </w:r>
          </w:p>
        </w:tc>
      </w:tr>
      <w:tr w:rsidR="006444AA" w:rsidRPr="00C300E3" w:rsidTr="000A79AE">
        <w:trPr>
          <w:trHeight w:val="20"/>
        </w:trPr>
        <w:tc>
          <w:tcPr>
            <w:tcW w:w="1123" w:type="dxa"/>
          </w:tcPr>
          <w:p w:rsidR="006444AA" w:rsidRPr="00C300E3" w:rsidRDefault="006444AA" w:rsidP="000A79AE">
            <w:pPr>
              <w:jc w:val="center"/>
              <w:rPr>
                <w:rFonts w:cs="Arial"/>
              </w:rPr>
            </w:pPr>
            <w:r w:rsidRPr="00C300E3">
              <w:rPr>
                <w:rFonts w:cs="Arial"/>
              </w:rPr>
              <w:t>1</w:t>
            </w:r>
          </w:p>
        </w:tc>
        <w:tc>
          <w:tcPr>
            <w:tcW w:w="6617" w:type="dxa"/>
          </w:tcPr>
          <w:p w:rsidR="006444AA" w:rsidRPr="00C300E3" w:rsidRDefault="006444AA" w:rsidP="000A79AE">
            <w:pPr>
              <w:jc w:val="center"/>
              <w:rPr>
                <w:rFonts w:cs="Arial"/>
              </w:rPr>
            </w:pPr>
            <w:r w:rsidRPr="00C300E3">
              <w:rPr>
                <w:rFonts w:cs="Arial"/>
              </w:rPr>
              <w:t>2</w:t>
            </w:r>
          </w:p>
        </w:tc>
        <w:tc>
          <w:tcPr>
            <w:tcW w:w="2160" w:type="dxa"/>
          </w:tcPr>
          <w:p w:rsidR="006444AA" w:rsidRPr="00C300E3" w:rsidRDefault="006444AA" w:rsidP="000A79AE">
            <w:pPr>
              <w:jc w:val="center"/>
              <w:rPr>
                <w:rFonts w:cs="Arial"/>
              </w:rPr>
            </w:pPr>
            <w:r w:rsidRPr="00C300E3">
              <w:rPr>
                <w:rFonts w:cs="Arial"/>
              </w:rPr>
              <w:t>3</w:t>
            </w:r>
          </w:p>
        </w:tc>
      </w:tr>
      <w:tr w:rsidR="006444AA" w:rsidRPr="00C300E3" w:rsidTr="000A79AE">
        <w:trPr>
          <w:trHeight w:val="20"/>
        </w:trPr>
        <w:tc>
          <w:tcPr>
            <w:tcW w:w="1123" w:type="dxa"/>
          </w:tcPr>
          <w:p w:rsidR="006444AA" w:rsidRPr="00C300E3" w:rsidRDefault="006444AA" w:rsidP="000A79AE">
            <w:pPr>
              <w:jc w:val="center"/>
              <w:rPr>
                <w:rFonts w:cs="Arial"/>
              </w:rPr>
            </w:pPr>
            <w:r w:rsidRPr="00C300E3">
              <w:rPr>
                <w:rFonts w:cs="Arial"/>
              </w:rPr>
              <w:t>1.</w:t>
            </w:r>
          </w:p>
        </w:tc>
        <w:tc>
          <w:tcPr>
            <w:tcW w:w="6617" w:type="dxa"/>
          </w:tcPr>
          <w:p w:rsidR="006444AA" w:rsidRPr="00C300E3" w:rsidRDefault="006444AA" w:rsidP="000A79AE">
            <w:pPr>
              <w:jc w:val="both"/>
              <w:rPr>
                <w:rFonts w:cs="Arial"/>
              </w:rPr>
            </w:pPr>
            <w:r w:rsidRPr="00C300E3">
              <w:rPr>
                <w:rFonts w:cs="Arial"/>
              </w:rPr>
              <w:t>Специалистам и руководящим работникам за работу в образовательных учреждениях, расположенных в сельской местности</w:t>
            </w:r>
          </w:p>
        </w:tc>
        <w:tc>
          <w:tcPr>
            <w:tcW w:w="2160" w:type="dxa"/>
          </w:tcPr>
          <w:p w:rsidR="006444AA" w:rsidRPr="00C300E3" w:rsidRDefault="006444AA" w:rsidP="000A79AE">
            <w:pPr>
              <w:jc w:val="center"/>
              <w:rPr>
                <w:rFonts w:cs="Arial"/>
              </w:rPr>
            </w:pPr>
            <w:r w:rsidRPr="00C300E3">
              <w:rPr>
                <w:rFonts w:cs="Arial"/>
              </w:rPr>
              <w:t>0,25</w:t>
            </w:r>
          </w:p>
        </w:tc>
      </w:tr>
      <w:tr w:rsidR="006444AA" w:rsidRPr="00C300E3" w:rsidTr="000A79AE">
        <w:trPr>
          <w:trHeight w:val="20"/>
        </w:trPr>
        <w:tc>
          <w:tcPr>
            <w:tcW w:w="1123" w:type="dxa"/>
          </w:tcPr>
          <w:p w:rsidR="006444AA" w:rsidRPr="00C300E3" w:rsidRDefault="006444AA" w:rsidP="000A79AE">
            <w:pPr>
              <w:jc w:val="center"/>
              <w:rPr>
                <w:rFonts w:cs="Arial"/>
              </w:rPr>
            </w:pPr>
            <w:r w:rsidRPr="00C300E3">
              <w:rPr>
                <w:rFonts w:cs="Arial"/>
              </w:rPr>
              <w:t>2.</w:t>
            </w:r>
          </w:p>
        </w:tc>
        <w:tc>
          <w:tcPr>
            <w:tcW w:w="6617" w:type="dxa"/>
          </w:tcPr>
          <w:p w:rsidR="006444AA" w:rsidRPr="00C300E3" w:rsidRDefault="006444AA" w:rsidP="000A79AE">
            <w:pPr>
              <w:jc w:val="both"/>
              <w:rPr>
                <w:rFonts w:cs="Arial"/>
              </w:rPr>
            </w:pPr>
            <w:r w:rsidRPr="00C300E3">
              <w:rPr>
                <w:rFonts w:cs="Arial"/>
              </w:rPr>
              <w:t>Учителям и другим педагогическим работникам за индивидуальное обучение на дому на основании медицинского заключения детей, имеющих ограниченные возможности здоровья</w:t>
            </w:r>
          </w:p>
        </w:tc>
        <w:tc>
          <w:tcPr>
            <w:tcW w:w="2160" w:type="dxa"/>
          </w:tcPr>
          <w:p w:rsidR="006444AA" w:rsidRPr="00C300E3" w:rsidRDefault="006444AA" w:rsidP="000A79AE">
            <w:pPr>
              <w:jc w:val="center"/>
              <w:rPr>
                <w:rFonts w:cs="Arial"/>
              </w:rPr>
            </w:pPr>
            <w:r w:rsidRPr="00C300E3">
              <w:rPr>
                <w:rFonts w:cs="Arial"/>
              </w:rPr>
              <w:t>0,2</w:t>
            </w:r>
          </w:p>
        </w:tc>
      </w:tr>
      <w:tr w:rsidR="006444AA" w:rsidRPr="00C300E3" w:rsidTr="000A79AE">
        <w:trPr>
          <w:trHeight w:val="20"/>
        </w:trPr>
        <w:tc>
          <w:tcPr>
            <w:tcW w:w="1123" w:type="dxa"/>
          </w:tcPr>
          <w:p w:rsidR="006444AA" w:rsidRPr="00C300E3" w:rsidRDefault="006444AA" w:rsidP="000A79AE">
            <w:pPr>
              <w:jc w:val="center"/>
              <w:rPr>
                <w:rFonts w:cs="Arial"/>
              </w:rPr>
            </w:pPr>
            <w:r w:rsidRPr="00C300E3">
              <w:rPr>
                <w:rFonts w:cs="Arial"/>
              </w:rPr>
              <w:t>3.</w:t>
            </w:r>
          </w:p>
        </w:tc>
        <w:tc>
          <w:tcPr>
            <w:tcW w:w="6617" w:type="dxa"/>
          </w:tcPr>
          <w:p w:rsidR="006444AA" w:rsidRPr="00C300E3" w:rsidRDefault="006444AA" w:rsidP="000A79AE">
            <w:pPr>
              <w:jc w:val="both"/>
              <w:rPr>
                <w:rFonts w:cs="Arial"/>
              </w:rPr>
            </w:pPr>
            <w:r w:rsidRPr="00C300E3">
              <w:rPr>
                <w:rFonts w:cs="Arial"/>
              </w:rPr>
              <w:t xml:space="preserve">Педагогическим работникам, окончившим высшие и средние профессиональные учебные заведения и работающим в  образовательных учреждениях первые три года после оконча-ния учебного заведения </w:t>
            </w:r>
          </w:p>
        </w:tc>
        <w:tc>
          <w:tcPr>
            <w:tcW w:w="2160" w:type="dxa"/>
          </w:tcPr>
          <w:p w:rsidR="006444AA" w:rsidRPr="00C300E3" w:rsidRDefault="006444AA" w:rsidP="000A79AE">
            <w:pPr>
              <w:jc w:val="center"/>
              <w:rPr>
                <w:rFonts w:cs="Arial"/>
              </w:rPr>
            </w:pPr>
            <w:r w:rsidRPr="00C300E3">
              <w:rPr>
                <w:rFonts w:cs="Arial"/>
              </w:rPr>
              <w:t>0,3</w:t>
            </w:r>
          </w:p>
        </w:tc>
      </w:tr>
      <w:tr w:rsidR="006444AA" w:rsidRPr="00C300E3" w:rsidTr="000A79AE">
        <w:trPr>
          <w:trHeight w:val="20"/>
        </w:trPr>
        <w:tc>
          <w:tcPr>
            <w:tcW w:w="1123" w:type="dxa"/>
          </w:tcPr>
          <w:p w:rsidR="006444AA" w:rsidRPr="00C300E3" w:rsidRDefault="006444AA" w:rsidP="000A79AE">
            <w:pPr>
              <w:jc w:val="center"/>
              <w:rPr>
                <w:rFonts w:cs="Arial"/>
              </w:rPr>
            </w:pPr>
            <w:r w:rsidRPr="00C300E3">
              <w:rPr>
                <w:rFonts w:cs="Arial"/>
              </w:rPr>
              <w:t>4.</w:t>
            </w:r>
          </w:p>
        </w:tc>
        <w:tc>
          <w:tcPr>
            <w:tcW w:w="6617" w:type="dxa"/>
          </w:tcPr>
          <w:p w:rsidR="006444AA" w:rsidRPr="00C300E3" w:rsidRDefault="006444AA" w:rsidP="000A79AE">
            <w:pPr>
              <w:jc w:val="both"/>
              <w:rPr>
                <w:rFonts w:cs="Arial"/>
              </w:rPr>
            </w:pPr>
            <w:r w:rsidRPr="00C300E3">
              <w:rPr>
                <w:rFonts w:cs="Arial"/>
              </w:rPr>
              <w:t>Педагогическим работникам, окончившим с отличием учреждения высшего или среднего профессионального образования и сразу по их окончании прибывшим на работу в образовательные учреждения, без соблюдения требований к стажу педагогической работы на период первых трех лет работы после окончания учебного заведения</w:t>
            </w:r>
          </w:p>
        </w:tc>
        <w:tc>
          <w:tcPr>
            <w:tcW w:w="2160" w:type="dxa"/>
          </w:tcPr>
          <w:p w:rsidR="006444AA" w:rsidRPr="00C300E3" w:rsidRDefault="006444AA" w:rsidP="000A79AE">
            <w:pPr>
              <w:jc w:val="center"/>
              <w:rPr>
                <w:rFonts w:cs="Arial"/>
              </w:rPr>
            </w:pPr>
            <w:r w:rsidRPr="00C300E3">
              <w:rPr>
                <w:rFonts w:cs="Arial"/>
              </w:rPr>
              <w:t>0,15</w:t>
            </w:r>
          </w:p>
        </w:tc>
      </w:tr>
    </w:tbl>
    <w:p w:rsidR="006444AA" w:rsidRPr="00C300E3" w:rsidRDefault="006444AA" w:rsidP="00A52D2B"/>
    <w:p w:rsidR="006444AA" w:rsidRPr="00C300E3" w:rsidRDefault="006444AA" w:rsidP="00A52D2B"/>
    <w:p w:rsidR="006444AA" w:rsidRPr="00C300E3" w:rsidRDefault="006444AA" w:rsidP="00A52D2B"/>
    <w:p w:rsidR="006444AA" w:rsidRPr="00C300E3" w:rsidRDefault="006444AA" w:rsidP="00A52D2B"/>
    <w:p w:rsidR="006444AA" w:rsidRPr="00C300E3" w:rsidRDefault="006444AA" w:rsidP="00A52D2B"/>
    <w:p w:rsidR="006444AA" w:rsidRPr="00C300E3" w:rsidRDefault="006444AA" w:rsidP="00A52D2B"/>
    <w:p w:rsidR="006444AA" w:rsidRPr="00C300E3" w:rsidRDefault="006444AA" w:rsidP="00A52D2B"/>
    <w:p w:rsidR="006444AA" w:rsidRPr="00C300E3" w:rsidRDefault="006444AA" w:rsidP="00A52D2B"/>
    <w:p w:rsidR="006444AA" w:rsidRPr="00C300E3" w:rsidRDefault="006444AA" w:rsidP="00A52D2B"/>
    <w:p w:rsidR="006444AA" w:rsidRPr="00C300E3" w:rsidRDefault="006444AA" w:rsidP="00A52D2B"/>
    <w:p w:rsidR="006444AA" w:rsidRPr="00C300E3" w:rsidRDefault="006444AA" w:rsidP="00A52D2B"/>
    <w:p w:rsidR="006444AA" w:rsidRPr="00C300E3" w:rsidRDefault="006444AA" w:rsidP="00A52D2B"/>
    <w:p w:rsidR="006444AA" w:rsidRPr="00C300E3" w:rsidRDefault="006444AA" w:rsidP="00A52D2B"/>
    <w:p w:rsidR="006444AA" w:rsidRPr="00C300E3" w:rsidRDefault="006444AA" w:rsidP="00A52D2B"/>
    <w:p w:rsidR="006444AA" w:rsidRPr="00C300E3" w:rsidRDefault="006444AA" w:rsidP="00A52D2B"/>
    <w:p w:rsidR="006444AA" w:rsidRPr="00C300E3" w:rsidRDefault="006444AA" w:rsidP="00A52D2B"/>
    <w:p w:rsidR="006444AA" w:rsidRPr="00C300E3" w:rsidRDefault="006444AA" w:rsidP="00A52D2B"/>
    <w:p w:rsidR="006444AA" w:rsidRPr="00C300E3" w:rsidRDefault="006444AA" w:rsidP="00A52D2B"/>
    <w:p w:rsidR="006444AA" w:rsidRPr="00C300E3" w:rsidRDefault="006444AA" w:rsidP="00A52D2B"/>
    <w:p w:rsidR="006444AA" w:rsidRPr="00C300E3" w:rsidRDefault="006444AA" w:rsidP="00A52D2B"/>
    <w:p w:rsidR="006444AA" w:rsidRPr="00C300E3" w:rsidRDefault="006444AA" w:rsidP="00A52D2B"/>
    <w:p w:rsidR="006444AA" w:rsidRPr="00C300E3" w:rsidRDefault="006444AA" w:rsidP="00A52D2B"/>
    <w:p w:rsidR="006444AA" w:rsidRPr="00FD211F" w:rsidRDefault="006444AA" w:rsidP="00A52D2B">
      <w:pPr>
        <w:jc w:val="right"/>
        <w:rPr>
          <w:bCs/>
          <w:i/>
        </w:rPr>
      </w:pPr>
      <w:r w:rsidRPr="00C300E3">
        <w:rPr>
          <w:bCs/>
        </w:rPr>
        <w:t xml:space="preserve">                                                                     </w:t>
      </w:r>
      <w:r w:rsidRPr="00FD211F">
        <w:rPr>
          <w:bCs/>
          <w:i/>
        </w:rPr>
        <w:t xml:space="preserve">Приложение </w:t>
      </w:r>
      <w:r>
        <w:rPr>
          <w:bCs/>
          <w:i/>
        </w:rPr>
        <w:t>6</w:t>
      </w:r>
    </w:p>
    <w:p w:rsidR="006444AA" w:rsidRPr="00C300E3" w:rsidRDefault="006444AA" w:rsidP="00A52D2B">
      <w:pPr>
        <w:autoSpaceDE w:val="0"/>
        <w:autoSpaceDN w:val="0"/>
        <w:adjustRightInd w:val="0"/>
        <w:jc w:val="right"/>
        <w:rPr>
          <w:bCs/>
        </w:rPr>
      </w:pPr>
      <w:r w:rsidRPr="00C300E3">
        <w:t>к</w:t>
      </w:r>
      <w:r w:rsidRPr="00C300E3">
        <w:rPr>
          <w:bCs/>
        </w:rPr>
        <w:t xml:space="preserve"> Положению о системе оплаты</w:t>
      </w:r>
      <w:r w:rsidRPr="00ED01C3">
        <w:rPr>
          <w:bCs/>
        </w:rPr>
        <w:t xml:space="preserve"> труда                                            </w:t>
      </w:r>
      <w:r>
        <w:rPr>
          <w:bCs/>
        </w:rPr>
        <w:t xml:space="preserve">                             </w:t>
      </w:r>
    </w:p>
    <w:p w:rsidR="006444AA" w:rsidRPr="00C300E3" w:rsidRDefault="006444AA" w:rsidP="00A52D2B">
      <w:pPr>
        <w:pStyle w:val="a2"/>
        <w:jc w:val="right"/>
        <w:rPr>
          <w:rFonts w:ascii="Times New Roman" w:hAnsi="Times New Roman"/>
          <w:sz w:val="24"/>
          <w:szCs w:val="24"/>
        </w:rPr>
      </w:pPr>
      <w:r w:rsidRPr="00ED01C3">
        <w:rPr>
          <w:rFonts w:ascii="Times New Roman" w:hAnsi="Times New Roman"/>
          <w:bCs/>
          <w:sz w:val="24"/>
          <w:szCs w:val="24"/>
        </w:rPr>
        <w:t>работников</w:t>
      </w:r>
      <w:r w:rsidRPr="00C300E3">
        <w:rPr>
          <w:bCs/>
        </w:rPr>
        <w:t xml:space="preserve"> </w:t>
      </w:r>
      <w:r>
        <w:rPr>
          <w:rFonts w:ascii="Times New Roman" w:hAnsi="Times New Roman"/>
          <w:sz w:val="24"/>
          <w:szCs w:val="24"/>
        </w:rPr>
        <w:t>Муниципального</w:t>
      </w:r>
      <w:r w:rsidRPr="00C300E3">
        <w:rPr>
          <w:rFonts w:ascii="Times New Roman" w:hAnsi="Times New Roman"/>
          <w:sz w:val="24"/>
          <w:szCs w:val="24"/>
        </w:rPr>
        <w:t xml:space="preserve"> </w:t>
      </w:r>
      <w:r>
        <w:rPr>
          <w:rFonts w:ascii="Times New Roman" w:hAnsi="Times New Roman"/>
          <w:sz w:val="24"/>
          <w:szCs w:val="24"/>
        </w:rPr>
        <w:t>бюджетного</w:t>
      </w:r>
    </w:p>
    <w:p w:rsidR="006444AA" w:rsidRDefault="006444AA" w:rsidP="00A52D2B">
      <w:pPr>
        <w:pStyle w:val="a2"/>
        <w:jc w:val="right"/>
        <w:rPr>
          <w:rFonts w:ascii="Times New Roman" w:hAnsi="Times New Roman"/>
          <w:sz w:val="24"/>
          <w:szCs w:val="24"/>
        </w:rPr>
      </w:pPr>
      <w:r w:rsidRPr="00C300E3">
        <w:rPr>
          <w:rFonts w:ascii="Times New Roman" w:hAnsi="Times New Roman"/>
          <w:sz w:val="24"/>
          <w:szCs w:val="24"/>
        </w:rPr>
        <w:t xml:space="preserve">                                                         </w:t>
      </w:r>
      <w:r>
        <w:rPr>
          <w:rFonts w:ascii="Times New Roman" w:hAnsi="Times New Roman"/>
          <w:sz w:val="24"/>
          <w:szCs w:val="24"/>
        </w:rPr>
        <w:t xml:space="preserve">                      </w:t>
      </w:r>
      <w:r w:rsidRPr="00C300E3">
        <w:rPr>
          <w:rFonts w:ascii="Times New Roman" w:hAnsi="Times New Roman"/>
          <w:sz w:val="24"/>
          <w:szCs w:val="24"/>
        </w:rPr>
        <w:t xml:space="preserve"> </w:t>
      </w:r>
      <w:r>
        <w:rPr>
          <w:rFonts w:ascii="Times New Roman" w:hAnsi="Times New Roman"/>
          <w:sz w:val="24"/>
          <w:szCs w:val="24"/>
        </w:rPr>
        <w:t>образовательного учреждения дополнительного</w:t>
      </w:r>
    </w:p>
    <w:p w:rsidR="006444AA" w:rsidRDefault="006444AA" w:rsidP="00A52D2B">
      <w:pPr>
        <w:pStyle w:val="a2"/>
        <w:jc w:val="right"/>
        <w:rPr>
          <w:rFonts w:ascii="Times New Roman" w:hAnsi="Times New Roman"/>
          <w:sz w:val="24"/>
          <w:szCs w:val="24"/>
        </w:rPr>
      </w:pPr>
      <w:r>
        <w:rPr>
          <w:rFonts w:ascii="Times New Roman" w:hAnsi="Times New Roman"/>
          <w:sz w:val="24"/>
          <w:szCs w:val="24"/>
        </w:rPr>
        <w:t>образования детей «Красногорская</w:t>
      </w:r>
    </w:p>
    <w:p w:rsidR="006444AA" w:rsidRDefault="006444AA" w:rsidP="00A52D2B">
      <w:pPr>
        <w:tabs>
          <w:tab w:val="left" w:pos="5954"/>
        </w:tabs>
        <w:autoSpaceDE w:val="0"/>
        <w:autoSpaceDN w:val="0"/>
        <w:adjustRightInd w:val="0"/>
        <w:jc w:val="right"/>
      </w:pPr>
      <w:r>
        <w:t>детская музыкальная школа»</w:t>
      </w:r>
    </w:p>
    <w:p w:rsidR="006444AA" w:rsidRDefault="006444AA" w:rsidP="00A52D2B">
      <w:pPr>
        <w:pStyle w:val="ConsNormal"/>
        <w:widowControl/>
        <w:ind w:right="0" w:firstLine="0"/>
        <w:jc w:val="center"/>
        <w:rPr>
          <w:rFonts w:ascii="Times New Roman" w:hAnsi="Times New Roman"/>
          <w:bCs/>
          <w:sz w:val="24"/>
          <w:szCs w:val="24"/>
        </w:rPr>
      </w:pPr>
    </w:p>
    <w:p w:rsidR="006444AA" w:rsidRDefault="006444AA" w:rsidP="00A52D2B">
      <w:pPr>
        <w:pStyle w:val="ConsNormal"/>
        <w:widowControl/>
        <w:ind w:right="0" w:firstLine="0"/>
        <w:jc w:val="center"/>
        <w:rPr>
          <w:rFonts w:ascii="Times New Roman" w:hAnsi="Times New Roman"/>
          <w:bCs/>
          <w:sz w:val="24"/>
          <w:szCs w:val="24"/>
        </w:rPr>
      </w:pPr>
    </w:p>
    <w:p w:rsidR="006444AA" w:rsidRPr="00C300E3" w:rsidRDefault="006444AA" w:rsidP="00A52D2B">
      <w:pPr>
        <w:pStyle w:val="ConsNormal"/>
        <w:widowControl/>
        <w:ind w:right="0" w:firstLine="0"/>
        <w:jc w:val="center"/>
        <w:rPr>
          <w:rFonts w:ascii="Times New Roman" w:hAnsi="Times New Roman"/>
          <w:bCs/>
          <w:sz w:val="24"/>
          <w:szCs w:val="24"/>
        </w:rPr>
      </w:pPr>
      <w:r w:rsidRPr="00C300E3">
        <w:rPr>
          <w:rFonts w:ascii="Times New Roman" w:hAnsi="Times New Roman"/>
          <w:bCs/>
          <w:sz w:val="24"/>
          <w:szCs w:val="24"/>
        </w:rPr>
        <w:t xml:space="preserve">Объемные показатели деятельности </w:t>
      </w:r>
    </w:p>
    <w:p w:rsidR="006444AA" w:rsidRPr="00C300E3" w:rsidRDefault="006444AA" w:rsidP="00A52D2B">
      <w:pPr>
        <w:pStyle w:val="ConsNormal"/>
        <w:widowControl/>
        <w:ind w:right="0" w:firstLine="0"/>
        <w:jc w:val="center"/>
        <w:rPr>
          <w:rFonts w:ascii="Times New Roman" w:hAnsi="Times New Roman"/>
          <w:bCs/>
          <w:sz w:val="24"/>
          <w:szCs w:val="24"/>
        </w:rPr>
      </w:pPr>
      <w:r w:rsidRPr="00C300E3">
        <w:rPr>
          <w:rFonts w:ascii="Times New Roman" w:hAnsi="Times New Roman"/>
          <w:bCs/>
          <w:sz w:val="24"/>
          <w:szCs w:val="24"/>
        </w:rPr>
        <w:t xml:space="preserve">образовательных учреждений </w:t>
      </w:r>
    </w:p>
    <w:p w:rsidR="006444AA" w:rsidRPr="00C300E3" w:rsidRDefault="006444AA" w:rsidP="00A52D2B">
      <w:pPr>
        <w:pStyle w:val="ConsNormal"/>
        <w:widowControl/>
        <w:ind w:right="0" w:firstLine="0"/>
        <w:jc w:val="center"/>
        <w:rPr>
          <w:rFonts w:ascii="Times New Roman" w:hAnsi="Times New Roman"/>
          <w:bCs/>
          <w:sz w:val="24"/>
          <w:szCs w:val="24"/>
        </w:rPr>
      </w:pPr>
    </w:p>
    <w:p w:rsidR="006444AA" w:rsidRPr="00C300E3" w:rsidRDefault="006444AA" w:rsidP="00A52D2B">
      <w:pPr>
        <w:pStyle w:val="ConsNormal"/>
        <w:widowControl/>
        <w:ind w:right="0" w:firstLine="567"/>
        <w:jc w:val="both"/>
        <w:rPr>
          <w:rFonts w:ascii="Times New Roman" w:hAnsi="Times New Roman"/>
          <w:sz w:val="24"/>
          <w:szCs w:val="24"/>
        </w:rPr>
      </w:pPr>
      <w:r w:rsidRPr="00C300E3">
        <w:rPr>
          <w:rFonts w:ascii="Times New Roman" w:hAnsi="Times New Roman"/>
          <w:sz w:val="24"/>
          <w:szCs w:val="24"/>
        </w:rPr>
        <w:t>1. К объемным показателям деятельности образовательных учреждений относятся показатели, характеризующие масштаб руководства образовательным учреждением: численность работников учреждения, количество обучающихся (воспитанников), сменность работы образовательного учреждения и др. показатели, значительно осложняющие работу по руководству учреждением.</w:t>
      </w:r>
    </w:p>
    <w:p w:rsidR="006444AA" w:rsidRPr="00C300E3" w:rsidRDefault="006444AA" w:rsidP="00A52D2B">
      <w:pPr>
        <w:pStyle w:val="ConsNormal"/>
        <w:widowControl/>
        <w:ind w:right="0" w:firstLine="567"/>
        <w:jc w:val="both"/>
        <w:rPr>
          <w:rFonts w:ascii="Times New Roman" w:hAnsi="Times New Roman"/>
          <w:sz w:val="24"/>
          <w:szCs w:val="24"/>
        </w:rPr>
      </w:pPr>
      <w:r w:rsidRPr="00C300E3">
        <w:rPr>
          <w:rFonts w:ascii="Times New Roman" w:hAnsi="Times New Roman"/>
          <w:sz w:val="24"/>
          <w:szCs w:val="24"/>
        </w:rPr>
        <w:t>2. Объем деятельности каждого образовательного учреждения при определении группы по оплате труда руководителей оценивается в баллах по следующим показателям:</w:t>
      </w:r>
    </w:p>
    <w:p w:rsidR="006444AA" w:rsidRPr="00684927" w:rsidRDefault="006444AA" w:rsidP="00A52D2B"/>
    <w:tbl>
      <w:tblPr>
        <w:tblW w:w="9781" w:type="dxa"/>
        <w:tblInd w:w="40" w:type="dxa"/>
        <w:tblLayout w:type="fixed"/>
        <w:tblCellMar>
          <w:left w:w="40" w:type="dxa"/>
          <w:right w:w="40" w:type="dxa"/>
        </w:tblCellMar>
        <w:tblLook w:val="0000"/>
      </w:tblPr>
      <w:tblGrid>
        <w:gridCol w:w="720"/>
        <w:gridCol w:w="3391"/>
        <w:gridCol w:w="3402"/>
        <w:gridCol w:w="2268"/>
      </w:tblGrid>
      <w:tr w:rsidR="006444AA" w:rsidRPr="007356D5" w:rsidTr="000A79AE">
        <w:trPr>
          <w:trHeight w:val="276"/>
        </w:trPr>
        <w:tc>
          <w:tcPr>
            <w:tcW w:w="720" w:type="dxa"/>
            <w:tcBorders>
              <w:top w:val="single" w:sz="6" w:space="0" w:color="auto"/>
              <w:left w:val="single" w:sz="6" w:space="0" w:color="auto"/>
              <w:bottom w:val="nil"/>
              <w:right w:val="single" w:sz="6" w:space="0" w:color="auto"/>
            </w:tcBorders>
          </w:tcPr>
          <w:p w:rsidR="006444AA" w:rsidRPr="007356D5" w:rsidRDefault="006444AA" w:rsidP="000A79AE">
            <w:pPr>
              <w:pStyle w:val="Style24"/>
              <w:widowControl/>
              <w:spacing w:line="240" w:lineRule="auto"/>
              <w:rPr>
                <w:rStyle w:val="FontStyle43"/>
                <w:rFonts w:ascii="Times New Roman" w:hAnsi="Times New Roman"/>
                <w:bCs/>
                <w:sz w:val="24"/>
              </w:rPr>
            </w:pPr>
            <w:r w:rsidRPr="007356D5">
              <w:rPr>
                <w:rStyle w:val="FontStyle43"/>
                <w:rFonts w:ascii="Times New Roman" w:hAnsi="Times New Roman"/>
                <w:bCs/>
                <w:sz w:val="24"/>
              </w:rPr>
              <w:t>№ п/п</w:t>
            </w:r>
          </w:p>
        </w:tc>
        <w:tc>
          <w:tcPr>
            <w:tcW w:w="3391" w:type="dxa"/>
            <w:tcBorders>
              <w:top w:val="single" w:sz="6" w:space="0" w:color="auto"/>
              <w:left w:val="single" w:sz="6" w:space="0" w:color="auto"/>
              <w:bottom w:val="nil"/>
              <w:right w:val="single" w:sz="6" w:space="0" w:color="auto"/>
            </w:tcBorders>
          </w:tcPr>
          <w:p w:rsidR="006444AA" w:rsidRPr="007356D5" w:rsidRDefault="006444AA" w:rsidP="000A79AE">
            <w:pPr>
              <w:pStyle w:val="Style24"/>
              <w:widowControl/>
              <w:spacing w:line="240" w:lineRule="auto"/>
              <w:rPr>
                <w:rStyle w:val="FontStyle43"/>
                <w:rFonts w:ascii="Times New Roman" w:hAnsi="Times New Roman"/>
                <w:bCs/>
                <w:sz w:val="24"/>
              </w:rPr>
            </w:pPr>
            <w:r w:rsidRPr="007356D5">
              <w:rPr>
                <w:rStyle w:val="FontStyle43"/>
                <w:rFonts w:ascii="Times New Roman" w:hAnsi="Times New Roman"/>
                <w:bCs/>
                <w:sz w:val="24"/>
              </w:rPr>
              <w:t>Объемные показатели</w:t>
            </w:r>
          </w:p>
        </w:tc>
        <w:tc>
          <w:tcPr>
            <w:tcW w:w="3402" w:type="dxa"/>
            <w:tcBorders>
              <w:top w:val="single" w:sz="6" w:space="0" w:color="auto"/>
              <w:left w:val="single" w:sz="6" w:space="0" w:color="auto"/>
              <w:bottom w:val="nil"/>
              <w:right w:val="single" w:sz="6" w:space="0" w:color="auto"/>
            </w:tcBorders>
          </w:tcPr>
          <w:p w:rsidR="006444AA" w:rsidRPr="007356D5" w:rsidRDefault="006444AA" w:rsidP="000A79AE">
            <w:pPr>
              <w:pStyle w:val="Style24"/>
              <w:widowControl/>
              <w:spacing w:line="240" w:lineRule="auto"/>
              <w:ind w:left="5" w:hanging="5"/>
              <w:rPr>
                <w:rStyle w:val="FontStyle43"/>
                <w:rFonts w:ascii="Times New Roman" w:hAnsi="Times New Roman"/>
                <w:bCs/>
                <w:sz w:val="24"/>
              </w:rPr>
            </w:pPr>
            <w:r w:rsidRPr="007356D5">
              <w:rPr>
                <w:rStyle w:val="FontStyle43"/>
                <w:rFonts w:ascii="Times New Roman" w:hAnsi="Times New Roman"/>
                <w:bCs/>
                <w:sz w:val="24"/>
              </w:rPr>
              <w:t>Условия расчета</w:t>
            </w:r>
          </w:p>
        </w:tc>
        <w:tc>
          <w:tcPr>
            <w:tcW w:w="2268" w:type="dxa"/>
            <w:tcBorders>
              <w:top w:val="single" w:sz="6" w:space="0" w:color="auto"/>
              <w:left w:val="single" w:sz="6" w:space="0" w:color="auto"/>
              <w:bottom w:val="nil"/>
              <w:right w:val="single" w:sz="6" w:space="0" w:color="auto"/>
            </w:tcBorders>
          </w:tcPr>
          <w:p w:rsidR="006444AA" w:rsidRPr="007356D5" w:rsidRDefault="006444AA" w:rsidP="000A79AE">
            <w:pPr>
              <w:pStyle w:val="Style24"/>
              <w:widowControl/>
              <w:spacing w:line="240" w:lineRule="auto"/>
              <w:ind w:firstLine="5"/>
              <w:rPr>
                <w:rStyle w:val="FontStyle43"/>
                <w:rFonts w:ascii="Times New Roman" w:hAnsi="Times New Roman"/>
                <w:bCs/>
                <w:sz w:val="24"/>
              </w:rPr>
            </w:pPr>
            <w:r w:rsidRPr="007356D5">
              <w:rPr>
                <w:rStyle w:val="FontStyle43"/>
                <w:rFonts w:ascii="Times New Roman" w:hAnsi="Times New Roman"/>
                <w:bCs/>
                <w:sz w:val="24"/>
              </w:rPr>
              <w:t>Количество баллов</w:t>
            </w:r>
          </w:p>
        </w:tc>
      </w:tr>
      <w:tr w:rsidR="006444AA" w:rsidRPr="007356D5" w:rsidTr="000A79AE">
        <w:tc>
          <w:tcPr>
            <w:tcW w:w="720" w:type="dxa"/>
            <w:tcBorders>
              <w:top w:val="nil"/>
              <w:left w:val="single" w:sz="6" w:space="0" w:color="auto"/>
              <w:bottom w:val="single" w:sz="6" w:space="0" w:color="auto"/>
              <w:right w:val="single" w:sz="6" w:space="0" w:color="auto"/>
            </w:tcBorders>
          </w:tcPr>
          <w:p w:rsidR="006444AA" w:rsidRPr="007356D5" w:rsidRDefault="006444AA" w:rsidP="000A79AE">
            <w:pPr>
              <w:rPr>
                <w:rStyle w:val="FontStyle43"/>
                <w:rFonts w:ascii="Times New Roman" w:hAnsi="Times New Roman"/>
                <w:bCs/>
                <w:sz w:val="24"/>
              </w:rPr>
            </w:pPr>
          </w:p>
          <w:p w:rsidR="006444AA" w:rsidRPr="007356D5" w:rsidRDefault="006444AA" w:rsidP="000A79AE">
            <w:pPr>
              <w:rPr>
                <w:rStyle w:val="FontStyle43"/>
                <w:rFonts w:ascii="Times New Roman" w:hAnsi="Times New Roman"/>
                <w:bCs/>
                <w:sz w:val="24"/>
              </w:rPr>
            </w:pPr>
          </w:p>
        </w:tc>
        <w:tc>
          <w:tcPr>
            <w:tcW w:w="3391" w:type="dxa"/>
            <w:tcBorders>
              <w:top w:val="nil"/>
              <w:left w:val="single" w:sz="6" w:space="0" w:color="auto"/>
              <w:bottom w:val="single" w:sz="6" w:space="0" w:color="auto"/>
              <w:right w:val="single" w:sz="6" w:space="0" w:color="auto"/>
            </w:tcBorders>
          </w:tcPr>
          <w:p w:rsidR="006444AA" w:rsidRPr="007356D5" w:rsidRDefault="006444AA" w:rsidP="000A79AE">
            <w:pPr>
              <w:rPr>
                <w:rStyle w:val="FontStyle43"/>
                <w:rFonts w:ascii="Times New Roman" w:hAnsi="Times New Roman"/>
                <w:bCs/>
                <w:sz w:val="24"/>
              </w:rPr>
            </w:pPr>
          </w:p>
          <w:p w:rsidR="006444AA" w:rsidRPr="007356D5" w:rsidRDefault="006444AA" w:rsidP="000A79AE">
            <w:pPr>
              <w:rPr>
                <w:rStyle w:val="FontStyle43"/>
                <w:rFonts w:ascii="Times New Roman" w:hAnsi="Times New Roman"/>
                <w:bCs/>
                <w:sz w:val="24"/>
              </w:rPr>
            </w:pPr>
          </w:p>
        </w:tc>
        <w:tc>
          <w:tcPr>
            <w:tcW w:w="3402" w:type="dxa"/>
            <w:tcBorders>
              <w:top w:val="nil"/>
              <w:left w:val="single" w:sz="6" w:space="0" w:color="auto"/>
              <w:bottom w:val="single" w:sz="6" w:space="0" w:color="auto"/>
              <w:right w:val="single" w:sz="6" w:space="0" w:color="auto"/>
            </w:tcBorders>
          </w:tcPr>
          <w:p w:rsidR="006444AA" w:rsidRPr="007356D5" w:rsidRDefault="006444AA" w:rsidP="000A79AE">
            <w:pPr>
              <w:rPr>
                <w:rStyle w:val="FontStyle43"/>
                <w:rFonts w:ascii="Times New Roman" w:hAnsi="Times New Roman"/>
                <w:bCs/>
                <w:sz w:val="24"/>
              </w:rPr>
            </w:pPr>
          </w:p>
          <w:p w:rsidR="006444AA" w:rsidRPr="007356D5" w:rsidRDefault="006444AA" w:rsidP="000A79AE">
            <w:pPr>
              <w:rPr>
                <w:rStyle w:val="FontStyle43"/>
                <w:rFonts w:ascii="Times New Roman" w:hAnsi="Times New Roman"/>
                <w:bCs/>
                <w:sz w:val="24"/>
              </w:rPr>
            </w:pPr>
          </w:p>
        </w:tc>
        <w:tc>
          <w:tcPr>
            <w:tcW w:w="2268" w:type="dxa"/>
            <w:tcBorders>
              <w:top w:val="nil"/>
              <w:left w:val="single" w:sz="6" w:space="0" w:color="auto"/>
              <w:bottom w:val="single" w:sz="6" w:space="0" w:color="auto"/>
              <w:right w:val="single" w:sz="6" w:space="0" w:color="auto"/>
            </w:tcBorders>
          </w:tcPr>
          <w:p w:rsidR="006444AA" w:rsidRPr="007356D5" w:rsidRDefault="006444AA" w:rsidP="000A79AE">
            <w:pPr>
              <w:rPr>
                <w:rStyle w:val="FontStyle43"/>
                <w:rFonts w:ascii="Times New Roman" w:hAnsi="Times New Roman"/>
                <w:bCs/>
                <w:sz w:val="24"/>
              </w:rPr>
            </w:pPr>
          </w:p>
          <w:p w:rsidR="006444AA" w:rsidRPr="007356D5" w:rsidRDefault="006444AA" w:rsidP="000A79AE">
            <w:pPr>
              <w:rPr>
                <w:rStyle w:val="FontStyle43"/>
                <w:rFonts w:ascii="Times New Roman" w:hAnsi="Times New Roman"/>
                <w:bCs/>
                <w:sz w:val="24"/>
              </w:rPr>
            </w:pPr>
          </w:p>
        </w:tc>
      </w:tr>
      <w:tr w:rsidR="006444AA" w:rsidRPr="007356D5" w:rsidTr="000A79AE">
        <w:tc>
          <w:tcPr>
            <w:tcW w:w="720"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left="398"/>
              <w:rPr>
                <w:rStyle w:val="FontStyle40"/>
                <w:rFonts w:ascii="Times New Roman" w:hAnsi="Times New Roman"/>
                <w:sz w:val="24"/>
              </w:rPr>
            </w:pPr>
            <w:r w:rsidRPr="007356D5">
              <w:rPr>
                <w:rStyle w:val="FontStyle40"/>
                <w:rFonts w:ascii="Times New Roman" w:hAnsi="Times New Roman"/>
                <w:sz w:val="24"/>
              </w:rPr>
              <w:t>1.</w:t>
            </w:r>
          </w:p>
        </w:tc>
        <w:tc>
          <w:tcPr>
            <w:tcW w:w="3391"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firstLine="14"/>
              <w:rPr>
                <w:rStyle w:val="FontStyle40"/>
                <w:rFonts w:ascii="Times New Roman" w:hAnsi="Times New Roman"/>
                <w:sz w:val="24"/>
              </w:rPr>
            </w:pPr>
            <w:r w:rsidRPr="007356D5">
              <w:rPr>
                <w:rStyle w:val="FontStyle40"/>
                <w:rFonts w:ascii="Times New Roman" w:hAnsi="Times New Roman"/>
                <w:sz w:val="24"/>
              </w:rPr>
              <w:t>Количество обучающихся в учреждениях дополнительного образования детей: детской музыкальной школ</w:t>
            </w:r>
            <w:r>
              <w:rPr>
                <w:rStyle w:val="FontStyle40"/>
                <w:rFonts w:ascii="Times New Roman" w:hAnsi="Times New Roman"/>
                <w:sz w:val="24"/>
              </w:rPr>
              <w:t>е</w:t>
            </w:r>
          </w:p>
        </w:tc>
        <w:tc>
          <w:tcPr>
            <w:tcW w:w="3402"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firstLine="14"/>
              <w:rPr>
                <w:rStyle w:val="FontStyle40"/>
                <w:rFonts w:ascii="Times New Roman" w:hAnsi="Times New Roman"/>
                <w:sz w:val="24"/>
              </w:rPr>
            </w:pPr>
            <w:r w:rsidRPr="007356D5">
              <w:rPr>
                <w:rStyle w:val="FontStyle40"/>
                <w:rFonts w:ascii="Times New Roman" w:hAnsi="Times New Roman"/>
                <w:sz w:val="24"/>
              </w:rPr>
              <w:t>Из расчета на каждого обучающе</w:t>
            </w:r>
            <w:r>
              <w:rPr>
                <w:rStyle w:val="FontStyle40"/>
                <w:rFonts w:ascii="Times New Roman" w:hAnsi="Times New Roman"/>
                <w:sz w:val="24"/>
              </w:rPr>
              <w:t>г</w:t>
            </w:r>
            <w:r w:rsidRPr="007356D5">
              <w:rPr>
                <w:rStyle w:val="FontStyle40"/>
                <w:rFonts w:ascii="Times New Roman" w:hAnsi="Times New Roman"/>
                <w:sz w:val="24"/>
              </w:rPr>
              <w:t>ося</w:t>
            </w:r>
          </w:p>
        </w:tc>
        <w:tc>
          <w:tcPr>
            <w:tcW w:w="2268"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jc w:val="center"/>
              <w:rPr>
                <w:rStyle w:val="FontStyle40"/>
                <w:rFonts w:ascii="Times New Roman" w:hAnsi="Times New Roman"/>
                <w:sz w:val="24"/>
              </w:rPr>
            </w:pPr>
            <w:r w:rsidRPr="007356D5">
              <w:rPr>
                <w:rStyle w:val="FontStyle40"/>
                <w:rFonts w:ascii="Times New Roman" w:hAnsi="Times New Roman"/>
                <w:sz w:val="24"/>
              </w:rPr>
              <w:t>0,</w:t>
            </w:r>
            <w:r>
              <w:rPr>
                <w:rStyle w:val="FontStyle40"/>
                <w:rFonts w:ascii="Times New Roman" w:hAnsi="Times New Roman"/>
                <w:sz w:val="24"/>
              </w:rPr>
              <w:t>5</w:t>
            </w:r>
          </w:p>
        </w:tc>
      </w:tr>
      <w:tr w:rsidR="006444AA" w:rsidRPr="007356D5" w:rsidTr="000A79AE">
        <w:tc>
          <w:tcPr>
            <w:tcW w:w="720"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left="384"/>
              <w:rPr>
                <w:rStyle w:val="FontStyle40"/>
                <w:rFonts w:ascii="Times New Roman" w:hAnsi="Times New Roman"/>
                <w:sz w:val="24"/>
              </w:rPr>
            </w:pPr>
            <w:r w:rsidRPr="007356D5">
              <w:rPr>
                <w:rStyle w:val="FontStyle40"/>
                <w:rFonts w:ascii="Times New Roman" w:hAnsi="Times New Roman"/>
                <w:sz w:val="24"/>
              </w:rPr>
              <w:t>2.</w:t>
            </w:r>
          </w:p>
        </w:tc>
        <w:tc>
          <w:tcPr>
            <w:tcW w:w="3391"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Многопрофильность</w:t>
            </w: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(количество</w:t>
            </w:r>
            <w:r>
              <w:rPr>
                <w:rStyle w:val="FontStyle40"/>
                <w:rFonts w:ascii="Times New Roman" w:hAnsi="Times New Roman"/>
                <w:sz w:val="24"/>
              </w:rPr>
              <w:t xml:space="preserve"> </w:t>
            </w:r>
            <w:r w:rsidRPr="007356D5">
              <w:rPr>
                <w:rStyle w:val="FontStyle40"/>
                <w:rFonts w:ascii="Times New Roman" w:hAnsi="Times New Roman"/>
                <w:sz w:val="24"/>
              </w:rPr>
              <w:t>специализаций)</w:t>
            </w:r>
          </w:p>
        </w:tc>
        <w:tc>
          <w:tcPr>
            <w:tcW w:w="3402"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firstLine="5"/>
              <w:rPr>
                <w:rStyle w:val="FontStyle40"/>
                <w:rFonts w:ascii="Times New Roman" w:hAnsi="Times New Roman"/>
                <w:sz w:val="24"/>
              </w:rPr>
            </w:pPr>
            <w:r>
              <w:rPr>
                <w:rStyle w:val="FontStyle40"/>
                <w:rFonts w:ascii="Times New Roman" w:hAnsi="Times New Roman"/>
                <w:sz w:val="24"/>
              </w:rPr>
              <w:t>За каждую специализ</w:t>
            </w:r>
            <w:r w:rsidRPr="007356D5">
              <w:rPr>
                <w:rStyle w:val="FontStyle40"/>
                <w:rFonts w:ascii="Times New Roman" w:hAnsi="Times New Roman"/>
                <w:sz w:val="24"/>
              </w:rPr>
              <w:t>ацию</w:t>
            </w:r>
          </w:p>
        </w:tc>
        <w:tc>
          <w:tcPr>
            <w:tcW w:w="2268"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3 балла, но не более 20</w:t>
            </w:r>
          </w:p>
        </w:tc>
      </w:tr>
      <w:tr w:rsidR="006444AA" w:rsidRPr="007356D5" w:rsidTr="000A79AE">
        <w:tc>
          <w:tcPr>
            <w:tcW w:w="720"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left="384"/>
              <w:rPr>
                <w:rStyle w:val="FontStyle40"/>
                <w:rFonts w:ascii="Times New Roman" w:hAnsi="Times New Roman"/>
                <w:sz w:val="24"/>
              </w:rPr>
            </w:pPr>
            <w:r w:rsidRPr="007356D5">
              <w:rPr>
                <w:rStyle w:val="FontStyle40"/>
                <w:rFonts w:ascii="Times New Roman" w:hAnsi="Times New Roman"/>
                <w:sz w:val="24"/>
              </w:rPr>
              <w:t>3.</w:t>
            </w:r>
          </w:p>
        </w:tc>
        <w:tc>
          <w:tcPr>
            <w:tcW w:w="3391"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 xml:space="preserve"> Категория школы согласно аккредитации</w:t>
            </w: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 xml:space="preserve"> </w:t>
            </w:r>
          </w:p>
        </w:tc>
        <w:tc>
          <w:tcPr>
            <w:tcW w:w="3402"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 xml:space="preserve">За </w:t>
            </w:r>
          </w:p>
          <w:p w:rsidR="006444AA" w:rsidRPr="007356D5" w:rsidRDefault="006444AA" w:rsidP="000A79AE">
            <w:pPr>
              <w:pStyle w:val="Style33"/>
              <w:widowControl/>
              <w:spacing w:line="240" w:lineRule="auto"/>
              <w:ind w:firstLine="5"/>
              <w:rPr>
                <w:rStyle w:val="FontStyle40"/>
                <w:rFonts w:ascii="Times New Roman" w:hAnsi="Times New Roman"/>
                <w:sz w:val="24"/>
              </w:rPr>
            </w:pPr>
            <w:r w:rsidRPr="007356D5">
              <w:rPr>
                <w:rStyle w:val="FontStyle40"/>
                <w:rFonts w:ascii="Times New Roman" w:hAnsi="Times New Roman"/>
                <w:sz w:val="24"/>
              </w:rPr>
              <w:t>1 категорию</w:t>
            </w:r>
          </w:p>
          <w:p w:rsidR="006444AA" w:rsidRPr="007356D5" w:rsidRDefault="006444AA" w:rsidP="000A79AE">
            <w:pPr>
              <w:pStyle w:val="Style33"/>
              <w:widowControl/>
              <w:spacing w:line="240" w:lineRule="auto"/>
              <w:ind w:firstLine="5"/>
              <w:rPr>
                <w:rStyle w:val="FontStyle40"/>
                <w:rFonts w:ascii="Times New Roman" w:hAnsi="Times New Roman"/>
                <w:sz w:val="24"/>
              </w:rPr>
            </w:pPr>
            <w:r w:rsidRPr="007356D5">
              <w:rPr>
                <w:rStyle w:val="FontStyle40"/>
                <w:rFonts w:ascii="Times New Roman" w:hAnsi="Times New Roman"/>
                <w:sz w:val="24"/>
              </w:rPr>
              <w:t>2 категорию</w:t>
            </w:r>
          </w:p>
          <w:p w:rsidR="006444AA" w:rsidRPr="007356D5" w:rsidRDefault="006444AA" w:rsidP="000A79AE">
            <w:pPr>
              <w:pStyle w:val="Style33"/>
              <w:widowControl/>
              <w:spacing w:line="240" w:lineRule="auto"/>
              <w:ind w:firstLine="5"/>
              <w:rPr>
                <w:rStyle w:val="FontStyle40"/>
                <w:rFonts w:ascii="Times New Roman" w:hAnsi="Times New Roman"/>
                <w:sz w:val="24"/>
              </w:rPr>
            </w:pPr>
            <w:r w:rsidRPr="007356D5">
              <w:rPr>
                <w:rStyle w:val="FontStyle40"/>
                <w:rFonts w:ascii="Times New Roman" w:hAnsi="Times New Roman"/>
                <w:sz w:val="24"/>
              </w:rPr>
              <w:t>3 категорию</w:t>
            </w:r>
          </w:p>
        </w:tc>
        <w:tc>
          <w:tcPr>
            <w:tcW w:w="2268"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20 баллов</w:t>
            </w: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15 баллов</w:t>
            </w: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10 баллов</w:t>
            </w:r>
          </w:p>
        </w:tc>
      </w:tr>
      <w:tr w:rsidR="006444AA" w:rsidRPr="007356D5" w:rsidTr="000A79AE">
        <w:tc>
          <w:tcPr>
            <w:tcW w:w="720"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left="389"/>
              <w:rPr>
                <w:rStyle w:val="FontStyle40"/>
                <w:rFonts w:ascii="Times New Roman" w:hAnsi="Times New Roman"/>
                <w:sz w:val="24"/>
              </w:rPr>
            </w:pPr>
            <w:r w:rsidRPr="007356D5">
              <w:rPr>
                <w:rStyle w:val="FontStyle40"/>
                <w:rFonts w:ascii="Times New Roman" w:hAnsi="Times New Roman"/>
                <w:sz w:val="24"/>
              </w:rPr>
              <w:t>4.</w:t>
            </w:r>
          </w:p>
        </w:tc>
        <w:tc>
          <w:tcPr>
            <w:tcW w:w="3391"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firstLine="14"/>
              <w:rPr>
                <w:rStyle w:val="FontStyle40"/>
                <w:rFonts w:ascii="Times New Roman" w:hAnsi="Times New Roman"/>
                <w:sz w:val="24"/>
              </w:rPr>
            </w:pPr>
            <w:r w:rsidRPr="007356D5">
              <w:rPr>
                <w:rStyle w:val="FontStyle40"/>
                <w:rFonts w:ascii="Times New Roman" w:hAnsi="Times New Roman"/>
                <w:sz w:val="24"/>
              </w:rPr>
              <w:t>Наличие выпускников поступивших в учебные заведения</w:t>
            </w:r>
          </w:p>
        </w:tc>
        <w:tc>
          <w:tcPr>
            <w:tcW w:w="3402"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firstLine="5"/>
              <w:rPr>
                <w:rStyle w:val="FontStyle40"/>
                <w:rFonts w:ascii="Times New Roman" w:hAnsi="Times New Roman"/>
                <w:sz w:val="24"/>
              </w:rPr>
            </w:pPr>
            <w:r w:rsidRPr="007356D5">
              <w:rPr>
                <w:rStyle w:val="FontStyle40"/>
                <w:rFonts w:ascii="Times New Roman" w:hAnsi="Times New Roman"/>
                <w:sz w:val="24"/>
              </w:rPr>
              <w:t>За каждого ученика</w:t>
            </w:r>
          </w:p>
        </w:tc>
        <w:tc>
          <w:tcPr>
            <w:tcW w:w="2268"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5 баллов, но не более 20 всего</w:t>
            </w:r>
          </w:p>
        </w:tc>
      </w:tr>
      <w:tr w:rsidR="006444AA" w:rsidRPr="007356D5" w:rsidTr="000A79AE">
        <w:tc>
          <w:tcPr>
            <w:tcW w:w="720"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left="379"/>
              <w:rPr>
                <w:rStyle w:val="FontStyle40"/>
                <w:rFonts w:ascii="Times New Roman" w:hAnsi="Times New Roman"/>
                <w:sz w:val="24"/>
              </w:rPr>
            </w:pPr>
            <w:r w:rsidRPr="007356D5">
              <w:rPr>
                <w:rStyle w:val="FontStyle40"/>
                <w:rFonts w:ascii="Times New Roman" w:hAnsi="Times New Roman"/>
                <w:sz w:val="24"/>
              </w:rPr>
              <w:t>5.</w:t>
            </w:r>
          </w:p>
        </w:tc>
        <w:tc>
          <w:tcPr>
            <w:tcW w:w="3391"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Стабильные творческие</w:t>
            </w: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Коллективы</w:t>
            </w:r>
            <w:r>
              <w:rPr>
                <w:rStyle w:val="FontStyle40"/>
                <w:rFonts w:ascii="Times New Roman" w:hAnsi="Times New Roman"/>
                <w:sz w:val="24"/>
              </w:rPr>
              <w:t xml:space="preserve"> </w:t>
            </w:r>
            <w:r w:rsidRPr="007356D5">
              <w:rPr>
                <w:rStyle w:val="FontStyle40"/>
                <w:rFonts w:ascii="Times New Roman" w:hAnsi="Times New Roman"/>
                <w:sz w:val="24"/>
              </w:rPr>
              <w:t>(оркестры, хоры,</w:t>
            </w: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вокальные группы и т.д.)</w:t>
            </w:r>
          </w:p>
        </w:tc>
        <w:tc>
          <w:tcPr>
            <w:tcW w:w="3402"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firstLine="5"/>
              <w:rPr>
                <w:rStyle w:val="FontStyle40"/>
                <w:rFonts w:ascii="Times New Roman" w:hAnsi="Times New Roman"/>
                <w:sz w:val="24"/>
              </w:rPr>
            </w:pPr>
            <w:r w:rsidRPr="007356D5">
              <w:rPr>
                <w:rStyle w:val="FontStyle40"/>
                <w:rFonts w:ascii="Times New Roman" w:hAnsi="Times New Roman"/>
                <w:sz w:val="24"/>
              </w:rPr>
              <w:t>За каждый коллектив</w:t>
            </w:r>
          </w:p>
        </w:tc>
        <w:tc>
          <w:tcPr>
            <w:tcW w:w="2268"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3 балла но, не более 20</w:t>
            </w:r>
          </w:p>
        </w:tc>
      </w:tr>
      <w:tr w:rsidR="006444AA" w:rsidRPr="007356D5" w:rsidTr="000A79AE">
        <w:trPr>
          <w:trHeight w:val="1376"/>
        </w:trPr>
        <w:tc>
          <w:tcPr>
            <w:tcW w:w="720" w:type="dxa"/>
            <w:vMerge w:val="restart"/>
            <w:tcBorders>
              <w:top w:val="single" w:sz="6" w:space="0" w:color="auto"/>
              <w:left w:val="single" w:sz="6" w:space="0" w:color="auto"/>
              <w:right w:val="single" w:sz="6" w:space="0" w:color="auto"/>
            </w:tcBorders>
          </w:tcPr>
          <w:p w:rsidR="006444AA" w:rsidRPr="007356D5" w:rsidRDefault="006444AA" w:rsidP="000A79AE">
            <w:pPr>
              <w:pStyle w:val="Style33"/>
              <w:widowControl/>
              <w:spacing w:line="240" w:lineRule="auto"/>
              <w:ind w:left="379"/>
              <w:rPr>
                <w:rStyle w:val="FontStyle40"/>
                <w:rFonts w:ascii="Times New Roman" w:hAnsi="Times New Roman"/>
                <w:sz w:val="24"/>
              </w:rPr>
            </w:pPr>
            <w:r w:rsidRPr="007356D5">
              <w:rPr>
                <w:rStyle w:val="FontStyle40"/>
                <w:rFonts w:ascii="Times New Roman" w:hAnsi="Times New Roman"/>
                <w:sz w:val="24"/>
              </w:rPr>
              <w:t>6.</w:t>
            </w:r>
          </w:p>
          <w:p w:rsidR="006444AA" w:rsidRPr="007356D5" w:rsidRDefault="006444AA" w:rsidP="000A79AE">
            <w:pPr>
              <w:rPr>
                <w:rStyle w:val="FontStyle40"/>
                <w:rFonts w:ascii="Times New Roman" w:hAnsi="Times New Roman"/>
                <w:sz w:val="24"/>
              </w:rPr>
            </w:pPr>
          </w:p>
          <w:p w:rsidR="006444AA" w:rsidRPr="007356D5" w:rsidRDefault="006444AA" w:rsidP="000A79AE"/>
          <w:p w:rsidR="006444AA" w:rsidRPr="007356D5" w:rsidRDefault="006444AA" w:rsidP="000A79AE">
            <w:pPr>
              <w:rPr>
                <w:rStyle w:val="FontStyle40"/>
                <w:rFonts w:ascii="Times New Roman" w:hAnsi="Times New Roman"/>
                <w:sz w:val="24"/>
              </w:rPr>
            </w:pPr>
          </w:p>
        </w:tc>
        <w:tc>
          <w:tcPr>
            <w:tcW w:w="3391" w:type="dxa"/>
            <w:vMerge w:val="restart"/>
            <w:tcBorders>
              <w:top w:val="single" w:sz="6" w:space="0" w:color="auto"/>
              <w:left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Количество работников</w:t>
            </w:r>
          </w:p>
          <w:p w:rsidR="006444AA" w:rsidRPr="007356D5" w:rsidRDefault="006444AA" w:rsidP="000A79AE">
            <w:pPr>
              <w:rPr>
                <w:rStyle w:val="FontStyle40"/>
                <w:rFonts w:ascii="Times New Roman" w:hAnsi="Times New Roman"/>
                <w:sz w:val="24"/>
              </w:rPr>
            </w:pPr>
          </w:p>
          <w:p w:rsidR="006444AA" w:rsidRPr="007356D5" w:rsidRDefault="006444AA" w:rsidP="000A79AE"/>
          <w:p w:rsidR="006444AA" w:rsidRPr="007356D5" w:rsidRDefault="006444AA" w:rsidP="000A79AE">
            <w:pPr>
              <w:rPr>
                <w:rStyle w:val="FontStyle40"/>
                <w:rFonts w:ascii="Times New Roman" w:hAnsi="Times New Roman"/>
                <w:sz w:val="24"/>
              </w:rPr>
            </w:pPr>
          </w:p>
        </w:tc>
        <w:tc>
          <w:tcPr>
            <w:tcW w:w="3402" w:type="dxa"/>
            <w:tcBorders>
              <w:top w:val="single" w:sz="6" w:space="0" w:color="auto"/>
              <w:left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Pr>
                <w:rStyle w:val="FontStyle40"/>
                <w:rFonts w:ascii="Times New Roman" w:hAnsi="Times New Roman"/>
                <w:sz w:val="24"/>
              </w:rPr>
              <w:t>За каждого работника Дополните</w:t>
            </w:r>
            <w:r w:rsidRPr="007356D5">
              <w:rPr>
                <w:rStyle w:val="FontStyle40"/>
                <w:rFonts w:ascii="Times New Roman" w:hAnsi="Times New Roman"/>
                <w:sz w:val="24"/>
              </w:rPr>
              <w:t>льно</w:t>
            </w:r>
            <w:r>
              <w:rPr>
                <w:rStyle w:val="FontStyle40"/>
                <w:rFonts w:ascii="Times New Roman" w:hAnsi="Times New Roman"/>
                <w:sz w:val="24"/>
              </w:rPr>
              <w:t>:</w:t>
            </w: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за каждого</w:t>
            </w:r>
            <w:r>
              <w:rPr>
                <w:rStyle w:val="FontStyle40"/>
                <w:rFonts w:ascii="Times New Roman" w:hAnsi="Times New Roman"/>
                <w:sz w:val="24"/>
              </w:rPr>
              <w:t xml:space="preserve"> </w:t>
            </w:r>
            <w:r w:rsidRPr="007356D5">
              <w:rPr>
                <w:rStyle w:val="FontStyle40"/>
                <w:rFonts w:ascii="Times New Roman" w:hAnsi="Times New Roman"/>
                <w:sz w:val="24"/>
              </w:rPr>
              <w:t>работника,</w:t>
            </w:r>
            <w:r>
              <w:rPr>
                <w:rStyle w:val="FontStyle40"/>
                <w:rFonts w:ascii="Times New Roman" w:hAnsi="Times New Roman"/>
                <w:sz w:val="24"/>
              </w:rPr>
              <w:t xml:space="preserve"> </w:t>
            </w:r>
            <w:r w:rsidRPr="007356D5">
              <w:rPr>
                <w:rStyle w:val="FontStyle40"/>
                <w:rFonts w:ascii="Times New Roman" w:hAnsi="Times New Roman"/>
                <w:sz w:val="24"/>
              </w:rPr>
              <w:t>имеющего</w:t>
            </w:r>
            <w:r>
              <w:rPr>
                <w:rStyle w:val="FontStyle40"/>
                <w:rFonts w:ascii="Times New Roman" w:hAnsi="Times New Roman"/>
                <w:sz w:val="24"/>
              </w:rPr>
              <w:t xml:space="preserve"> </w:t>
            </w:r>
            <w:r w:rsidRPr="007356D5">
              <w:rPr>
                <w:rStyle w:val="FontStyle40"/>
                <w:rFonts w:ascii="Times New Roman" w:hAnsi="Times New Roman"/>
                <w:sz w:val="24"/>
              </w:rPr>
              <w:t>первую</w:t>
            </w:r>
            <w:r>
              <w:rPr>
                <w:rStyle w:val="FontStyle40"/>
                <w:rFonts w:ascii="Times New Roman" w:hAnsi="Times New Roman"/>
                <w:sz w:val="24"/>
              </w:rPr>
              <w:t xml:space="preserve"> </w:t>
            </w:r>
            <w:r w:rsidRPr="007356D5">
              <w:rPr>
                <w:rStyle w:val="FontStyle40"/>
                <w:rFonts w:ascii="Times New Roman" w:hAnsi="Times New Roman"/>
                <w:sz w:val="24"/>
              </w:rPr>
              <w:t>квалифика</w:t>
            </w:r>
            <w:r>
              <w:rPr>
                <w:rStyle w:val="FontStyle40"/>
                <w:rFonts w:ascii="Times New Roman" w:hAnsi="Times New Roman"/>
                <w:sz w:val="24"/>
              </w:rPr>
              <w:t>-</w:t>
            </w: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ционную</w:t>
            </w:r>
            <w:r>
              <w:rPr>
                <w:rStyle w:val="FontStyle40"/>
                <w:rFonts w:ascii="Times New Roman" w:hAnsi="Times New Roman"/>
                <w:sz w:val="24"/>
              </w:rPr>
              <w:t xml:space="preserve"> </w:t>
            </w:r>
            <w:r w:rsidRPr="007356D5">
              <w:rPr>
                <w:rStyle w:val="FontStyle40"/>
                <w:rFonts w:ascii="Times New Roman" w:hAnsi="Times New Roman"/>
                <w:sz w:val="24"/>
              </w:rPr>
              <w:t>категорию</w:t>
            </w:r>
          </w:p>
        </w:tc>
        <w:tc>
          <w:tcPr>
            <w:tcW w:w="2268" w:type="dxa"/>
            <w:tcBorders>
              <w:top w:val="single" w:sz="6" w:space="0" w:color="auto"/>
              <w:left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1</w:t>
            </w:r>
            <w:r>
              <w:rPr>
                <w:rStyle w:val="FontStyle40"/>
                <w:rFonts w:ascii="Times New Roman" w:hAnsi="Times New Roman"/>
                <w:sz w:val="24"/>
              </w:rPr>
              <w:t xml:space="preserve"> балл</w:t>
            </w:r>
          </w:p>
          <w:p w:rsidR="006444AA" w:rsidRDefault="006444AA" w:rsidP="000A79AE">
            <w:pPr>
              <w:pStyle w:val="Style33"/>
              <w:spacing w:line="240" w:lineRule="auto"/>
              <w:rPr>
                <w:rStyle w:val="FontStyle40"/>
                <w:rFonts w:ascii="Times New Roman" w:hAnsi="Times New Roman"/>
                <w:sz w:val="24"/>
              </w:rPr>
            </w:pPr>
          </w:p>
          <w:p w:rsidR="006444AA" w:rsidRDefault="006444AA" w:rsidP="000A79AE">
            <w:pPr>
              <w:pStyle w:val="Style33"/>
              <w:spacing w:line="240" w:lineRule="auto"/>
              <w:rPr>
                <w:rStyle w:val="FontStyle40"/>
                <w:rFonts w:ascii="Times New Roman" w:hAnsi="Times New Roman"/>
                <w:sz w:val="24"/>
              </w:rPr>
            </w:pPr>
          </w:p>
          <w:p w:rsidR="006444AA" w:rsidRPr="007356D5" w:rsidRDefault="006444AA" w:rsidP="000A79AE">
            <w:pPr>
              <w:pStyle w:val="Style33"/>
              <w:spacing w:line="240" w:lineRule="auto"/>
              <w:rPr>
                <w:rStyle w:val="FontStyle40"/>
                <w:rFonts w:ascii="Times New Roman" w:hAnsi="Times New Roman"/>
                <w:sz w:val="24"/>
              </w:rPr>
            </w:pPr>
            <w:r w:rsidRPr="007356D5">
              <w:rPr>
                <w:rStyle w:val="FontStyle40"/>
                <w:rFonts w:ascii="Times New Roman" w:hAnsi="Times New Roman"/>
                <w:sz w:val="24"/>
              </w:rPr>
              <w:t>0,5</w:t>
            </w:r>
            <w:r>
              <w:rPr>
                <w:rStyle w:val="FontStyle40"/>
                <w:rFonts w:ascii="Times New Roman" w:hAnsi="Times New Roman"/>
                <w:sz w:val="24"/>
              </w:rPr>
              <w:t xml:space="preserve"> балла</w:t>
            </w:r>
          </w:p>
        </w:tc>
      </w:tr>
      <w:tr w:rsidR="006444AA" w:rsidRPr="007356D5" w:rsidTr="000A79AE">
        <w:tc>
          <w:tcPr>
            <w:tcW w:w="720" w:type="dxa"/>
            <w:vMerge/>
            <w:tcBorders>
              <w:left w:val="single" w:sz="6" w:space="0" w:color="auto"/>
              <w:right w:val="single" w:sz="6" w:space="0" w:color="auto"/>
            </w:tcBorders>
          </w:tcPr>
          <w:p w:rsidR="006444AA" w:rsidRPr="007356D5" w:rsidRDefault="006444AA" w:rsidP="000A79AE"/>
        </w:tc>
        <w:tc>
          <w:tcPr>
            <w:tcW w:w="3391" w:type="dxa"/>
            <w:vMerge/>
            <w:tcBorders>
              <w:left w:val="single" w:sz="6" w:space="0" w:color="auto"/>
              <w:right w:val="single" w:sz="6" w:space="0" w:color="auto"/>
            </w:tcBorders>
          </w:tcPr>
          <w:p w:rsidR="006444AA" w:rsidRPr="007356D5" w:rsidRDefault="006444AA" w:rsidP="000A79AE"/>
        </w:tc>
        <w:tc>
          <w:tcPr>
            <w:tcW w:w="3402"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left="5" w:hanging="5"/>
              <w:rPr>
                <w:rStyle w:val="FontStyle40"/>
                <w:rFonts w:ascii="Times New Roman" w:hAnsi="Times New Roman"/>
                <w:sz w:val="24"/>
              </w:rPr>
            </w:pPr>
            <w:r>
              <w:rPr>
                <w:rStyle w:val="FontStyle40"/>
                <w:rFonts w:ascii="Times New Roman" w:hAnsi="Times New Roman"/>
                <w:sz w:val="24"/>
              </w:rPr>
              <w:t>высшую квалифика</w:t>
            </w:r>
            <w:r w:rsidRPr="007356D5">
              <w:rPr>
                <w:rStyle w:val="FontStyle40"/>
                <w:rFonts w:ascii="Times New Roman" w:hAnsi="Times New Roman"/>
                <w:sz w:val="24"/>
              </w:rPr>
              <w:t>ционную категорию</w:t>
            </w:r>
          </w:p>
        </w:tc>
        <w:tc>
          <w:tcPr>
            <w:tcW w:w="2268"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1</w:t>
            </w:r>
            <w:r>
              <w:rPr>
                <w:rStyle w:val="FontStyle40"/>
                <w:rFonts w:ascii="Times New Roman" w:hAnsi="Times New Roman"/>
                <w:sz w:val="24"/>
              </w:rPr>
              <w:t xml:space="preserve"> балл</w:t>
            </w:r>
          </w:p>
        </w:tc>
      </w:tr>
      <w:tr w:rsidR="006444AA" w:rsidRPr="007356D5" w:rsidTr="000A79AE">
        <w:tc>
          <w:tcPr>
            <w:tcW w:w="720" w:type="dxa"/>
            <w:vMerge/>
            <w:tcBorders>
              <w:left w:val="single" w:sz="6" w:space="0" w:color="auto"/>
              <w:bottom w:val="single" w:sz="6" w:space="0" w:color="auto"/>
              <w:right w:val="single" w:sz="6" w:space="0" w:color="auto"/>
            </w:tcBorders>
          </w:tcPr>
          <w:p w:rsidR="006444AA" w:rsidRPr="007356D5" w:rsidRDefault="006444AA" w:rsidP="000A79AE"/>
        </w:tc>
        <w:tc>
          <w:tcPr>
            <w:tcW w:w="3391" w:type="dxa"/>
            <w:vMerge/>
            <w:tcBorders>
              <w:left w:val="single" w:sz="6" w:space="0" w:color="auto"/>
              <w:bottom w:val="single" w:sz="6" w:space="0" w:color="auto"/>
              <w:right w:val="single" w:sz="6" w:space="0" w:color="auto"/>
            </w:tcBorders>
          </w:tcPr>
          <w:p w:rsidR="006444AA" w:rsidRPr="007356D5" w:rsidRDefault="006444AA" w:rsidP="000A79AE"/>
        </w:tc>
        <w:tc>
          <w:tcPr>
            <w:tcW w:w="3402"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left="5" w:hanging="5"/>
              <w:rPr>
                <w:rStyle w:val="FontStyle40"/>
                <w:rFonts w:ascii="Times New Roman" w:hAnsi="Times New Roman"/>
                <w:sz w:val="24"/>
              </w:rPr>
            </w:pPr>
            <w:r w:rsidRPr="007356D5">
              <w:rPr>
                <w:rStyle w:val="FontStyle40"/>
                <w:rFonts w:ascii="Times New Roman" w:hAnsi="Times New Roman"/>
                <w:sz w:val="24"/>
              </w:rPr>
              <w:t>Звание «Заслуженный работник культуры РФ», «Заслуженный учитель РФ»и т.д.</w:t>
            </w:r>
          </w:p>
        </w:tc>
        <w:tc>
          <w:tcPr>
            <w:tcW w:w="2268"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1</w:t>
            </w:r>
            <w:r>
              <w:rPr>
                <w:rStyle w:val="FontStyle40"/>
                <w:rFonts w:ascii="Times New Roman" w:hAnsi="Times New Roman"/>
                <w:sz w:val="24"/>
              </w:rPr>
              <w:t xml:space="preserve"> балл</w:t>
            </w:r>
          </w:p>
        </w:tc>
      </w:tr>
      <w:tr w:rsidR="006444AA" w:rsidRPr="007356D5" w:rsidTr="000A79AE">
        <w:trPr>
          <w:trHeight w:val="281"/>
        </w:trPr>
        <w:tc>
          <w:tcPr>
            <w:tcW w:w="720" w:type="dxa"/>
            <w:tcBorders>
              <w:top w:val="single" w:sz="6" w:space="0" w:color="auto"/>
              <w:left w:val="single" w:sz="6" w:space="0" w:color="auto"/>
              <w:bottom w:val="nil"/>
              <w:right w:val="single" w:sz="6" w:space="0" w:color="auto"/>
            </w:tcBorders>
          </w:tcPr>
          <w:p w:rsidR="006444AA" w:rsidRPr="007356D5" w:rsidRDefault="006444AA" w:rsidP="000A79AE">
            <w:pPr>
              <w:pStyle w:val="Style33"/>
              <w:widowControl/>
              <w:spacing w:line="240" w:lineRule="auto"/>
              <w:ind w:left="355"/>
              <w:rPr>
                <w:rStyle w:val="FontStyle40"/>
                <w:rFonts w:ascii="Times New Roman" w:hAnsi="Times New Roman"/>
                <w:sz w:val="24"/>
              </w:rPr>
            </w:pPr>
            <w:r w:rsidRPr="007356D5">
              <w:rPr>
                <w:rStyle w:val="FontStyle40"/>
                <w:rFonts w:ascii="Times New Roman" w:hAnsi="Times New Roman"/>
                <w:sz w:val="24"/>
              </w:rPr>
              <w:t>7.</w:t>
            </w:r>
          </w:p>
        </w:tc>
        <w:tc>
          <w:tcPr>
            <w:tcW w:w="3391" w:type="dxa"/>
            <w:tcBorders>
              <w:top w:val="single" w:sz="6" w:space="0" w:color="auto"/>
              <w:left w:val="single" w:sz="6" w:space="0" w:color="auto"/>
              <w:bottom w:val="nil"/>
              <w:right w:val="single" w:sz="6" w:space="0" w:color="auto"/>
            </w:tcBorders>
          </w:tcPr>
          <w:p w:rsidR="006444AA" w:rsidRPr="007356D5" w:rsidRDefault="006444AA" w:rsidP="000A79AE">
            <w:pPr>
              <w:pStyle w:val="Style33"/>
              <w:widowControl/>
              <w:spacing w:line="240" w:lineRule="auto"/>
              <w:ind w:left="14" w:hanging="14"/>
              <w:rPr>
                <w:rStyle w:val="FontStyle40"/>
                <w:rFonts w:ascii="Times New Roman" w:hAnsi="Times New Roman"/>
                <w:sz w:val="24"/>
              </w:rPr>
            </w:pPr>
            <w:r w:rsidRPr="007356D5">
              <w:rPr>
                <w:rStyle w:val="FontStyle40"/>
                <w:rFonts w:ascii="Times New Roman" w:hAnsi="Times New Roman"/>
                <w:sz w:val="24"/>
              </w:rPr>
              <w:t xml:space="preserve">Наличие   </w:t>
            </w:r>
            <w:r>
              <w:rPr>
                <w:rStyle w:val="FontStyle40"/>
                <w:rFonts w:ascii="Times New Roman" w:hAnsi="Times New Roman"/>
                <w:sz w:val="24"/>
              </w:rPr>
              <w:t xml:space="preserve">дополнительных классов,  </w:t>
            </w:r>
            <w:r w:rsidRPr="007356D5">
              <w:rPr>
                <w:rStyle w:val="FontStyle40"/>
                <w:rFonts w:ascii="Times New Roman" w:hAnsi="Times New Roman"/>
                <w:sz w:val="24"/>
              </w:rPr>
              <w:t>структурных подразделений вне школы, с                 количеством обучающихся</w:t>
            </w:r>
          </w:p>
        </w:tc>
        <w:tc>
          <w:tcPr>
            <w:tcW w:w="3402" w:type="dxa"/>
            <w:vMerge w:val="restart"/>
            <w:tcBorders>
              <w:top w:val="single" w:sz="6" w:space="0" w:color="auto"/>
              <w:left w:val="single" w:sz="6" w:space="0" w:color="auto"/>
              <w:right w:val="single" w:sz="6" w:space="0" w:color="auto"/>
            </w:tcBorders>
          </w:tcPr>
          <w:p w:rsidR="006444AA" w:rsidRPr="007356D5" w:rsidRDefault="006444AA" w:rsidP="000A79AE">
            <w:pPr>
              <w:pStyle w:val="Style33"/>
              <w:widowControl/>
              <w:spacing w:line="240" w:lineRule="auto"/>
              <w:ind w:left="19" w:hanging="19"/>
              <w:rPr>
                <w:rStyle w:val="FontStyle40"/>
                <w:rFonts w:ascii="Times New Roman" w:hAnsi="Times New Roman"/>
                <w:sz w:val="24"/>
              </w:rPr>
            </w:pPr>
            <w:r w:rsidRPr="007356D5">
              <w:rPr>
                <w:rStyle w:val="FontStyle40"/>
                <w:rFonts w:ascii="Times New Roman" w:hAnsi="Times New Roman"/>
                <w:sz w:val="24"/>
              </w:rPr>
              <w:t>до 100 человек</w:t>
            </w: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от 100 до 200</w:t>
            </w:r>
            <w:r>
              <w:rPr>
                <w:rStyle w:val="FontStyle40"/>
                <w:rFonts w:ascii="Times New Roman" w:hAnsi="Times New Roman"/>
                <w:sz w:val="24"/>
              </w:rPr>
              <w:t xml:space="preserve"> </w:t>
            </w:r>
            <w:r w:rsidRPr="007356D5">
              <w:rPr>
                <w:rStyle w:val="FontStyle40"/>
                <w:rFonts w:ascii="Times New Roman" w:hAnsi="Times New Roman"/>
                <w:sz w:val="24"/>
              </w:rPr>
              <w:t>человек</w:t>
            </w:r>
          </w:p>
          <w:p w:rsidR="006444AA" w:rsidRPr="007356D5" w:rsidRDefault="006444AA" w:rsidP="000A79AE">
            <w:pPr>
              <w:pStyle w:val="Style33"/>
              <w:spacing w:line="240" w:lineRule="auto"/>
              <w:ind w:left="19" w:hanging="19"/>
              <w:rPr>
                <w:rStyle w:val="FontStyle40"/>
                <w:rFonts w:ascii="Times New Roman" w:hAnsi="Times New Roman"/>
                <w:sz w:val="24"/>
              </w:rPr>
            </w:pPr>
            <w:r w:rsidRPr="007356D5">
              <w:rPr>
                <w:rStyle w:val="FontStyle40"/>
                <w:rFonts w:ascii="Times New Roman" w:hAnsi="Times New Roman"/>
                <w:sz w:val="24"/>
              </w:rPr>
              <w:t>свыше 200 человек</w:t>
            </w:r>
          </w:p>
        </w:tc>
        <w:tc>
          <w:tcPr>
            <w:tcW w:w="2268" w:type="dxa"/>
            <w:vMerge w:val="restart"/>
            <w:tcBorders>
              <w:top w:val="single" w:sz="6" w:space="0" w:color="auto"/>
              <w:left w:val="single" w:sz="6" w:space="0" w:color="auto"/>
              <w:right w:val="single" w:sz="6" w:space="0" w:color="auto"/>
            </w:tcBorders>
          </w:tcPr>
          <w:p w:rsidR="006444AA" w:rsidRPr="007356D5" w:rsidRDefault="006444AA" w:rsidP="000A79AE">
            <w:pPr>
              <w:pStyle w:val="Style32"/>
              <w:widowControl/>
              <w:rPr>
                <w:rStyle w:val="FontStyle40"/>
                <w:rFonts w:ascii="Times New Roman" w:hAnsi="Times New Roman"/>
                <w:sz w:val="24"/>
              </w:rPr>
            </w:pPr>
            <w:r>
              <w:rPr>
                <w:rStyle w:val="FontStyle48"/>
                <w:rFonts w:ascii="Times New Roman" w:hAnsi="Times New Roman"/>
                <w:b w:val="0"/>
                <w:bCs/>
                <w:sz w:val="24"/>
              </w:rPr>
              <w:t>до</w:t>
            </w:r>
            <w:r w:rsidRPr="007356D5">
              <w:rPr>
                <w:rStyle w:val="FontStyle48"/>
                <w:rFonts w:ascii="Times New Roman" w:hAnsi="Times New Roman"/>
                <w:bCs/>
                <w:sz w:val="24"/>
              </w:rPr>
              <w:t xml:space="preserve"> </w:t>
            </w:r>
            <w:r w:rsidRPr="007356D5">
              <w:rPr>
                <w:rStyle w:val="FontStyle40"/>
                <w:rFonts w:ascii="Times New Roman" w:hAnsi="Times New Roman"/>
                <w:sz w:val="24"/>
              </w:rPr>
              <w:t>20</w:t>
            </w:r>
            <w:r>
              <w:rPr>
                <w:rStyle w:val="FontStyle40"/>
                <w:rFonts w:ascii="Times New Roman" w:hAnsi="Times New Roman"/>
                <w:sz w:val="24"/>
              </w:rPr>
              <w:t xml:space="preserve"> баллов</w:t>
            </w:r>
          </w:p>
          <w:p w:rsidR="006444AA" w:rsidRPr="007356D5" w:rsidRDefault="006444AA" w:rsidP="000A79AE">
            <w:pPr>
              <w:pStyle w:val="Style33"/>
              <w:spacing w:line="240" w:lineRule="auto"/>
              <w:rPr>
                <w:rStyle w:val="FontStyle40"/>
                <w:rFonts w:ascii="Times New Roman" w:hAnsi="Times New Roman"/>
                <w:sz w:val="24"/>
              </w:rPr>
            </w:pPr>
            <w:r w:rsidRPr="007356D5">
              <w:rPr>
                <w:rStyle w:val="FontStyle40"/>
                <w:rFonts w:ascii="Times New Roman" w:hAnsi="Times New Roman"/>
                <w:sz w:val="24"/>
              </w:rPr>
              <w:t>до 30</w:t>
            </w:r>
            <w:r>
              <w:rPr>
                <w:rStyle w:val="FontStyle40"/>
                <w:rFonts w:ascii="Times New Roman" w:hAnsi="Times New Roman"/>
                <w:sz w:val="24"/>
              </w:rPr>
              <w:t xml:space="preserve"> баллов</w:t>
            </w:r>
          </w:p>
          <w:p w:rsidR="006444AA" w:rsidRPr="007356D5" w:rsidRDefault="006444AA" w:rsidP="000A79AE">
            <w:pPr>
              <w:pStyle w:val="Style33"/>
              <w:spacing w:line="240" w:lineRule="auto"/>
              <w:rPr>
                <w:rStyle w:val="FontStyle40"/>
                <w:rFonts w:ascii="Times New Roman" w:hAnsi="Times New Roman"/>
                <w:sz w:val="24"/>
              </w:rPr>
            </w:pPr>
            <w:r w:rsidRPr="007356D5">
              <w:rPr>
                <w:rStyle w:val="FontStyle40"/>
                <w:rFonts w:ascii="Times New Roman" w:hAnsi="Times New Roman"/>
                <w:sz w:val="24"/>
              </w:rPr>
              <w:t>до 50</w:t>
            </w:r>
            <w:r>
              <w:rPr>
                <w:rStyle w:val="FontStyle40"/>
                <w:rFonts w:ascii="Times New Roman" w:hAnsi="Times New Roman"/>
                <w:sz w:val="24"/>
              </w:rPr>
              <w:t xml:space="preserve"> баллов</w:t>
            </w:r>
          </w:p>
        </w:tc>
      </w:tr>
      <w:tr w:rsidR="006444AA" w:rsidRPr="007356D5" w:rsidTr="000A79AE">
        <w:trPr>
          <w:trHeight w:val="170"/>
        </w:trPr>
        <w:tc>
          <w:tcPr>
            <w:tcW w:w="720" w:type="dxa"/>
            <w:tcBorders>
              <w:top w:val="nil"/>
              <w:left w:val="single" w:sz="6" w:space="0" w:color="auto"/>
              <w:bottom w:val="single" w:sz="6" w:space="0" w:color="auto"/>
              <w:right w:val="single" w:sz="6" w:space="0" w:color="auto"/>
            </w:tcBorders>
          </w:tcPr>
          <w:p w:rsidR="006444AA" w:rsidRPr="007356D5" w:rsidRDefault="006444AA" w:rsidP="000A79AE">
            <w:pPr>
              <w:rPr>
                <w:rStyle w:val="FontStyle40"/>
                <w:rFonts w:ascii="Times New Roman" w:hAnsi="Times New Roman"/>
                <w:sz w:val="24"/>
              </w:rPr>
            </w:pPr>
          </w:p>
          <w:p w:rsidR="006444AA" w:rsidRPr="007356D5" w:rsidRDefault="006444AA" w:rsidP="000A79AE">
            <w:pPr>
              <w:rPr>
                <w:rStyle w:val="FontStyle40"/>
                <w:rFonts w:ascii="Times New Roman" w:hAnsi="Times New Roman"/>
                <w:sz w:val="24"/>
              </w:rPr>
            </w:pPr>
          </w:p>
        </w:tc>
        <w:tc>
          <w:tcPr>
            <w:tcW w:w="3391" w:type="dxa"/>
            <w:tcBorders>
              <w:top w:val="nil"/>
              <w:left w:val="single" w:sz="6" w:space="0" w:color="auto"/>
              <w:bottom w:val="single" w:sz="6" w:space="0" w:color="auto"/>
              <w:right w:val="single" w:sz="6" w:space="0" w:color="auto"/>
            </w:tcBorders>
          </w:tcPr>
          <w:p w:rsidR="006444AA" w:rsidRPr="007356D5" w:rsidRDefault="006444AA" w:rsidP="000A79AE">
            <w:pPr>
              <w:rPr>
                <w:rStyle w:val="FontStyle40"/>
                <w:rFonts w:ascii="Times New Roman" w:hAnsi="Times New Roman"/>
                <w:sz w:val="24"/>
              </w:rPr>
            </w:pPr>
          </w:p>
        </w:tc>
        <w:tc>
          <w:tcPr>
            <w:tcW w:w="3402" w:type="dxa"/>
            <w:vMerge/>
            <w:tcBorders>
              <w:left w:val="single" w:sz="6" w:space="0" w:color="auto"/>
              <w:bottom w:val="single" w:sz="6" w:space="0" w:color="auto"/>
              <w:right w:val="single" w:sz="6" w:space="0" w:color="auto"/>
            </w:tcBorders>
          </w:tcPr>
          <w:p w:rsidR="006444AA" w:rsidRPr="007356D5" w:rsidRDefault="006444AA" w:rsidP="000A79AE">
            <w:pPr>
              <w:pStyle w:val="Style33"/>
              <w:spacing w:line="240" w:lineRule="auto"/>
              <w:ind w:left="19" w:hanging="19"/>
              <w:rPr>
                <w:rStyle w:val="FontStyle40"/>
                <w:rFonts w:ascii="Times New Roman" w:hAnsi="Times New Roman"/>
                <w:sz w:val="24"/>
              </w:rPr>
            </w:pPr>
          </w:p>
        </w:tc>
        <w:tc>
          <w:tcPr>
            <w:tcW w:w="2268" w:type="dxa"/>
            <w:vMerge/>
            <w:tcBorders>
              <w:left w:val="single" w:sz="6" w:space="0" w:color="auto"/>
              <w:bottom w:val="single" w:sz="6" w:space="0" w:color="auto"/>
              <w:right w:val="single" w:sz="6" w:space="0" w:color="auto"/>
            </w:tcBorders>
          </w:tcPr>
          <w:p w:rsidR="006444AA" w:rsidRPr="007356D5" w:rsidRDefault="006444AA" w:rsidP="000A79AE">
            <w:pPr>
              <w:pStyle w:val="Style33"/>
              <w:spacing w:line="240" w:lineRule="auto"/>
              <w:rPr>
                <w:rStyle w:val="FontStyle40"/>
                <w:rFonts w:ascii="Times New Roman" w:hAnsi="Times New Roman"/>
                <w:sz w:val="24"/>
              </w:rPr>
            </w:pPr>
          </w:p>
        </w:tc>
      </w:tr>
      <w:tr w:rsidR="006444AA" w:rsidRPr="007356D5" w:rsidTr="000A79AE">
        <w:tc>
          <w:tcPr>
            <w:tcW w:w="720" w:type="dxa"/>
            <w:tcBorders>
              <w:top w:val="single" w:sz="6" w:space="0" w:color="auto"/>
              <w:left w:val="single" w:sz="6" w:space="0" w:color="auto"/>
              <w:bottom w:val="single" w:sz="6" w:space="0" w:color="auto"/>
              <w:right w:val="single" w:sz="6" w:space="0" w:color="auto"/>
            </w:tcBorders>
            <w:vAlign w:val="center"/>
          </w:tcPr>
          <w:p w:rsidR="006444AA" w:rsidRPr="007356D5" w:rsidRDefault="006444AA" w:rsidP="000A79AE">
            <w:pPr>
              <w:pStyle w:val="Style33"/>
              <w:widowControl/>
              <w:spacing w:line="240" w:lineRule="auto"/>
              <w:ind w:left="360"/>
              <w:rPr>
                <w:rStyle w:val="FontStyle40"/>
                <w:rFonts w:ascii="Times New Roman" w:hAnsi="Times New Roman"/>
                <w:sz w:val="24"/>
              </w:rPr>
            </w:pPr>
            <w:r w:rsidRPr="007356D5">
              <w:rPr>
                <w:rStyle w:val="FontStyle40"/>
                <w:rFonts w:ascii="Times New Roman" w:hAnsi="Times New Roman"/>
                <w:sz w:val="24"/>
              </w:rPr>
              <w:t>8.</w:t>
            </w:r>
          </w:p>
        </w:tc>
        <w:tc>
          <w:tcPr>
            <w:tcW w:w="3391"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left="14" w:hanging="14"/>
              <w:rPr>
                <w:rStyle w:val="FontStyle40"/>
                <w:rFonts w:ascii="Times New Roman" w:hAnsi="Times New Roman"/>
                <w:sz w:val="24"/>
              </w:rPr>
            </w:pPr>
            <w:r w:rsidRPr="007356D5">
              <w:rPr>
                <w:rStyle w:val="FontStyle40"/>
                <w:rFonts w:ascii="Times New Roman" w:hAnsi="Times New Roman"/>
                <w:sz w:val="24"/>
              </w:rPr>
              <w:t>Наличие оборудованных и используемых классов</w:t>
            </w:r>
          </w:p>
        </w:tc>
        <w:tc>
          <w:tcPr>
            <w:tcW w:w="3402"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left="19" w:hanging="19"/>
              <w:rPr>
                <w:rStyle w:val="FontStyle40"/>
                <w:rFonts w:ascii="Times New Roman" w:hAnsi="Times New Roman"/>
                <w:sz w:val="24"/>
              </w:rPr>
            </w:pPr>
            <w:r>
              <w:rPr>
                <w:rStyle w:val="FontStyle40"/>
                <w:rFonts w:ascii="Times New Roman" w:hAnsi="Times New Roman"/>
                <w:sz w:val="24"/>
              </w:rPr>
              <w:t>З</w:t>
            </w:r>
            <w:r w:rsidRPr="007356D5">
              <w:rPr>
                <w:rStyle w:val="FontStyle40"/>
                <w:rFonts w:ascii="Times New Roman" w:hAnsi="Times New Roman"/>
                <w:sz w:val="24"/>
              </w:rPr>
              <w:t>а каждый класс</w:t>
            </w:r>
          </w:p>
        </w:tc>
        <w:tc>
          <w:tcPr>
            <w:tcW w:w="2268"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left="24" w:hanging="24"/>
              <w:rPr>
                <w:rStyle w:val="FontStyle40"/>
                <w:rFonts w:ascii="Times New Roman" w:hAnsi="Times New Roman"/>
                <w:sz w:val="24"/>
              </w:rPr>
            </w:pPr>
            <w:r w:rsidRPr="007356D5">
              <w:rPr>
                <w:rStyle w:val="FontStyle40"/>
                <w:rFonts w:ascii="Times New Roman" w:hAnsi="Times New Roman"/>
                <w:sz w:val="24"/>
              </w:rPr>
              <w:t xml:space="preserve">3 балла  </w:t>
            </w:r>
          </w:p>
        </w:tc>
      </w:tr>
      <w:tr w:rsidR="006444AA" w:rsidRPr="007356D5" w:rsidTr="000A79AE">
        <w:tc>
          <w:tcPr>
            <w:tcW w:w="720"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left="365"/>
              <w:rPr>
                <w:rStyle w:val="FontStyle40"/>
                <w:rFonts w:ascii="Times New Roman" w:hAnsi="Times New Roman"/>
                <w:sz w:val="24"/>
              </w:rPr>
            </w:pPr>
            <w:r w:rsidRPr="007356D5">
              <w:rPr>
                <w:rStyle w:val="FontStyle40"/>
                <w:rFonts w:ascii="Times New Roman" w:hAnsi="Times New Roman"/>
                <w:sz w:val="24"/>
              </w:rPr>
              <w:t>9.</w:t>
            </w:r>
          </w:p>
        </w:tc>
        <w:tc>
          <w:tcPr>
            <w:tcW w:w="3391"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left="24" w:hanging="24"/>
              <w:rPr>
                <w:rStyle w:val="FontStyle40"/>
                <w:rFonts w:ascii="Times New Roman" w:hAnsi="Times New Roman"/>
                <w:sz w:val="24"/>
              </w:rPr>
            </w:pPr>
            <w:r w:rsidRPr="007356D5">
              <w:rPr>
                <w:rStyle w:val="FontStyle40"/>
                <w:rFonts w:ascii="Times New Roman" w:hAnsi="Times New Roman"/>
                <w:sz w:val="24"/>
              </w:rPr>
              <w:t>Двусменность работы школы</w:t>
            </w:r>
          </w:p>
        </w:tc>
        <w:tc>
          <w:tcPr>
            <w:tcW w:w="3402"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9"/>
              <w:widowControl/>
            </w:pPr>
          </w:p>
        </w:tc>
        <w:tc>
          <w:tcPr>
            <w:tcW w:w="2268"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20</w:t>
            </w:r>
            <w:r>
              <w:rPr>
                <w:rStyle w:val="FontStyle40"/>
                <w:rFonts w:ascii="Times New Roman" w:hAnsi="Times New Roman"/>
                <w:sz w:val="24"/>
              </w:rPr>
              <w:t xml:space="preserve"> баллов</w:t>
            </w:r>
          </w:p>
        </w:tc>
      </w:tr>
      <w:tr w:rsidR="006444AA" w:rsidRPr="007356D5" w:rsidTr="000A79AE">
        <w:tc>
          <w:tcPr>
            <w:tcW w:w="720"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 xml:space="preserve">    10.</w:t>
            </w:r>
          </w:p>
        </w:tc>
        <w:tc>
          <w:tcPr>
            <w:tcW w:w="3391"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Наличие библиотеки</w:t>
            </w:r>
          </w:p>
        </w:tc>
        <w:tc>
          <w:tcPr>
            <w:tcW w:w="3402"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9"/>
              <w:widowControl/>
            </w:pPr>
            <w:r>
              <w:t xml:space="preserve">   </w:t>
            </w:r>
          </w:p>
        </w:tc>
        <w:tc>
          <w:tcPr>
            <w:tcW w:w="2268"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20</w:t>
            </w:r>
            <w:r>
              <w:rPr>
                <w:rStyle w:val="FontStyle40"/>
                <w:rFonts w:ascii="Times New Roman" w:hAnsi="Times New Roman"/>
                <w:sz w:val="24"/>
              </w:rPr>
              <w:t xml:space="preserve"> баллов</w:t>
            </w:r>
          </w:p>
        </w:tc>
      </w:tr>
      <w:tr w:rsidR="006444AA" w:rsidRPr="007356D5" w:rsidTr="000A79AE">
        <w:tc>
          <w:tcPr>
            <w:tcW w:w="720"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 xml:space="preserve">     11.</w:t>
            </w:r>
          </w:p>
        </w:tc>
        <w:tc>
          <w:tcPr>
            <w:tcW w:w="3391"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Наличие актового зала</w:t>
            </w:r>
          </w:p>
        </w:tc>
        <w:tc>
          <w:tcPr>
            <w:tcW w:w="3402"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9"/>
              <w:widowControl/>
            </w:pPr>
          </w:p>
        </w:tc>
        <w:tc>
          <w:tcPr>
            <w:tcW w:w="2268"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20</w:t>
            </w:r>
            <w:r>
              <w:rPr>
                <w:rStyle w:val="FontStyle40"/>
                <w:rFonts w:ascii="Times New Roman" w:hAnsi="Times New Roman"/>
                <w:sz w:val="24"/>
              </w:rPr>
              <w:t xml:space="preserve"> баллов</w:t>
            </w:r>
          </w:p>
        </w:tc>
      </w:tr>
      <w:tr w:rsidR="006444AA" w:rsidRPr="007356D5" w:rsidTr="000A79AE">
        <w:tc>
          <w:tcPr>
            <w:tcW w:w="720"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 xml:space="preserve">     12.</w:t>
            </w:r>
          </w:p>
        </w:tc>
        <w:tc>
          <w:tcPr>
            <w:tcW w:w="3391"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Наличие хранилища музыкальных инструментов</w:t>
            </w:r>
          </w:p>
        </w:tc>
        <w:tc>
          <w:tcPr>
            <w:tcW w:w="3402"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9"/>
              <w:widowControl/>
            </w:pPr>
          </w:p>
        </w:tc>
        <w:tc>
          <w:tcPr>
            <w:tcW w:w="2268"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20</w:t>
            </w:r>
          </w:p>
        </w:tc>
      </w:tr>
      <w:tr w:rsidR="006444AA" w:rsidRPr="007356D5" w:rsidTr="000A79AE">
        <w:tc>
          <w:tcPr>
            <w:tcW w:w="720"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left="384"/>
              <w:rPr>
                <w:rStyle w:val="FontStyle40"/>
                <w:rFonts w:ascii="Times New Roman" w:hAnsi="Times New Roman"/>
                <w:sz w:val="24"/>
              </w:rPr>
            </w:pPr>
            <w:r w:rsidRPr="007356D5">
              <w:rPr>
                <w:rStyle w:val="FontStyle40"/>
                <w:rFonts w:ascii="Times New Roman" w:hAnsi="Times New Roman"/>
                <w:sz w:val="24"/>
              </w:rPr>
              <w:t>13</w:t>
            </w:r>
          </w:p>
        </w:tc>
        <w:tc>
          <w:tcPr>
            <w:tcW w:w="3391"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Конкурсная, выставочная</w:t>
            </w: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деятельность:</w:t>
            </w: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-районные</w:t>
            </w: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-зональные</w:t>
            </w: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-областные</w:t>
            </w: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-международные</w:t>
            </w: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-всероссийские</w:t>
            </w:r>
          </w:p>
        </w:tc>
        <w:tc>
          <w:tcPr>
            <w:tcW w:w="3402"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9"/>
              <w:widowControl/>
            </w:pPr>
          </w:p>
        </w:tc>
        <w:tc>
          <w:tcPr>
            <w:tcW w:w="2268" w:type="dxa"/>
            <w:tcBorders>
              <w:top w:val="single" w:sz="6" w:space="0" w:color="auto"/>
              <w:left w:val="single" w:sz="6" w:space="0" w:color="auto"/>
              <w:bottom w:val="single" w:sz="6" w:space="0" w:color="auto"/>
              <w:right w:val="single" w:sz="6" w:space="0" w:color="auto"/>
            </w:tcBorders>
          </w:tcPr>
          <w:p w:rsidR="006444AA" w:rsidRDefault="006444AA" w:rsidP="000A79AE">
            <w:pPr>
              <w:pStyle w:val="Style33"/>
              <w:widowControl/>
              <w:spacing w:line="240" w:lineRule="auto"/>
              <w:rPr>
                <w:rStyle w:val="FontStyle40"/>
                <w:rFonts w:ascii="Times New Roman" w:hAnsi="Times New Roman"/>
                <w:sz w:val="24"/>
              </w:rPr>
            </w:pPr>
          </w:p>
          <w:p w:rsidR="006444AA" w:rsidRDefault="006444AA" w:rsidP="000A79AE">
            <w:pPr>
              <w:pStyle w:val="Style33"/>
              <w:widowControl/>
              <w:spacing w:line="240" w:lineRule="auto"/>
              <w:rPr>
                <w:rStyle w:val="FontStyle40"/>
                <w:rFonts w:ascii="Times New Roman" w:hAnsi="Times New Roman"/>
                <w:sz w:val="24"/>
              </w:rPr>
            </w:pP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3</w:t>
            </w:r>
            <w:r>
              <w:rPr>
                <w:rStyle w:val="FontStyle40"/>
                <w:rFonts w:ascii="Times New Roman" w:hAnsi="Times New Roman"/>
                <w:sz w:val="24"/>
              </w:rPr>
              <w:t xml:space="preserve"> балла</w:t>
            </w: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4</w:t>
            </w:r>
            <w:r>
              <w:rPr>
                <w:rStyle w:val="FontStyle40"/>
                <w:rFonts w:ascii="Times New Roman" w:hAnsi="Times New Roman"/>
                <w:sz w:val="24"/>
              </w:rPr>
              <w:t xml:space="preserve">  балла</w:t>
            </w: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5</w:t>
            </w:r>
            <w:r>
              <w:rPr>
                <w:rStyle w:val="FontStyle40"/>
                <w:rFonts w:ascii="Times New Roman" w:hAnsi="Times New Roman"/>
                <w:sz w:val="24"/>
              </w:rPr>
              <w:t xml:space="preserve"> баллов</w:t>
            </w: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10</w:t>
            </w:r>
            <w:r>
              <w:rPr>
                <w:rStyle w:val="FontStyle40"/>
                <w:rFonts w:ascii="Times New Roman" w:hAnsi="Times New Roman"/>
                <w:sz w:val="24"/>
              </w:rPr>
              <w:t xml:space="preserve"> баллов</w:t>
            </w: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10</w:t>
            </w:r>
            <w:r>
              <w:rPr>
                <w:rStyle w:val="FontStyle40"/>
                <w:rFonts w:ascii="Times New Roman" w:hAnsi="Times New Roman"/>
                <w:sz w:val="24"/>
              </w:rPr>
              <w:t xml:space="preserve"> баллов</w:t>
            </w: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не более 50</w:t>
            </w:r>
          </w:p>
        </w:tc>
      </w:tr>
    </w:tbl>
    <w:p w:rsidR="006444AA" w:rsidRPr="007356D5" w:rsidRDefault="006444AA" w:rsidP="00A52D2B"/>
    <w:tbl>
      <w:tblPr>
        <w:tblW w:w="0" w:type="auto"/>
        <w:tblInd w:w="40" w:type="dxa"/>
        <w:tblLayout w:type="fixed"/>
        <w:tblCellMar>
          <w:left w:w="40" w:type="dxa"/>
          <w:right w:w="40" w:type="dxa"/>
        </w:tblCellMar>
        <w:tblLook w:val="0000"/>
      </w:tblPr>
      <w:tblGrid>
        <w:gridCol w:w="720"/>
        <w:gridCol w:w="3391"/>
        <w:gridCol w:w="3402"/>
        <w:gridCol w:w="2268"/>
      </w:tblGrid>
      <w:tr w:rsidR="006444AA" w:rsidRPr="007356D5" w:rsidTr="000A79AE">
        <w:tc>
          <w:tcPr>
            <w:tcW w:w="720"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left="394"/>
              <w:rPr>
                <w:rStyle w:val="FontStyle40"/>
                <w:rFonts w:ascii="Times New Roman" w:hAnsi="Times New Roman"/>
                <w:sz w:val="24"/>
              </w:rPr>
            </w:pPr>
            <w:r w:rsidRPr="007356D5">
              <w:rPr>
                <w:rStyle w:val="FontStyle40"/>
                <w:rFonts w:ascii="Times New Roman" w:hAnsi="Times New Roman"/>
                <w:sz w:val="24"/>
              </w:rPr>
              <w:t>14</w:t>
            </w:r>
          </w:p>
        </w:tc>
        <w:tc>
          <w:tcPr>
            <w:tcW w:w="3391"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Проведение семинаров</w:t>
            </w:r>
          </w:p>
        </w:tc>
        <w:tc>
          <w:tcPr>
            <w:tcW w:w="3402"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left="5" w:hanging="5"/>
              <w:rPr>
                <w:rStyle w:val="FontStyle40"/>
                <w:rFonts w:ascii="Times New Roman" w:hAnsi="Times New Roman"/>
                <w:sz w:val="24"/>
              </w:rPr>
            </w:pPr>
            <w:r w:rsidRPr="007356D5">
              <w:rPr>
                <w:rStyle w:val="FontStyle40"/>
                <w:rFonts w:ascii="Times New Roman" w:hAnsi="Times New Roman"/>
                <w:sz w:val="24"/>
              </w:rPr>
              <w:t>За каждый семинар</w:t>
            </w:r>
          </w:p>
        </w:tc>
        <w:tc>
          <w:tcPr>
            <w:tcW w:w="2268" w:type="dxa"/>
            <w:tcBorders>
              <w:top w:val="single" w:sz="6" w:space="0" w:color="auto"/>
              <w:left w:val="single" w:sz="6" w:space="0" w:color="auto"/>
              <w:bottom w:val="single" w:sz="6" w:space="0" w:color="auto"/>
              <w:right w:val="single" w:sz="6" w:space="0" w:color="auto"/>
            </w:tcBorders>
          </w:tcPr>
          <w:p w:rsidR="006444AA" w:rsidRDefault="006444AA" w:rsidP="000A79AE">
            <w:pPr>
              <w:pStyle w:val="Style33"/>
              <w:widowControl/>
              <w:spacing w:line="240" w:lineRule="auto"/>
              <w:ind w:left="5" w:hanging="5"/>
              <w:rPr>
                <w:rStyle w:val="FontStyle40"/>
                <w:rFonts w:ascii="Times New Roman" w:hAnsi="Times New Roman"/>
                <w:sz w:val="24"/>
              </w:rPr>
            </w:pPr>
            <w:r w:rsidRPr="007356D5">
              <w:rPr>
                <w:rStyle w:val="FontStyle40"/>
                <w:rFonts w:ascii="Times New Roman" w:hAnsi="Times New Roman"/>
                <w:sz w:val="24"/>
              </w:rPr>
              <w:t xml:space="preserve">5 баллов, </w:t>
            </w:r>
          </w:p>
          <w:p w:rsidR="006444AA" w:rsidRPr="007356D5" w:rsidRDefault="006444AA" w:rsidP="000A79AE">
            <w:pPr>
              <w:pStyle w:val="Style33"/>
              <w:widowControl/>
              <w:spacing w:line="240" w:lineRule="auto"/>
              <w:ind w:left="5" w:hanging="5"/>
              <w:rPr>
                <w:rStyle w:val="FontStyle40"/>
                <w:rFonts w:ascii="Times New Roman" w:hAnsi="Times New Roman"/>
                <w:sz w:val="24"/>
              </w:rPr>
            </w:pPr>
            <w:r w:rsidRPr="007356D5">
              <w:rPr>
                <w:rStyle w:val="FontStyle40"/>
                <w:rFonts w:ascii="Times New Roman" w:hAnsi="Times New Roman"/>
                <w:sz w:val="24"/>
              </w:rPr>
              <w:t>но не более 20</w:t>
            </w:r>
          </w:p>
        </w:tc>
      </w:tr>
      <w:tr w:rsidR="006444AA" w:rsidRPr="007356D5" w:rsidTr="000A79AE">
        <w:tc>
          <w:tcPr>
            <w:tcW w:w="720"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left="394"/>
              <w:rPr>
                <w:rStyle w:val="FontStyle40"/>
                <w:rFonts w:ascii="Times New Roman" w:hAnsi="Times New Roman"/>
                <w:sz w:val="24"/>
              </w:rPr>
            </w:pPr>
            <w:r w:rsidRPr="007356D5">
              <w:rPr>
                <w:rStyle w:val="FontStyle40"/>
                <w:rFonts w:ascii="Times New Roman" w:hAnsi="Times New Roman"/>
                <w:sz w:val="24"/>
              </w:rPr>
              <w:t>15</w:t>
            </w:r>
          </w:p>
        </w:tc>
        <w:tc>
          <w:tcPr>
            <w:tcW w:w="3391"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firstLine="10"/>
              <w:rPr>
                <w:rStyle w:val="FontStyle40"/>
                <w:rFonts w:ascii="Times New Roman" w:hAnsi="Times New Roman"/>
                <w:sz w:val="24"/>
              </w:rPr>
            </w:pPr>
            <w:r w:rsidRPr="007356D5">
              <w:rPr>
                <w:rStyle w:val="FontStyle40"/>
                <w:rFonts w:ascii="Times New Roman" w:hAnsi="Times New Roman"/>
                <w:sz w:val="24"/>
              </w:rPr>
              <w:t>Проведение Университетов культуры</w:t>
            </w:r>
          </w:p>
        </w:tc>
        <w:tc>
          <w:tcPr>
            <w:tcW w:w="3402"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left="5" w:hanging="5"/>
              <w:rPr>
                <w:rStyle w:val="FontStyle40"/>
                <w:rFonts w:ascii="Times New Roman" w:hAnsi="Times New Roman"/>
                <w:sz w:val="24"/>
              </w:rPr>
            </w:pPr>
            <w:r>
              <w:rPr>
                <w:rStyle w:val="FontStyle40"/>
                <w:rFonts w:ascii="Times New Roman" w:hAnsi="Times New Roman"/>
                <w:sz w:val="24"/>
              </w:rPr>
              <w:t>За каждый Университ</w:t>
            </w:r>
            <w:r w:rsidRPr="007356D5">
              <w:rPr>
                <w:rStyle w:val="FontStyle40"/>
                <w:rFonts w:ascii="Times New Roman" w:hAnsi="Times New Roman"/>
                <w:sz w:val="24"/>
              </w:rPr>
              <w:t>ет</w:t>
            </w: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культуры</w:t>
            </w:r>
          </w:p>
        </w:tc>
        <w:tc>
          <w:tcPr>
            <w:tcW w:w="2268" w:type="dxa"/>
            <w:tcBorders>
              <w:top w:val="single" w:sz="6" w:space="0" w:color="auto"/>
              <w:left w:val="single" w:sz="6" w:space="0" w:color="auto"/>
              <w:bottom w:val="single" w:sz="6" w:space="0" w:color="auto"/>
              <w:right w:val="single" w:sz="6" w:space="0" w:color="auto"/>
            </w:tcBorders>
          </w:tcPr>
          <w:p w:rsidR="006444AA" w:rsidRDefault="006444AA" w:rsidP="000A79AE">
            <w:pPr>
              <w:pStyle w:val="Style33"/>
              <w:widowControl/>
              <w:spacing w:line="240" w:lineRule="auto"/>
              <w:ind w:left="5" w:hanging="5"/>
              <w:rPr>
                <w:rStyle w:val="FontStyle40"/>
                <w:rFonts w:ascii="Times New Roman" w:hAnsi="Times New Roman"/>
                <w:sz w:val="24"/>
              </w:rPr>
            </w:pPr>
            <w:r w:rsidRPr="007356D5">
              <w:rPr>
                <w:rStyle w:val="FontStyle40"/>
                <w:rFonts w:ascii="Times New Roman" w:hAnsi="Times New Roman"/>
                <w:sz w:val="24"/>
              </w:rPr>
              <w:t xml:space="preserve">5 баллов, </w:t>
            </w:r>
          </w:p>
          <w:p w:rsidR="006444AA" w:rsidRPr="007356D5" w:rsidRDefault="006444AA" w:rsidP="000A79AE">
            <w:pPr>
              <w:pStyle w:val="Style33"/>
              <w:widowControl/>
              <w:spacing w:line="240" w:lineRule="auto"/>
              <w:ind w:left="5" w:hanging="5"/>
              <w:rPr>
                <w:rStyle w:val="FontStyle40"/>
                <w:rFonts w:ascii="Times New Roman" w:hAnsi="Times New Roman"/>
                <w:sz w:val="24"/>
              </w:rPr>
            </w:pPr>
            <w:r w:rsidRPr="007356D5">
              <w:rPr>
                <w:rStyle w:val="FontStyle40"/>
                <w:rFonts w:ascii="Times New Roman" w:hAnsi="Times New Roman"/>
                <w:sz w:val="24"/>
              </w:rPr>
              <w:t>но не более 20</w:t>
            </w:r>
          </w:p>
        </w:tc>
      </w:tr>
      <w:tr w:rsidR="006444AA" w:rsidRPr="007356D5" w:rsidTr="000A79AE">
        <w:tc>
          <w:tcPr>
            <w:tcW w:w="720"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left="394"/>
              <w:rPr>
                <w:rStyle w:val="FontStyle40"/>
                <w:rFonts w:ascii="Times New Roman" w:hAnsi="Times New Roman"/>
                <w:sz w:val="24"/>
              </w:rPr>
            </w:pPr>
            <w:r w:rsidRPr="007356D5">
              <w:rPr>
                <w:rStyle w:val="FontStyle40"/>
                <w:rFonts w:ascii="Times New Roman" w:hAnsi="Times New Roman"/>
                <w:sz w:val="24"/>
              </w:rPr>
              <w:t>16</w:t>
            </w:r>
          </w:p>
        </w:tc>
        <w:tc>
          <w:tcPr>
            <w:tcW w:w="3391"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firstLine="10"/>
              <w:rPr>
                <w:rStyle w:val="FontStyle40"/>
                <w:rFonts w:ascii="Times New Roman" w:hAnsi="Times New Roman"/>
                <w:sz w:val="24"/>
              </w:rPr>
            </w:pPr>
            <w:r w:rsidRPr="007356D5">
              <w:rPr>
                <w:rStyle w:val="FontStyle40"/>
                <w:rFonts w:ascii="Times New Roman" w:hAnsi="Times New Roman"/>
                <w:sz w:val="24"/>
              </w:rPr>
              <w:t>Наличие костюмного и сценического, гипсового и натюрмортного фондов</w:t>
            </w:r>
          </w:p>
        </w:tc>
        <w:tc>
          <w:tcPr>
            <w:tcW w:w="3402"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9"/>
              <w:widowControl/>
            </w:pPr>
          </w:p>
        </w:tc>
        <w:tc>
          <w:tcPr>
            <w:tcW w:w="2268"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20</w:t>
            </w:r>
            <w:r>
              <w:rPr>
                <w:rStyle w:val="FontStyle40"/>
                <w:rFonts w:ascii="Times New Roman" w:hAnsi="Times New Roman"/>
                <w:sz w:val="24"/>
              </w:rPr>
              <w:t xml:space="preserve"> баллов</w:t>
            </w:r>
          </w:p>
        </w:tc>
      </w:tr>
      <w:tr w:rsidR="006444AA" w:rsidRPr="007356D5" w:rsidTr="000A79AE">
        <w:tc>
          <w:tcPr>
            <w:tcW w:w="720"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left="398"/>
              <w:rPr>
                <w:rStyle w:val="FontStyle40"/>
                <w:rFonts w:ascii="Times New Roman" w:hAnsi="Times New Roman"/>
                <w:sz w:val="24"/>
              </w:rPr>
            </w:pPr>
            <w:r w:rsidRPr="007356D5">
              <w:rPr>
                <w:rStyle w:val="FontStyle40"/>
                <w:rFonts w:ascii="Times New Roman" w:hAnsi="Times New Roman"/>
                <w:sz w:val="24"/>
              </w:rPr>
              <w:t>17</w:t>
            </w:r>
          </w:p>
        </w:tc>
        <w:tc>
          <w:tcPr>
            <w:tcW w:w="3391"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firstLine="14"/>
              <w:rPr>
                <w:rStyle w:val="FontStyle40"/>
                <w:rFonts w:ascii="Times New Roman" w:hAnsi="Times New Roman"/>
                <w:sz w:val="24"/>
              </w:rPr>
            </w:pPr>
            <w:r w:rsidRPr="007356D5">
              <w:rPr>
                <w:rStyle w:val="FontStyle40"/>
                <w:rFonts w:ascii="Times New Roman" w:hAnsi="Times New Roman"/>
                <w:sz w:val="24"/>
              </w:rPr>
              <w:t>Наличие компьютерной техники, используемой в учебном процессе</w:t>
            </w:r>
          </w:p>
        </w:tc>
        <w:tc>
          <w:tcPr>
            <w:tcW w:w="3402"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9"/>
              <w:widowControl/>
            </w:pPr>
          </w:p>
        </w:tc>
        <w:tc>
          <w:tcPr>
            <w:tcW w:w="2268"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20</w:t>
            </w:r>
            <w:r>
              <w:rPr>
                <w:rStyle w:val="FontStyle40"/>
                <w:rFonts w:ascii="Times New Roman" w:hAnsi="Times New Roman"/>
                <w:sz w:val="24"/>
              </w:rPr>
              <w:t xml:space="preserve"> баллов</w:t>
            </w:r>
          </w:p>
        </w:tc>
      </w:tr>
      <w:tr w:rsidR="006444AA" w:rsidRPr="007356D5" w:rsidTr="000A79AE">
        <w:tc>
          <w:tcPr>
            <w:tcW w:w="720"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left="398"/>
              <w:rPr>
                <w:rStyle w:val="FontStyle40"/>
                <w:rFonts w:ascii="Times New Roman" w:hAnsi="Times New Roman"/>
                <w:sz w:val="24"/>
              </w:rPr>
            </w:pPr>
            <w:r w:rsidRPr="007356D5">
              <w:rPr>
                <w:rStyle w:val="FontStyle40"/>
                <w:rFonts w:ascii="Times New Roman" w:hAnsi="Times New Roman"/>
                <w:sz w:val="24"/>
              </w:rPr>
              <w:t>18</w:t>
            </w:r>
          </w:p>
        </w:tc>
        <w:tc>
          <w:tcPr>
            <w:tcW w:w="3391"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 xml:space="preserve">Наличие </w:t>
            </w:r>
            <w:r w:rsidRPr="007356D5">
              <w:rPr>
                <w:rStyle w:val="FontStyle40"/>
                <w:rFonts w:ascii="Times New Roman" w:hAnsi="Times New Roman"/>
                <w:sz w:val="24"/>
                <w:lang w:val="en-US"/>
              </w:rPr>
              <w:t xml:space="preserve">Web </w:t>
            </w:r>
            <w:r w:rsidRPr="007356D5">
              <w:rPr>
                <w:rStyle w:val="FontStyle40"/>
                <w:rFonts w:ascii="Times New Roman" w:hAnsi="Times New Roman"/>
                <w:sz w:val="24"/>
              </w:rPr>
              <w:t>-сайта</w:t>
            </w:r>
          </w:p>
        </w:tc>
        <w:tc>
          <w:tcPr>
            <w:tcW w:w="3402"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За</w:t>
            </w:r>
            <w:r>
              <w:rPr>
                <w:rStyle w:val="FontStyle40"/>
                <w:rFonts w:ascii="Times New Roman" w:hAnsi="Times New Roman"/>
                <w:sz w:val="24"/>
              </w:rPr>
              <w:t xml:space="preserve"> ведение</w:t>
            </w:r>
            <w:r w:rsidRPr="007356D5">
              <w:rPr>
                <w:rStyle w:val="FontStyle40"/>
                <w:rFonts w:ascii="Times New Roman" w:hAnsi="Times New Roman"/>
                <w:sz w:val="24"/>
              </w:rPr>
              <w:t xml:space="preserve"> сайта</w:t>
            </w:r>
          </w:p>
        </w:tc>
        <w:tc>
          <w:tcPr>
            <w:tcW w:w="2268"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20</w:t>
            </w:r>
            <w:r>
              <w:rPr>
                <w:rStyle w:val="FontStyle40"/>
                <w:rFonts w:ascii="Times New Roman" w:hAnsi="Times New Roman"/>
                <w:sz w:val="24"/>
              </w:rPr>
              <w:t xml:space="preserve"> баллов</w:t>
            </w:r>
          </w:p>
        </w:tc>
      </w:tr>
      <w:tr w:rsidR="006444AA" w:rsidRPr="007356D5" w:rsidTr="000A79AE">
        <w:tc>
          <w:tcPr>
            <w:tcW w:w="720"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19</w:t>
            </w:r>
          </w:p>
        </w:tc>
        <w:tc>
          <w:tcPr>
            <w:tcW w:w="3391"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firstLine="19"/>
              <w:rPr>
                <w:rStyle w:val="FontStyle40"/>
                <w:rFonts w:ascii="Times New Roman" w:hAnsi="Times New Roman"/>
                <w:sz w:val="24"/>
              </w:rPr>
            </w:pPr>
            <w:r w:rsidRPr="007356D5">
              <w:rPr>
                <w:rStyle w:val="FontStyle40"/>
                <w:rFonts w:ascii="Times New Roman" w:hAnsi="Times New Roman"/>
                <w:sz w:val="24"/>
              </w:rPr>
              <w:t>Количество проводимых мероприятий в т.ч.</w:t>
            </w:r>
          </w:p>
          <w:p w:rsidR="006444AA" w:rsidRPr="007356D5" w:rsidRDefault="006444AA" w:rsidP="000A79AE">
            <w:pPr>
              <w:pStyle w:val="Style13"/>
              <w:widowControl/>
              <w:tabs>
                <w:tab w:val="left" w:pos="240"/>
              </w:tabs>
              <w:spacing w:line="240" w:lineRule="auto"/>
              <w:rPr>
                <w:rStyle w:val="FontStyle40"/>
                <w:rFonts w:ascii="Times New Roman" w:hAnsi="Times New Roman"/>
                <w:sz w:val="24"/>
              </w:rPr>
            </w:pPr>
            <w:r w:rsidRPr="007356D5">
              <w:rPr>
                <w:rStyle w:val="FontStyle40"/>
                <w:rFonts w:ascii="Times New Roman" w:hAnsi="Times New Roman"/>
                <w:sz w:val="24"/>
              </w:rPr>
              <w:t>-</w:t>
            </w:r>
            <w:r w:rsidRPr="007356D5">
              <w:rPr>
                <w:rStyle w:val="FontStyle40"/>
                <w:rFonts w:ascii="Times New Roman" w:hAnsi="Times New Roman"/>
                <w:sz w:val="24"/>
              </w:rPr>
              <w:tab/>
              <w:t>Выездных</w:t>
            </w:r>
          </w:p>
          <w:p w:rsidR="006444AA" w:rsidRPr="007356D5" w:rsidRDefault="006444AA" w:rsidP="000A79AE">
            <w:pPr>
              <w:pStyle w:val="Style13"/>
              <w:widowControl/>
              <w:tabs>
                <w:tab w:val="left" w:pos="240"/>
              </w:tabs>
              <w:spacing w:line="240" w:lineRule="auto"/>
              <w:rPr>
                <w:rStyle w:val="FontStyle40"/>
                <w:rFonts w:ascii="Times New Roman" w:hAnsi="Times New Roman"/>
                <w:sz w:val="24"/>
              </w:rPr>
            </w:pPr>
            <w:r w:rsidRPr="007356D5">
              <w:rPr>
                <w:rStyle w:val="FontStyle40"/>
                <w:rFonts w:ascii="Times New Roman" w:hAnsi="Times New Roman"/>
                <w:sz w:val="24"/>
              </w:rPr>
              <w:t>-</w:t>
            </w:r>
            <w:r w:rsidRPr="007356D5">
              <w:rPr>
                <w:rStyle w:val="FontStyle40"/>
                <w:rFonts w:ascii="Times New Roman" w:hAnsi="Times New Roman"/>
                <w:sz w:val="24"/>
              </w:rPr>
              <w:tab/>
              <w:t>Районного уровня</w:t>
            </w:r>
          </w:p>
          <w:p w:rsidR="006444AA" w:rsidRPr="007356D5" w:rsidRDefault="006444AA" w:rsidP="000A79AE">
            <w:pPr>
              <w:pStyle w:val="Style13"/>
              <w:widowControl/>
              <w:tabs>
                <w:tab w:val="left" w:pos="240"/>
              </w:tabs>
              <w:spacing w:line="240" w:lineRule="auto"/>
              <w:rPr>
                <w:rStyle w:val="FontStyle40"/>
                <w:rFonts w:ascii="Times New Roman" w:hAnsi="Times New Roman"/>
                <w:sz w:val="24"/>
              </w:rPr>
            </w:pPr>
            <w:r w:rsidRPr="007356D5">
              <w:rPr>
                <w:rStyle w:val="FontStyle40"/>
                <w:rFonts w:ascii="Times New Roman" w:hAnsi="Times New Roman"/>
                <w:sz w:val="24"/>
              </w:rPr>
              <w:t>-</w:t>
            </w:r>
            <w:r w:rsidRPr="007356D5">
              <w:rPr>
                <w:rStyle w:val="FontStyle40"/>
                <w:rFonts w:ascii="Times New Roman" w:hAnsi="Times New Roman"/>
                <w:sz w:val="24"/>
              </w:rPr>
              <w:tab/>
              <w:t>Областного</w:t>
            </w:r>
          </w:p>
        </w:tc>
        <w:tc>
          <w:tcPr>
            <w:tcW w:w="3402"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firstLine="5"/>
              <w:rPr>
                <w:rStyle w:val="FontStyle40"/>
                <w:rFonts w:ascii="Times New Roman" w:hAnsi="Times New Roman"/>
                <w:sz w:val="24"/>
              </w:rPr>
            </w:pPr>
            <w:r>
              <w:rPr>
                <w:rStyle w:val="FontStyle40"/>
                <w:rFonts w:ascii="Times New Roman" w:hAnsi="Times New Roman"/>
                <w:sz w:val="24"/>
              </w:rPr>
              <w:t>За каждое мероприят</w:t>
            </w:r>
            <w:r w:rsidRPr="007356D5">
              <w:rPr>
                <w:rStyle w:val="FontStyle40"/>
                <w:rFonts w:ascii="Times New Roman" w:hAnsi="Times New Roman"/>
                <w:sz w:val="24"/>
              </w:rPr>
              <w:t>ие</w:t>
            </w:r>
          </w:p>
        </w:tc>
        <w:tc>
          <w:tcPr>
            <w:tcW w:w="2268" w:type="dxa"/>
            <w:tcBorders>
              <w:top w:val="single" w:sz="6" w:space="0" w:color="auto"/>
              <w:left w:val="single" w:sz="6" w:space="0" w:color="auto"/>
              <w:bottom w:val="single" w:sz="6" w:space="0" w:color="auto"/>
              <w:right w:val="single" w:sz="6" w:space="0" w:color="auto"/>
            </w:tcBorders>
          </w:tcPr>
          <w:p w:rsidR="006444AA" w:rsidRDefault="006444AA" w:rsidP="000A79AE">
            <w:pPr>
              <w:pStyle w:val="Style33"/>
              <w:widowControl/>
              <w:spacing w:line="240" w:lineRule="auto"/>
              <w:rPr>
                <w:rStyle w:val="FontStyle40"/>
                <w:rFonts w:ascii="Times New Roman" w:hAnsi="Times New Roman"/>
                <w:sz w:val="24"/>
              </w:rPr>
            </w:pPr>
          </w:p>
          <w:p w:rsidR="006444AA" w:rsidRDefault="006444AA" w:rsidP="000A79AE">
            <w:pPr>
              <w:pStyle w:val="Style33"/>
              <w:widowControl/>
              <w:spacing w:line="240" w:lineRule="auto"/>
              <w:rPr>
                <w:rStyle w:val="FontStyle40"/>
                <w:rFonts w:ascii="Times New Roman" w:hAnsi="Times New Roman"/>
                <w:sz w:val="24"/>
              </w:rPr>
            </w:pPr>
          </w:p>
          <w:p w:rsidR="006444AA"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2</w:t>
            </w:r>
            <w:r>
              <w:rPr>
                <w:rStyle w:val="FontStyle40"/>
                <w:rFonts w:ascii="Times New Roman" w:hAnsi="Times New Roman"/>
                <w:sz w:val="24"/>
              </w:rPr>
              <w:t xml:space="preserve"> балла</w:t>
            </w:r>
          </w:p>
          <w:p w:rsidR="006444AA"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 xml:space="preserve">3 </w:t>
            </w:r>
            <w:r>
              <w:rPr>
                <w:rStyle w:val="FontStyle40"/>
                <w:rFonts w:ascii="Times New Roman" w:hAnsi="Times New Roman"/>
                <w:sz w:val="24"/>
              </w:rPr>
              <w:t>балла</w:t>
            </w: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4</w:t>
            </w:r>
            <w:r>
              <w:rPr>
                <w:rStyle w:val="FontStyle40"/>
                <w:rFonts w:ascii="Times New Roman" w:hAnsi="Times New Roman"/>
                <w:sz w:val="24"/>
              </w:rPr>
              <w:t xml:space="preserve"> балла</w:t>
            </w: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не более 20</w:t>
            </w:r>
          </w:p>
        </w:tc>
      </w:tr>
      <w:tr w:rsidR="006444AA" w:rsidRPr="007356D5" w:rsidTr="000A79AE">
        <w:tc>
          <w:tcPr>
            <w:tcW w:w="720"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left="398"/>
              <w:rPr>
                <w:rStyle w:val="FontStyle40"/>
                <w:rFonts w:ascii="Times New Roman" w:hAnsi="Times New Roman"/>
                <w:sz w:val="24"/>
              </w:rPr>
            </w:pPr>
            <w:r w:rsidRPr="007356D5">
              <w:rPr>
                <w:rStyle w:val="FontStyle40"/>
                <w:rFonts w:ascii="Times New Roman" w:hAnsi="Times New Roman"/>
                <w:sz w:val="24"/>
              </w:rPr>
              <w:t>20</w:t>
            </w:r>
          </w:p>
        </w:tc>
        <w:tc>
          <w:tcPr>
            <w:tcW w:w="3391"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firstLine="5"/>
              <w:rPr>
                <w:rStyle w:val="FontStyle40"/>
                <w:rFonts w:ascii="Times New Roman" w:hAnsi="Times New Roman"/>
                <w:sz w:val="24"/>
              </w:rPr>
            </w:pPr>
            <w:r w:rsidRPr="007356D5">
              <w:rPr>
                <w:rStyle w:val="FontStyle40"/>
                <w:rFonts w:ascii="Times New Roman" w:hAnsi="Times New Roman"/>
                <w:sz w:val="24"/>
              </w:rPr>
              <w:t>Объем оказанных платных услуг</w:t>
            </w:r>
          </w:p>
        </w:tc>
        <w:tc>
          <w:tcPr>
            <w:tcW w:w="3402" w:type="dxa"/>
            <w:tcBorders>
              <w:top w:val="single" w:sz="6" w:space="0" w:color="auto"/>
              <w:left w:val="single" w:sz="6" w:space="0" w:color="auto"/>
              <w:bottom w:val="single" w:sz="6" w:space="0" w:color="auto"/>
              <w:right w:val="single" w:sz="6" w:space="0" w:color="auto"/>
            </w:tcBorders>
          </w:tcPr>
          <w:p w:rsidR="006444AA" w:rsidRDefault="006444AA" w:rsidP="000A79AE">
            <w:pPr>
              <w:pStyle w:val="Style33"/>
              <w:widowControl/>
              <w:spacing w:line="240" w:lineRule="auto"/>
              <w:ind w:firstLine="53"/>
              <w:rPr>
                <w:rStyle w:val="FontStyle49"/>
                <w:rFonts w:ascii="Times New Roman" w:hAnsi="Times New Roman"/>
                <w:iCs/>
                <w:sz w:val="24"/>
              </w:rPr>
            </w:pPr>
            <w:r w:rsidRPr="007356D5">
              <w:rPr>
                <w:rStyle w:val="FontStyle40"/>
                <w:rFonts w:ascii="Times New Roman" w:hAnsi="Times New Roman"/>
                <w:sz w:val="24"/>
              </w:rPr>
              <w:t xml:space="preserve">до </w:t>
            </w:r>
            <w:r w:rsidRPr="007356D5">
              <w:rPr>
                <w:rStyle w:val="FontStyle49"/>
                <w:rFonts w:ascii="Times New Roman" w:hAnsi="Times New Roman"/>
                <w:iCs/>
                <w:sz w:val="24"/>
              </w:rPr>
              <w:t>20000</w:t>
            </w:r>
            <w:r>
              <w:rPr>
                <w:rStyle w:val="FontStyle49"/>
                <w:rFonts w:ascii="Times New Roman" w:hAnsi="Times New Roman"/>
                <w:iCs/>
                <w:sz w:val="24"/>
              </w:rPr>
              <w:t xml:space="preserve"> руб.</w:t>
            </w:r>
          </w:p>
          <w:p w:rsidR="006444AA" w:rsidRDefault="006444AA" w:rsidP="000A79AE">
            <w:pPr>
              <w:pStyle w:val="Style33"/>
              <w:widowControl/>
              <w:spacing w:line="240" w:lineRule="auto"/>
              <w:rPr>
                <w:rStyle w:val="FontStyle49"/>
                <w:rFonts w:ascii="Times New Roman" w:hAnsi="Times New Roman"/>
                <w:iCs/>
                <w:sz w:val="24"/>
              </w:rPr>
            </w:pPr>
            <w:r w:rsidRPr="007356D5">
              <w:rPr>
                <w:rStyle w:val="FontStyle49"/>
                <w:rFonts w:ascii="Times New Roman" w:hAnsi="Times New Roman"/>
                <w:iCs/>
                <w:sz w:val="24"/>
              </w:rPr>
              <w:t xml:space="preserve"> </w:t>
            </w:r>
            <w:r w:rsidRPr="007356D5">
              <w:rPr>
                <w:rStyle w:val="FontStyle40"/>
                <w:rFonts w:ascii="Times New Roman" w:hAnsi="Times New Roman"/>
                <w:sz w:val="24"/>
              </w:rPr>
              <w:t xml:space="preserve">от </w:t>
            </w:r>
            <w:r w:rsidRPr="007356D5">
              <w:rPr>
                <w:rStyle w:val="FontStyle49"/>
                <w:rFonts w:ascii="Times New Roman" w:hAnsi="Times New Roman"/>
                <w:iCs/>
                <w:sz w:val="24"/>
              </w:rPr>
              <w:t xml:space="preserve">20000 </w:t>
            </w:r>
            <w:r w:rsidRPr="007356D5">
              <w:rPr>
                <w:rStyle w:val="FontStyle40"/>
                <w:rFonts w:ascii="Times New Roman" w:hAnsi="Times New Roman"/>
                <w:sz w:val="24"/>
              </w:rPr>
              <w:t xml:space="preserve">до </w:t>
            </w:r>
            <w:r w:rsidRPr="007356D5">
              <w:rPr>
                <w:rStyle w:val="FontStyle49"/>
                <w:rFonts w:ascii="Times New Roman" w:hAnsi="Times New Roman"/>
                <w:iCs/>
                <w:sz w:val="24"/>
              </w:rPr>
              <w:t>50000</w:t>
            </w:r>
            <w:r>
              <w:rPr>
                <w:rStyle w:val="FontStyle49"/>
                <w:rFonts w:ascii="Times New Roman" w:hAnsi="Times New Roman"/>
                <w:iCs/>
                <w:sz w:val="24"/>
              </w:rPr>
              <w:t xml:space="preserve"> руб.</w:t>
            </w:r>
          </w:p>
          <w:p w:rsidR="006444AA" w:rsidRPr="007356D5" w:rsidRDefault="006444AA" w:rsidP="000A79AE">
            <w:pPr>
              <w:pStyle w:val="Style33"/>
              <w:widowControl/>
              <w:spacing w:line="240" w:lineRule="auto"/>
              <w:rPr>
                <w:rStyle w:val="FontStyle40"/>
                <w:rFonts w:ascii="Times New Roman" w:hAnsi="Times New Roman"/>
                <w:sz w:val="24"/>
              </w:rPr>
            </w:pPr>
            <w:r>
              <w:rPr>
                <w:rStyle w:val="FontStyle49"/>
                <w:rFonts w:ascii="Times New Roman" w:hAnsi="Times New Roman"/>
                <w:iCs/>
                <w:sz w:val="24"/>
              </w:rPr>
              <w:t xml:space="preserve"> </w:t>
            </w:r>
            <w:r w:rsidRPr="007356D5">
              <w:rPr>
                <w:rStyle w:val="FontStyle40"/>
                <w:rFonts w:ascii="Times New Roman" w:hAnsi="Times New Roman"/>
                <w:sz w:val="24"/>
              </w:rPr>
              <w:t>свыше 50000</w:t>
            </w:r>
            <w:r>
              <w:rPr>
                <w:rStyle w:val="FontStyle40"/>
                <w:rFonts w:ascii="Times New Roman" w:hAnsi="Times New Roman"/>
                <w:sz w:val="24"/>
              </w:rPr>
              <w:t xml:space="preserve"> руб.</w:t>
            </w:r>
          </w:p>
        </w:tc>
        <w:tc>
          <w:tcPr>
            <w:tcW w:w="2268"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10</w:t>
            </w:r>
            <w:r>
              <w:rPr>
                <w:rStyle w:val="FontStyle40"/>
                <w:rFonts w:ascii="Times New Roman" w:hAnsi="Times New Roman"/>
                <w:sz w:val="24"/>
              </w:rPr>
              <w:t xml:space="preserve"> баллов</w:t>
            </w:r>
          </w:p>
          <w:p w:rsidR="006444AA" w:rsidRDefault="006444AA" w:rsidP="000A79AE">
            <w:pPr>
              <w:pStyle w:val="Style33"/>
              <w:widowControl/>
              <w:tabs>
                <w:tab w:val="left" w:pos="1621"/>
              </w:tabs>
              <w:spacing w:line="240" w:lineRule="auto"/>
              <w:ind w:right="-40"/>
              <w:rPr>
                <w:rStyle w:val="FontStyle40"/>
                <w:rFonts w:ascii="Times New Roman" w:hAnsi="Times New Roman"/>
                <w:sz w:val="24"/>
              </w:rPr>
            </w:pPr>
            <w:r>
              <w:rPr>
                <w:rStyle w:val="FontStyle40"/>
                <w:rFonts w:ascii="Times New Roman" w:hAnsi="Times New Roman"/>
                <w:sz w:val="24"/>
              </w:rPr>
              <w:t>20 баллов</w:t>
            </w:r>
          </w:p>
          <w:p w:rsidR="006444AA" w:rsidRPr="007356D5" w:rsidRDefault="006444AA" w:rsidP="000A79AE">
            <w:pPr>
              <w:pStyle w:val="Style33"/>
              <w:widowControl/>
              <w:spacing w:line="240" w:lineRule="auto"/>
              <w:ind w:right="-40"/>
              <w:rPr>
                <w:rStyle w:val="FontStyle40"/>
                <w:rFonts w:ascii="Times New Roman" w:hAnsi="Times New Roman"/>
                <w:sz w:val="24"/>
              </w:rPr>
            </w:pPr>
            <w:r w:rsidRPr="007356D5">
              <w:rPr>
                <w:rStyle w:val="FontStyle40"/>
                <w:rFonts w:ascii="Times New Roman" w:hAnsi="Times New Roman"/>
                <w:sz w:val="24"/>
              </w:rPr>
              <w:t>30</w:t>
            </w:r>
            <w:r>
              <w:rPr>
                <w:rStyle w:val="FontStyle40"/>
                <w:rFonts w:ascii="Times New Roman" w:hAnsi="Times New Roman"/>
                <w:sz w:val="24"/>
              </w:rPr>
              <w:t xml:space="preserve"> баллов</w:t>
            </w:r>
          </w:p>
        </w:tc>
      </w:tr>
      <w:tr w:rsidR="006444AA" w:rsidRPr="007356D5" w:rsidTr="000A79AE">
        <w:tc>
          <w:tcPr>
            <w:tcW w:w="720"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left="394"/>
              <w:rPr>
                <w:rStyle w:val="FontStyle40"/>
                <w:rFonts w:ascii="Times New Roman" w:hAnsi="Times New Roman"/>
                <w:sz w:val="24"/>
              </w:rPr>
            </w:pPr>
            <w:r w:rsidRPr="007356D5">
              <w:rPr>
                <w:rStyle w:val="FontStyle40"/>
                <w:rFonts w:ascii="Times New Roman" w:hAnsi="Times New Roman"/>
                <w:sz w:val="24"/>
              </w:rPr>
              <w:t>21</w:t>
            </w:r>
          </w:p>
        </w:tc>
        <w:tc>
          <w:tcPr>
            <w:tcW w:w="3391"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left="10" w:hanging="10"/>
              <w:rPr>
                <w:rStyle w:val="FontStyle40"/>
                <w:rFonts w:ascii="Times New Roman" w:hAnsi="Times New Roman"/>
                <w:sz w:val="24"/>
              </w:rPr>
            </w:pPr>
            <w:r w:rsidRPr="007356D5">
              <w:rPr>
                <w:rStyle w:val="FontStyle40"/>
                <w:rFonts w:ascii="Times New Roman" w:hAnsi="Times New Roman"/>
                <w:sz w:val="24"/>
              </w:rPr>
              <w:t>Деятельность учреждения как зонального центра</w:t>
            </w:r>
          </w:p>
        </w:tc>
        <w:tc>
          <w:tcPr>
            <w:tcW w:w="3402"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9"/>
              <w:widowControl/>
            </w:pPr>
          </w:p>
        </w:tc>
        <w:tc>
          <w:tcPr>
            <w:tcW w:w="2268"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20</w:t>
            </w:r>
            <w:r>
              <w:rPr>
                <w:rStyle w:val="FontStyle40"/>
                <w:rFonts w:ascii="Times New Roman" w:hAnsi="Times New Roman"/>
                <w:sz w:val="24"/>
              </w:rPr>
              <w:t xml:space="preserve"> баллов</w:t>
            </w:r>
          </w:p>
        </w:tc>
      </w:tr>
      <w:tr w:rsidR="006444AA" w:rsidRPr="007356D5" w:rsidTr="000A79AE">
        <w:trPr>
          <w:trHeight w:val="956"/>
        </w:trPr>
        <w:tc>
          <w:tcPr>
            <w:tcW w:w="720"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left="389"/>
              <w:rPr>
                <w:rStyle w:val="FontStyle40"/>
                <w:rFonts w:ascii="Times New Roman" w:hAnsi="Times New Roman"/>
                <w:sz w:val="24"/>
              </w:rPr>
            </w:pPr>
            <w:r w:rsidRPr="007356D5">
              <w:rPr>
                <w:rStyle w:val="FontStyle40"/>
                <w:rFonts w:ascii="Times New Roman" w:hAnsi="Times New Roman"/>
                <w:sz w:val="24"/>
              </w:rPr>
              <w:t>22</w:t>
            </w:r>
          </w:p>
        </w:tc>
        <w:tc>
          <w:tcPr>
            <w:tcW w:w="3391"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firstLine="5"/>
              <w:rPr>
                <w:rStyle w:val="FontStyle40"/>
                <w:rFonts w:ascii="Times New Roman" w:hAnsi="Times New Roman"/>
                <w:sz w:val="24"/>
              </w:rPr>
            </w:pPr>
            <w:r w:rsidRPr="007356D5">
              <w:rPr>
                <w:rStyle w:val="FontStyle40"/>
                <w:rFonts w:ascii="Times New Roman" w:hAnsi="Times New Roman"/>
                <w:sz w:val="24"/>
              </w:rPr>
              <w:t>Наличие статей, выступлений в СМИ</w:t>
            </w:r>
          </w:p>
        </w:tc>
        <w:tc>
          <w:tcPr>
            <w:tcW w:w="3402" w:type="dxa"/>
            <w:tcBorders>
              <w:top w:val="single" w:sz="6" w:space="0" w:color="auto"/>
              <w:left w:val="single" w:sz="6" w:space="0" w:color="auto"/>
              <w:bottom w:val="single" w:sz="6" w:space="0" w:color="auto"/>
              <w:right w:val="single" w:sz="6" w:space="0" w:color="auto"/>
            </w:tcBorders>
          </w:tcPr>
          <w:p w:rsidR="006444AA"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 xml:space="preserve">за каждую статью, </w:t>
            </w:r>
          </w:p>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выступление</w:t>
            </w:r>
          </w:p>
        </w:tc>
        <w:tc>
          <w:tcPr>
            <w:tcW w:w="2268" w:type="dxa"/>
            <w:tcBorders>
              <w:top w:val="single" w:sz="6" w:space="0" w:color="auto"/>
              <w:left w:val="single" w:sz="6" w:space="0" w:color="auto"/>
              <w:bottom w:val="single" w:sz="6" w:space="0" w:color="auto"/>
              <w:right w:val="single" w:sz="6" w:space="0" w:color="auto"/>
            </w:tcBorders>
          </w:tcPr>
          <w:p w:rsidR="006444AA" w:rsidRDefault="006444AA" w:rsidP="000A79AE">
            <w:pPr>
              <w:pStyle w:val="Style33"/>
              <w:widowControl/>
              <w:spacing w:line="240" w:lineRule="auto"/>
              <w:ind w:firstLine="14"/>
              <w:rPr>
                <w:rStyle w:val="FontStyle40"/>
                <w:rFonts w:ascii="Times New Roman" w:hAnsi="Times New Roman"/>
                <w:sz w:val="24"/>
              </w:rPr>
            </w:pPr>
            <w:r w:rsidRPr="007356D5">
              <w:rPr>
                <w:rStyle w:val="FontStyle40"/>
                <w:rFonts w:ascii="Times New Roman" w:hAnsi="Times New Roman"/>
                <w:sz w:val="24"/>
              </w:rPr>
              <w:t>1</w:t>
            </w:r>
            <w:r>
              <w:rPr>
                <w:rStyle w:val="FontStyle40"/>
                <w:rFonts w:ascii="Times New Roman" w:hAnsi="Times New Roman"/>
                <w:sz w:val="24"/>
              </w:rPr>
              <w:t xml:space="preserve"> балл,</w:t>
            </w:r>
          </w:p>
          <w:p w:rsidR="006444AA" w:rsidRPr="007356D5" w:rsidRDefault="006444AA" w:rsidP="000A79AE">
            <w:pPr>
              <w:pStyle w:val="Style33"/>
              <w:widowControl/>
              <w:spacing w:line="240" w:lineRule="auto"/>
              <w:ind w:firstLine="14"/>
              <w:rPr>
                <w:rStyle w:val="FontStyle40"/>
                <w:rFonts w:ascii="Times New Roman" w:hAnsi="Times New Roman"/>
                <w:sz w:val="24"/>
              </w:rPr>
            </w:pPr>
            <w:r w:rsidRPr="007356D5">
              <w:rPr>
                <w:rStyle w:val="FontStyle40"/>
                <w:rFonts w:ascii="Times New Roman" w:hAnsi="Times New Roman"/>
                <w:sz w:val="24"/>
              </w:rPr>
              <w:t>но не более 20</w:t>
            </w:r>
          </w:p>
        </w:tc>
      </w:tr>
      <w:tr w:rsidR="006444AA" w:rsidRPr="007356D5" w:rsidTr="000A79AE">
        <w:trPr>
          <w:trHeight w:val="956"/>
        </w:trPr>
        <w:tc>
          <w:tcPr>
            <w:tcW w:w="720"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left="389"/>
              <w:rPr>
                <w:rStyle w:val="FontStyle40"/>
                <w:rFonts w:ascii="Times New Roman" w:hAnsi="Times New Roman"/>
                <w:sz w:val="24"/>
              </w:rPr>
            </w:pPr>
            <w:r w:rsidRPr="007356D5">
              <w:rPr>
                <w:rStyle w:val="FontStyle40"/>
                <w:rFonts w:ascii="Times New Roman" w:hAnsi="Times New Roman"/>
                <w:sz w:val="24"/>
              </w:rPr>
              <w:t>23</w:t>
            </w:r>
          </w:p>
        </w:tc>
        <w:tc>
          <w:tcPr>
            <w:tcW w:w="3391"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firstLine="5"/>
              <w:rPr>
                <w:rStyle w:val="FontStyle40"/>
                <w:rFonts w:ascii="Times New Roman" w:hAnsi="Times New Roman"/>
                <w:sz w:val="24"/>
              </w:rPr>
            </w:pPr>
            <w:r w:rsidRPr="007356D5">
              <w:rPr>
                <w:rStyle w:val="FontStyle40"/>
                <w:rFonts w:ascii="Times New Roman" w:hAnsi="Times New Roman"/>
                <w:sz w:val="24"/>
              </w:rPr>
              <w:t>Наличие рабочих программ</w:t>
            </w:r>
          </w:p>
        </w:tc>
        <w:tc>
          <w:tcPr>
            <w:tcW w:w="3402"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rPr>
                <w:rStyle w:val="FontStyle40"/>
                <w:rFonts w:ascii="Times New Roman" w:hAnsi="Times New Roman"/>
                <w:sz w:val="24"/>
              </w:rPr>
            </w:pPr>
            <w:r w:rsidRPr="007356D5">
              <w:rPr>
                <w:rStyle w:val="FontStyle40"/>
                <w:rFonts w:ascii="Times New Roman" w:hAnsi="Times New Roman"/>
                <w:sz w:val="24"/>
              </w:rPr>
              <w:t xml:space="preserve">За каждую программу </w:t>
            </w:r>
          </w:p>
        </w:tc>
        <w:tc>
          <w:tcPr>
            <w:tcW w:w="2268" w:type="dxa"/>
            <w:tcBorders>
              <w:top w:val="single" w:sz="6" w:space="0" w:color="auto"/>
              <w:left w:val="single" w:sz="6" w:space="0" w:color="auto"/>
              <w:bottom w:val="single" w:sz="6" w:space="0" w:color="auto"/>
              <w:right w:val="single" w:sz="6" w:space="0" w:color="auto"/>
            </w:tcBorders>
          </w:tcPr>
          <w:p w:rsidR="006444AA" w:rsidRPr="007356D5" w:rsidRDefault="006444AA" w:rsidP="000A79AE">
            <w:pPr>
              <w:pStyle w:val="Style33"/>
              <w:widowControl/>
              <w:spacing w:line="240" w:lineRule="auto"/>
              <w:ind w:firstLine="14"/>
              <w:rPr>
                <w:rStyle w:val="FontStyle40"/>
                <w:rFonts w:ascii="Times New Roman" w:hAnsi="Times New Roman"/>
                <w:sz w:val="24"/>
              </w:rPr>
            </w:pPr>
            <w:r w:rsidRPr="007356D5">
              <w:rPr>
                <w:rStyle w:val="FontStyle40"/>
                <w:rFonts w:ascii="Times New Roman" w:hAnsi="Times New Roman"/>
                <w:sz w:val="24"/>
              </w:rPr>
              <w:t>5 баллов</w:t>
            </w:r>
          </w:p>
        </w:tc>
      </w:tr>
    </w:tbl>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Pr="00C300E3" w:rsidRDefault="006444AA" w:rsidP="00A52D2B">
      <w:pPr>
        <w:pStyle w:val="ConsNormal"/>
        <w:widowControl/>
        <w:ind w:right="0" w:firstLine="567"/>
        <w:jc w:val="both"/>
        <w:rPr>
          <w:rFonts w:ascii="Times New Roman" w:hAnsi="Times New Roman" w:cs="Times New Roman"/>
          <w:sz w:val="24"/>
          <w:szCs w:val="24"/>
        </w:rPr>
      </w:pPr>
      <w:r w:rsidRPr="00C300E3">
        <w:rPr>
          <w:rFonts w:ascii="Times New Roman" w:hAnsi="Times New Roman" w:cs="Times New Roman"/>
          <w:sz w:val="24"/>
          <w:szCs w:val="24"/>
        </w:rPr>
        <w:t xml:space="preserve">3. Муниципальные </w:t>
      </w:r>
      <w:r>
        <w:rPr>
          <w:rFonts w:ascii="Times New Roman" w:hAnsi="Times New Roman" w:cs="Times New Roman"/>
          <w:sz w:val="24"/>
          <w:szCs w:val="24"/>
        </w:rPr>
        <w:t xml:space="preserve">образовательные </w:t>
      </w:r>
      <w:r w:rsidRPr="00C300E3">
        <w:rPr>
          <w:rFonts w:ascii="Times New Roman" w:hAnsi="Times New Roman" w:cs="Times New Roman"/>
          <w:sz w:val="24"/>
          <w:szCs w:val="24"/>
        </w:rPr>
        <w:t>учреждения относятся к I, II, III или IV группам по оплате труда руководителей по сумме баллов, определенных на основе указанных выше показателей деятельности, в соответствии со следующей таблицей:</w:t>
      </w:r>
    </w:p>
    <w:tbl>
      <w:tblPr>
        <w:tblW w:w="5000" w:type="pct"/>
        <w:tblCellMar>
          <w:left w:w="70" w:type="dxa"/>
          <w:right w:w="70" w:type="dxa"/>
        </w:tblCellMar>
        <w:tblLook w:val="0000"/>
      </w:tblPr>
      <w:tblGrid>
        <w:gridCol w:w="704"/>
        <w:gridCol w:w="4774"/>
        <w:gridCol w:w="923"/>
        <w:gridCol w:w="1056"/>
        <w:gridCol w:w="1056"/>
        <w:gridCol w:w="982"/>
      </w:tblGrid>
      <w:tr w:rsidR="006444AA" w:rsidRPr="00C300E3" w:rsidTr="000A79AE">
        <w:trPr>
          <w:trHeight w:val="480"/>
        </w:trPr>
        <w:tc>
          <w:tcPr>
            <w:tcW w:w="371" w:type="pct"/>
            <w:tcBorders>
              <w:top w:val="single" w:sz="6" w:space="0" w:color="auto"/>
              <w:left w:val="single" w:sz="6" w:space="0" w:color="auto"/>
              <w:bottom w:val="nil"/>
              <w:right w:val="single" w:sz="6" w:space="0" w:color="auto"/>
            </w:tcBorders>
          </w:tcPr>
          <w:p w:rsidR="006444AA" w:rsidRPr="00C300E3" w:rsidRDefault="006444AA" w:rsidP="000A79AE">
            <w:pPr>
              <w:pStyle w:val="ConsPlusNormal"/>
              <w:widowControl/>
              <w:ind w:firstLine="0"/>
              <w:jc w:val="center"/>
              <w:rPr>
                <w:rFonts w:ascii="Times New Roman" w:hAnsi="Times New Roman" w:cs="Times New Roman"/>
                <w:sz w:val="24"/>
                <w:szCs w:val="24"/>
              </w:rPr>
            </w:pPr>
            <w:r w:rsidRPr="00C300E3">
              <w:rPr>
                <w:rFonts w:ascii="Times New Roman" w:hAnsi="Times New Roman" w:cs="Times New Roman"/>
                <w:sz w:val="24"/>
                <w:szCs w:val="24"/>
              </w:rPr>
              <w:t xml:space="preserve">№ </w:t>
            </w:r>
            <w:r w:rsidRPr="00C300E3">
              <w:rPr>
                <w:rFonts w:ascii="Times New Roman" w:hAnsi="Times New Roman" w:cs="Times New Roman"/>
                <w:sz w:val="24"/>
                <w:szCs w:val="24"/>
              </w:rPr>
              <w:br/>
              <w:t>пп</w:t>
            </w:r>
          </w:p>
        </w:tc>
        <w:tc>
          <w:tcPr>
            <w:tcW w:w="2514" w:type="pct"/>
            <w:vMerge w:val="restart"/>
            <w:tcBorders>
              <w:top w:val="single" w:sz="6" w:space="0" w:color="auto"/>
              <w:left w:val="single" w:sz="6" w:space="0" w:color="auto"/>
              <w:bottom w:val="nil"/>
              <w:right w:val="single" w:sz="6" w:space="0" w:color="auto"/>
            </w:tcBorders>
          </w:tcPr>
          <w:p w:rsidR="006444AA" w:rsidRPr="00C300E3" w:rsidRDefault="006444AA" w:rsidP="000A79AE">
            <w:pPr>
              <w:pStyle w:val="ConsCell"/>
              <w:widowControl/>
              <w:ind w:right="0"/>
              <w:jc w:val="center"/>
              <w:rPr>
                <w:rFonts w:ascii="Times New Roman" w:hAnsi="Times New Roman" w:cs="Times New Roman"/>
                <w:sz w:val="24"/>
                <w:szCs w:val="24"/>
              </w:rPr>
            </w:pPr>
            <w:r w:rsidRPr="00C300E3">
              <w:rPr>
                <w:rFonts w:ascii="Times New Roman" w:hAnsi="Times New Roman" w:cs="Times New Roman"/>
                <w:sz w:val="24"/>
                <w:szCs w:val="24"/>
              </w:rPr>
              <w:t>Тип (вид) образовательного учреждения</w:t>
            </w:r>
          </w:p>
        </w:tc>
        <w:tc>
          <w:tcPr>
            <w:tcW w:w="2115" w:type="pct"/>
            <w:gridSpan w:val="4"/>
            <w:tcBorders>
              <w:top w:val="single" w:sz="6" w:space="0" w:color="auto"/>
              <w:left w:val="single" w:sz="6" w:space="0" w:color="auto"/>
              <w:bottom w:val="single" w:sz="6" w:space="0" w:color="auto"/>
              <w:right w:val="single" w:sz="6" w:space="0" w:color="auto"/>
            </w:tcBorders>
          </w:tcPr>
          <w:p w:rsidR="006444AA" w:rsidRPr="00C300E3" w:rsidRDefault="006444AA" w:rsidP="000A79AE">
            <w:pPr>
              <w:pStyle w:val="ConsCell"/>
              <w:widowControl/>
              <w:ind w:right="0"/>
              <w:jc w:val="center"/>
              <w:rPr>
                <w:rFonts w:ascii="Times New Roman" w:hAnsi="Times New Roman" w:cs="Times New Roman"/>
                <w:sz w:val="24"/>
                <w:szCs w:val="24"/>
              </w:rPr>
            </w:pPr>
            <w:r w:rsidRPr="00C300E3">
              <w:rPr>
                <w:rFonts w:ascii="Times New Roman" w:hAnsi="Times New Roman" w:cs="Times New Roman"/>
                <w:sz w:val="24"/>
                <w:szCs w:val="24"/>
              </w:rPr>
              <w:t xml:space="preserve">Группа, к которой учреждение  </w:t>
            </w:r>
            <w:r w:rsidRPr="00C300E3">
              <w:rPr>
                <w:rFonts w:ascii="Times New Roman" w:hAnsi="Times New Roman" w:cs="Times New Roman"/>
                <w:sz w:val="24"/>
                <w:szCs w:val="24"/>
              </w:rPr>
              <w:br/>
              <w:t xml:space="preserve">относится по оплате труда   </w:t>
            </w:r>
            <w:r w:rsidRPr="00C300E3">
              <w:rPr>
                <w:rFonts w:ascii="Times New Roman" w:hAnsi="Times New Roman" w:cs="Times New Roman"/>
                <w:sz w:val="24"/>
                <w:szCs w:val="24"/>
              </w:rPr>
              <w:br/>
              <w:t>руководителей по сумме баллов</w:t>
            </w:r>
          </w:p>
        </w:tc>
      </w:tr>
      <w:tr w:rsidR="006444AA" w:rsidRPr="00C300E3" w:rsidTr="000A79AE">
        <w:trPr>
          <w:trHeight w:val="240"/>
        </w:trPr>
        <w:tc>
          <w:tcPr>
            <w:tcW w:w="371" w:type="pct"/>
            <w:tcBorders>
              <w:top w:val="nil"/>
              <w:left w:val="single" w:sz="6" w:space="0" w:color="auto"/>
              <w:bottom w:val="single" w:sz="6" w:space="0" w:color="auto"/>
              <w:right w:val="single" w:sz="6" w:space="0" w:color="auto"/>
            </w:tcBorders>
          </w:tcPr>
          <w:p w:rsidR="006444AA" w:rsidRPr="00C300E3" w:rsidRDefault="006444AA" w:rsidP="000A79AE">
            <w:pPr>
              <w:pStyle w:val="ConsPlusNormal"/>
              <w:widowControl/>
              <w:ind w:firstLine="0"/>
              <w:jc w:val="center"/>
              <w:rPr>
                <w:rFonts w:ascii="Times New Roman" w:hAnsi="Times New Roman" w:cs="Times New Roman"/>
                <w:sz w:val="24"/>
                <w:szCs w:val="24"/>
              </w:rPr>
            </w:pPr>
          </w:p>
        </w:tc>
        <w:tc>
          <w:tcPr>
            <w:tcW w:w="2514" w:type="pct"/>
            <w:vMerge/>
            <w:tcBorders>
              <w:top w:val="nil"/>
              <w:left w:val="single" w:sz="6" w:space="0" w:color="auto"/>
              <w:bottom w:val="single" w:sz="6" w:space="0" w:color="auto"/>
              <w:right w:val="single" w:sz="6" w:space="0" w:color="auto"/>
            </w:tcBorders>
          </w:tcPr>
          <w:p w:rsidR="006444AA" w:rsidRPr="00C300E3" w:rsidRDefault="006444AA" w:rsidP="000A79AE">
            <w:pPr>
              <w:pStyle w:val="ConsCell"/>
              <w:widowControl/>
              <w:ind w:right="0"/>
              <w:rPr>
                <w:rFonts w:ascii="Times New Roman" w:hAnsi="Times New Roman" w:cs="Times New Roman"/>
                <w:sz w:val="24"/>
                <w:szCs w:val="24"/>
              </w:rPr>
            </w:pPr>
          </w:p>
        </w:tc>
        <w:tc>
          <w:tcPr>
            <w:tcW w:w="486" w:type="pct"/>
            <w:tcBorders>
              <w:top w:val="single" w:sz="6" w:space="0" w:color="auto"/>
              <w:left w:val="single" w:sz="6" w:space="0" w:color="auto"/>
              <w:bottom w:val="single" w:sz="6" w:space="0" w:color="auto"/>
              <w:right w:val="single" w:sz="6" w:space="0" w:color="auto"/>
            </w:tcBorders>
          </w:tcPr>
          <w:p w:rsidR="006444AA" w:rsidRPr="00C300E3" w:rsidRDefault="006444AA" w:rsidP="000A79AE">
            <w:pPr>
              <w:pStyle w:val="ConsCell"/>
              <w:widowControl/>
              <w:ind w:right="0"/>
              <w:jc w:val="center"/>
              <w:rPr>
                <w:rFonts w:ascii="Times New Roman" w:hAnsi="Times New Roman" w:cs="Times New Roman"/>
                <w:sz w:val="24"/>
                <w:szCs w:val="24"/>
              </w:rPr>
            </w:pPr>
            <w:r w:rsidRPr="00C300E3">
              <w:rPr>
                <w:rFonts w:ascii="Times New Roman" w:hAnsi="Times New Roman" w:cs="Times New Roman"/>
                <w:sz w:val="24"/>
                <w:szCs w:val="24"/>
              </w:rPr>
              <w:t xml:space="preserve">I </w:t>
            </w:r>
          </w:p>
        </w:tc>
        <w:tc>
          <w:tcPr>
            <w:tcW w:w="556" w:type="pct"/>
            <w:tcBorders>
              <w:top w:val="single" w:sz="6" w:space="0" w:color="auto"/>
              <w:left w:val="single" w:sz="6" w:space="0" w:color="auto"/>
              <w:bottom w:val="single" w:sz="6" w:space="0" w:color="auto"/>
              <w:right w:val="single" w:sz="6" w:space="0" w:color="auto"/>
            </w:tcBorders>
          </w:tcPr>
          <w:p w:rsidR="006444AA" w:rsidRPr="00C300E3" w:rsidRDefault="006444AA" w:rsidP="000A79AE">
            <w:pPr>
              <w:pStyle w:val="ConsCell"/>
              <w:widowControl/>
              <w:ind w:right="0"/>
              <w:jc w:val="center"/>
              <w:rPr>
                <w:rFonts w:ascii="Times New Roman" w:hAnsi="Times New Roman" w:cs="Times New Roman"/>
                <w:sz w:val="24"/>
                <w:szCs w:val="24"/>
              </w:rPr>
            </w:pPr>
            <w:r w:rsidRPr="00C300E3">
              <w:rPr>
                <w:rFonts w:ascii="Times New Roman" w:hAnsi="Times New Roman" w:cs="Times New Roman"/>
                <w:sz w:val="24"/>
                <w:szCs w:val="24"/>
              </w:rPr>
              <w:t>II</w:t>
            </w:r>
          </w:p>
        </w:tc>
        <w:tc>
          <w:tcPr>
            <w:tcW w:w="556" w:type="pct"/>
            <w:tcBorders>
              <w:top w:val="single" w:sz="6" w:space="0" w:color="auto"/>
              <w:left w:val="single" w:sz="6" w:space="0" w:color="auto"/>
              <w:bottom w:val="single" w:sz="6" w:space="0" w:color="auto"/>
              <w:right w:val="single" w:sz="6" w:space="0" w:color="auto"/>
            </w:tcBorders>
          </w:tcPr>
          <w:p w:rsidR="006444AA" w:rsidRPr="00C300E3" w:rsidRDefault="006444AA" w:rsidP="000A79AE">
            <w:pPr>
              <w:pStyle w:val="ConsCell"/>
              <w:widowControl/>
              <w:ind w:right="0"/>
              <w:jc w:val="center"/>
              <w:rPr>
                <w:rFonts w:ascii="Times New Roman" w:hAnsi="Times New Roman" w:cs="Times New Roman"/>
                <w:sz w:val="24"/>
                <w:szCs w:val="24"/>
              </w:rPr>
            </w:pPr>
            <w:r w:rsidRPr="00C300E3">
              <w:rPr>
                <w:rFonts w:ascii="Times New Roman" w:hAnsi="Times New Roman" w:cs="Times New Roman"/>
                <w:sz w:val="24"/>
                <w:szCs w:val="24"/>
              </w:rPr>
              <w:t xml:space="preserve">III </w:t>
            </w:r>
          </w:p>
        </w:tc>
        <w:tc>
          <w:tcPr>
            <w:tcW w:w="517" w:type="pct"/>
            <w:tcBorders>
              <w:top w:val="single" w:sz="6" w:space="0" w:color="auto"/>
              <w:left w:val="single" w:sz="6" w:space="0" w:color="auto"/>
              <w:bottom w:val="single" w:sz="6" w:space="0" w:color="auto"/>
              <w:right w:val="single" w:sz="6" w:space="0" w:color="auto"/>
            </w:tcBorders>
          </w:tcPr>
          <w:p w:rsidR="006444AA" w:rsidRPr="00C300E3" w:rsidRDefault="006444AA" w:rsidP="000A79AE">
            <w:pPr>
              <w:pStyle w:val="ConsCell"/>
              <w:widowControl/>
              <w:ind w:right="0"/>
              <w:jc w:val="center"/>
              <w:rPr>
                <w:rFonts w:ascii="Times New Roman" w:hAnsi="Times New Roman" w:cs="Times New Roman"/>
                <w:sz w:val="24"/>
                <w:szCs w:val="24"/>
              </w:rPr>
            </w:pPr>
            <w:r w:rsidRPr="00C300E3">
              <w:rPr>
                <w:rFonts w:ascii="Times New Roman" w:hAnsi="Times New Roman" w:cs="Times New Roman"/>
                <w:sz w:val="24"/>
                <w:szCs w:val="24"/>
              </w:rPr>
              <w:t>IV</w:t>
            </w:r>
          </w:p>
        </w:tc>
      </w:tr>
      <w:tr w:rsidR="006444AA" w:rsidRPr="00C300E3" w:rsidTr="000A79AE">
        <w:trPr>
          <w:trHeight w:val="840"/>
        </w:trPr>
        <w:tc>
          <w:tcPr>
            <w:tcW w:w="371" w:type="pct"/>
            <w:tcBorders>
              <w:top w:val="single" w:sz="6" w:space="0" w:color="auto"/>
              <w:left w:val="single" w:sz="6" w:space="0" w:color="auto"/>
              <w:bottom w:val="single" w:sz="6" w:space="0" w:color="auto"/>
              <w:right w:val="single" w:sz="6" w:space="0" w:color="auto"/>
            </w:tcBorders>
          </w:tcPr>
          <w:p w:rsidR="006444AA" w:rsidRPr="00C300E3" w:rsidRDefault="006444AA" w:rsidP="000A79AE">
            <w:pPr>
              <w:pStyle w:val="ConsPlusNormal"/>
              <w:widowControl/>
              <w:ind w:firstLine="0"/>
              <w:jc w:val="center"/>
              <w:rPr>
                <w:rFonts w:ascii="Times New Roman" w:hAnsi="Times New Roman" w:cs="Times New Roman"/>
                <w:sz w:val="24"/>
                <w:szCs w:val="24"/>
              </w:rPr>
            </w:pPr>
            <w:r w:rsidRPr="00C300E3">
              <w:rPr>
                <w:rFonts w:ascii="Times New Roman" w:hAnsi="Times New Roman" w:cs="Times New Roman"/>
                <w:sz w:val="24"/>
                <w:szCs w:val="24"/>
              </w:rPr>
              <w:t>1.</w:t>
            </w:r>
          </w:p>
        </w:tc>
        <w:tc>
          <w:tcPr>
            <w:tcW w:w="2514" w:type="pct"/>
            <w:tcBorders>
              <w:top w:val="single" w:sz="6" w:space="0" w:color="auto"/>
              <w:left w:val="single" w:sz="6" w:space="0" w:color="auto"/>
              <w:bottom w:val="single" w:sz="6" w:space="0" w:color="auto"/>
              <w:right w:val="single" w:sz="6" w:space="0" w:color="auto"/>
            </w:tcBorders>
          </w:tcPr>
          <w:p w:rsidR="006444AA" w:rsidRPr="00C300E3" w:rsidRDefault="006444AA" w:rsidP="000A79AE">
            <w:pPr>
              <w:pStyle w:val="ConsCell"/>
              <w:widowControl/>
              <w:ind w:right="0"/>
              <w:rPr>
                <w:rFonts w:ascii="Times New Roman" w:hAnsi="Times New Roman" w:cs="Times New Roman"/>
                <w:sz w:val="24"/>
                <w:szCs w:val="24"/>
              </w:rPr>
            </w:pPr>
            <w:r w:rsidRPr="00C300E3">
              <w:rPr>
                <w:rFonts w:ascii="Times New Roman" w:hAnsi="Times New Roman" w:cs="Times New Roman"/>
                <w:sz w:val="24"/>
                <w:szCs w:val="24"/>
              </w:rPr>
              <w:t xml:space="preserve">Школы и другие общеобразовательные </w:t>
            </w:r>
            <w:r w:rsidRPr="00C300E3">
              <w:rPr>
                <w:rFonts w:ascii="Times New Roman" w:hAnsi="Times New Roman" w:cs="Times New Roman"/>
                <w:sz w:val="24"/>
                <w:szCs w:val="24"/>
              </w:rPr>
              <w:br/>
              <w:t>учреждения; дошкольные образовательные учреждения; учреждения дополнительного</w:t>
            </w:r>
            <w:r w:rsidRPr="00C300E3">
              <w:rPr>
                <w:rFonts w:ascii="Times New Roman" w:hAnsi="Times New Roman" w:cs="Times New Roman"/>
                <w:sz w:val="24"/>
                <w:szCs w:val="24"/>
              </w:rPr>
              <w:br/>
              <w:t xml:space="preserve">образования детей; межшкольные учебные комбинаты (центры) и другие           </w:t>
            </w:r>
            <w:r w:rsidRPr="00C300E3">
              <w:rPr>
                <w:rFonts w:ascii="Times New Roman" w:hAnsi="Times New Roman" w:cs="Times New Roman"/>
                <w:sz w:val="24"/>
                <w:szCs w:val="24"/>
              </w:rPr>
              <w:br/>
              <w:t xml:space="preserve">образовательные учреждения            </w:t>
            </w:r>
          </w:p>
        </w:tc>
        <w:tc>
          <w:tcPr>
            <w:tcW w:w="486" w:type="pct"/>
            <w:tcBorders>
              <w:top w:val="single" w:sz="6" w:space="0" w:color="auto"/>
              <w:left w:val="single" w:sz="6" w:space="0" w:color="auto"/>
              <w:bottom w:val="single" w:sz="6" w:space="0" w:color="auto"/>
              <w:right w:val="single" w:sz="6" w:space="0" w:color="auto"/>
            </w:tcBorders>
          </w:tcPr>
          <w:p w:rsidR="006444AA" w:rsidRPr="00C300E3" w:rsidRDefault="006444AA" w:rsidP="000A79AE">
            <w:pPr>
              <w:pStyle w:val="ConsCell"/>
              <w:widowControl/>
              <w:ind w:right="0"/>
              <w:jc w:val="center"/>
              <w:rPr>
                <w:rFonts w:ascii="Times New Roman" w:hAnsi="Times New Roman" w:cs="Times New Roman"/>
                <w:sz w:val="24"/>
                <w:szCs w:val="24"/>
              </w:rPr>
            </w:pPr>
            <w:r w:rsidRPr="00C300E3">
              <w:rPr>
                <w:rFonts w:ascii="Times New Roman" w:hAnsi="Times New Roman" w:cs="Times New Roman"/>
                <w:sz w:val="24"/>
                <w:szCs w:val="24"/>
              </w:rPr>
              <w:t xml:space="preserve">свыше </w:t>
            </w:r>
            <w:r w:rsidRPr="00C300E3">
              <w:rPr>
                <w:rFonts w:ascii="Times New Roman" w:hAnsi="Times New Roman" w:cs="Times New Roman"/>
                <w:sz w:val="24"/>
                <w:szCs w:val="24"/>
              </w:rPr>
              <w:br/>
              <w:t>500</w:t>
            </w:r>
          </w:p>
        </w:tc>
        <w:tc>
          <w:tcPr>
            <w:tcW w:w="556" w:type="pct"/>
            <w:tcBorders>
              <w:top w:val="single" w:sz="6" w:space="0" w:color="auto"/>
              <w:left w:val="single" w:sz="6" w:space="0" w:color="auto"/>
              <w:bottom w:val="single" w:sz="6" w:space="0" w:color="auto"/>
              <w:right w:val="single" w:sz="6" w:space="0" w:color="auto"/>
            </w:tcBorders>
          </w:tcPr>
          <w:p w:rsidR="006444AA" w:rsidRPr="00C300E3" w:rsidRDefault="006444AA" w:rsidP="000A79AE">
            <w:pPr>
              <w:pStyle w:val="ConsCell"/>
              <w:widowControl/>
              <w:ind w:right="0"/>
              <w:jc w:val="center"/>
              <w:rPr>
                <w:rFonts w:ascii="Times New Roman" w:hAnsi="Times New Roman" w:cs="Times New Roman"/>
                <w:sz w:val="24"/>
                <w:szCs w:val="24"/>
              </w:rPr>
            </w:pPr>
            <w:r w:rsidRPr="00C300E3">
              <w:rPr>
                <w:rFonts w:ascii="Times New Roman" w:hAnsi="Times New Roman" w:cs="Times New Roman"/>
                <w:sz w:val="24"/>
                <w:szCs w:val="24"/>
              </w:rPr>
              <w:t>до 500</w:t>
            </w:r>
          </w:p>
        </w:tc>
        <w:tc>
          <w:tcPr>
            <w:tcW w:w="556" w:type="pct"/>
            <w:tcBorders>
              <w:top w:val="single" w:sz="6" w:space="0" w:color="auto"/>
              <w:left w:val="single" w:sz="6" w:space="0" w:color="auto"/>
              <w:bottom w:val="single" w:sz="6" w:space="0" w:color="auto"/>
              <w:right w:val="single" w:sz="6" w:space="0" w:color="auto"/>
            </w:tcBorders>
          </w:tcPr>
          <w:p w:rsidR="006444AA" w:rsidRPr="00C300E3" w:rsidRDefault="006444AA" w:rsidP="000A79AE">
            <w:pPr>
              <w:pStyle w:val="ConsCell"/>
              <w:widowControl/>
              <w:ind w:right="0"/>
              <w:jc w:val="center"/>
              <w:rPr>
                <w:rFonts w:ascii="Times New Roman" w:hAnsi="Times New Roman" w:cs="Times New Roman"/>
                <w:sz w:val="24"/>
                <w:szCs w:val="24"/>
              </w:rPr>
            </w:pPr>
            <w:r w:rsidRPr="00C300E3">
              <w:rPr>
                <w:rFonts w:ascii="Times New Roman" w:hAnsi="Times New Roman" w:cs="Times New Roman"/>
                <w:sz w:val="24"/>
                <w:szCs w:val="24"/>
              </w:rPr>
              <w:t>до 350</w:t>
            </w:r>
          </w:p>
        </w:tc>
        <w:tc>
          <w:tcPr>
            <w:tcW w:w="517" w:type="pct"/>
            <w:tcBorders>
              <w:top w:val="single" w:sz="6" w:space="0" w:color="auto"/>
              <w:left w:val="single" w:sz="6" w:space="0" w:color="auto"/>
              <w:bottom w:val="single" w:sz="6" w:space="0" w:color="auto"/>
              <w:right w:val="single" w:sz="6" w:space="0" w:color="auto"/>
            </w:tcBorders>
          </w:tcPr>
          <w:p w:rsidR="006444AA" w:rsidRPr="00C300E3" w:rsidRDefault="006444AA" w:rsidP="000A79AE">
            <w:pPr>
              <w:pStyle w:val="ConsCell"/>
              <w:widowControl/>
              <w:ind w:right="0"/>
              <w:jc w:val="center"/>
              <w:rPr>
                <w:rFonts w:ascii="Times New Roman" w:hAnsi="Times New Roman" w:cs="Times New Roman"/>
                <w:sz w:val="24"/>
                <w:szCs w:val="24"/>
              </w:rPr>
            </w:pPr>
            <w:r w:rsidRPr="00C300E3">
              <w:rPr>
                <w:rFonts w:ascii="Times New Roman" w:hAnsi="Times New Roman" w:cs="Times New Roman"/>
                <w:sz w:val="24"/>
                <w:szCs w:val="24"/>
              </w:rPr>
              <w:t>до 200</w:t>
            </w:r>
          </w:p>
        </w:tc>
      </w:tr>
    </w:tbl>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Default="006444AA" w:rsidP="00A52D2B">
      <w:pPr>
        <w:tabs>
          <w:tab w:val="left" w:pos="7372"/>
          <w:tab w:val="right" w:pos="10318"/>
        </w:tabs>
        <w:rPr>
          <w:bCs/>
        </w:rPr>
      </w:pPr>
    </w:p>
    <w:p w:rsidR="006444AA" w:rsidRPr="0094389A" w:rsidRDefault="006444AA" w:rsidP="00A52D2B">
      <w:pPr>
        <w:tabs>
          <w:tab w:val="left" w:pos="7372"/>
          <w:tab w:val="right" w:pos="10318"/>
        </w:tabs>
        <w:jc w:val="right"/>
        <w:rPr>
          <w:bCs/>
          <w:i/>
        </w:rPr>
      </w:pPr>
      <w:r w:rsidRPr="0094389A">
        <w:rPr>
          <w:bCs/>
          <w:i/>
        </w:rPr>
        <w:t xml:space="preserve">Приложение </w:t>
      </w:r>
      <w:r>
        <w:rPr>
          <w:bCs/>
          <w:i/>
        </w:rPr>
        <w:t>7</w:t>
      </w:r>
    </w:p>
    <w:p w:rsidR="006444AA" w:rsidRPr="00C300E3" w:rsidRDefault="006444AA" w:rsidP="00A52D2B">
      <w:pPr>
        <w:autoSpaceDE w:val="0"/>
        <w:autoSpaceDN w:val="0"/>
        <w:adjustRightInd w:val="0"/>
        <w:jc w:val="right"/>
        <w:rPr>
          <w:bCs/>
        </w:rPr>
      </w:pPr>
      <w:r w:rsidRPr="00C300E3">
        <w:rPr>
          <w:bCs/>
        </w:rPr>
        <w:t xml:space="preserve">                                                                       </w:t>
      </w:r>
      <w:r w:rsidRPr="00C300E3">
        <w:t>к</w:t>
      </w:r>
      <w:r w:rsidRPr="00C300E3">
        <w:rPr>
          <w:bCs/>
        </w:rPr>
        <w:t xml:space="preserve"> Положению о системе оплаты</w:t>
      </w:r>
      <w:r w:rsidRPr="00ED01C3">
        <w:rPr>
          <w:bCs/>
        </w:rPr>
        <w:t xml:space="preserve"> труда                                            </w:t>
      </w:r>
      <w:r>
        <w:rPr>
          <w:bCs/>
        </w:rPr>
        <w:t xml:space="preserve">                             </w:t>
      </w:r>
    </w:p>
    <w:p w:rsidR="006444AA" w:rsidRPr="00C300E3" w:rsidRDefault="006444AA" w:rsidP="00A52D2B">
      <w:pPr>
        <w:pStyle w:val="a2"/>
        <w:jc w:val="right"/>
        <w:rPr>
          <w:rFonts w:ascii="Times New Roman" w:hAnsi="Times New Roman"/>
          <w:sz w:val="24"/>
          <w:szCs w:val="24"/>
        </w:rPr>
      </w:pPr>
      <w:r w:rsidRPr="00ED01C3">
        <w:rPr>
          <w:rFonts w:ascii="Times New Roman" w:hAnsi="Times New Roman"/>
          <w:bCs/>
          <w:sz w:val="24"/>
          <w:szCs w:val="24"/>
        </w:rPr>
        <w:t>работников</w:t>
      </w:r>
      <w:r w:rsidRPr="00C300E3">
        <w:rPr>
          <w:bCs/>
        </w:rPr>
        <w:t xml:space="preserve"> </w:t>
      </w:r>
      <w:r>
        <w:rPr>
          <w:rFonts w:ascii="Times New Roman" w:hAnsi="Times New Roman"/>
          <w:sz w:val="24"/>
          <w:szCs w:val="24"/>
        </w:rPr>
        <w:t>Муниципального</w:t>
      </w:r>
      <w:r w:rsidRPr="00C300E3">
        <w:rPr>
          <w:rFonts w:ascii="Times New Roman" w:hAnsi="Times New Roman"/>
          <w:sz w:val="24"/>
          <w:szCs w:val="24"/>
        </w:rPr>
        <w:t xml:space="preserve"> </w:t>
      </w:r>
      <w:r>
        <w:rPr>
          <w:rFonts w:ascii="Times New Roman" w:hAnsi="Times New Roman"/>
          <w:sz w:val="24"/>
          <w:szCs w:val="24"/>
        </w:rPr>
        <w:t>бюджетного</w:t>
      </w:r>
    </w:p>
    <w:p w:rsidR="006444AA" w:rsidRDefault="006444AA" w:rsidP="00A52D2B">
      <w:pPr>
        <w:pStyle w:val="a2"/>
        <w:jc w:val="right"/>
        <w:rPr>
          <w:rFonts w:ascii="Times New Roman" w:hAnsi="Times New Roman"/>
          <w:sz w:val="24"/>
          <w:szCs w:val="24"/>
        </w:rPr>
      </w:pPr>
      <w:r w:rsidRPr="00C300E3">
        <w:rPr>
          <w:rFonts w:ascii="Times New Roman" w:hAnsi="Times New Roman"/>
          <w:sz w:val="24"/>
          <w:szCs w:val="24"/>
        </w:rPr>
        <w:t xml:space="preserve">                                                         </w:t>
      </w:r>
      <w:r>
        <w:rPr>
          <w:rFonts w:ascii="Times New Roman" w:hAnsi="Times New Roman"/>
          <w:sz w:val="24"/>
          <w:szCs w:val="24"/>
        </w:rPr>
        <w:t xml:space="preserve">                      </w:t>
      </w:r>
      <w:r w:rsidRPr="00C300E3">
        <w:rPr>
          <w:rFonts w:ascii="Times New Roman" w:hAnsi="Times New Roman"/>
          <w:sz w:val="24"/>
          <w:szCs w:val="24"/>
        </w:rPr>
        <w:t xml:space="preserve"> </w:t>
      </w:r>
      <w:r>
        <w:rPr>
          <w:rFonts w:ascii="Times New Roman" w:hAnsi="Times New Roman"/>
          <w:sz w:val="24"/>
          <w:szCs w:val="24"/>
        </w:rPr>
        <w:t>образовательного учреждения дополнительного</w:t>
      </w:r>
    </w:p>
    <w:p w:rsidR="006444AA" w:rsidRDefault="006444AA" w:rsidP="00A52D2B">
      <w:pPr>
        <w:pStyle w:val="a2"/>
        <w:jc w:val="right"/>
        <w:rPr>
          <w:rFonts w:ascii="Times New Roman" w:hAnsi="Times New Roman"/>
          <w:sz w:val="24"/>
          <w:szCs w:val="24"/>
        </w:rPr>
      </w:pPr>
      <w:r>
        <w:rPr>
          <w:rFonts w:ascii="Times New Roman" w:hAnsi="Times New Roman"/>
          <w:sz w:val="24"/>
          <w:szCs w:val="24"/>
        </w:rPr>
        <w:t>образования детей «Красногорская</w:t>
      </w:r>
    </w:p>
    <w:p w:rsidR="006444AA" w:rsidRDefault="006444AA" w:rsidP="00A52D2B">
      <w:pPr>
        <w:tabs>
          <w:tab w:val="left" w:pos="5954"/>
        </w:tabs>
        <w:autoSpaceDE w:val="0"/>
        <w:autoSpaceDN w:val="0"/>
        <w:adjustRightInd w:val="0"/>
        <w:jc w:val="right"/>
      </w:pPr>
      <w:r>
        <w:t>детская музыкальная школа»</w:t>
      </w:r>
    </w:p>
    <w:p w:rsidR="006444AA" w:rsidRPr="00C300E3" w:rsidRDefault="006444AA" w:rsidP="00A52D2B">
      <w:pPr>
        <w:autoSpaceDE w:val="0"/>
        <w:autoSpaceDN w:val="0"/>
        <w:adjustRightInd w:val="0"/>
        <w:jc w:val="right"/>
        <w:rPr>
          <w:bCs/>
        </w:rPr>
      </w:pPr>
    </w:p>
    <w:p w:rsidR="006444AA" w:rsidRPr="00C300E3" w:rsidRDefault="006444AA" w:rsidP="00A52D2B">
      <w:pPr>
        <w:pStyle w:val="Heading1"/>
        <w:jc w:val="center"/>
        <w:rPr>
          <w:rFonts w:ascii="Times New Roman" w:hAnsi="Times New Roman" w:cs="Times New Roman"/>
          <w:b w:val="0"/>
          <w:sz w:val="24"/>
          <w:szCs w:val="24"/>
        </w:rPr>
      </w:pPr>
      <w:bookmarkStart w:id="3" w:name="sub_20"/>
      <w:r w:rsidRPr="00C300E3">
        <w:rPr>
          <w:rFonts w:ascii="Times New Roman" w:hAnsi="Times New Roman" w:cs="Times New Roman"/>
          <w:sz w:val="24"/>
          <w:szCs w:val="24"/>
        </w:rPr>
        <w:t xml:space="preserve">    </w:t>
      </w:r>
      <w:r w:rsidRPr="00C300E3">
        <w:rPr>
          <w:rFonts w:ascii="Times New Roman" w:hAnsi="Times New Roman" w:cs="Times New Roman"/>
          <w:b w:val="0"/>
          <w:sz w:val="24"/>
          <w:szCs w:val="24"/>
          <w:lang w:val="en-US"/>
        </w:rPr>
        <w:t>I</w:t>
      </w:r>
      <w:r w:rsidRPr="00C300E3">
        <w:rPr>
          <w:rFonts w:ascii="Times New Roman" w:hAnsi="Times New Roman" w:cs="Times New Roman"/>
          <w:b w:val="0"/>
          <w:sz w:val="24"/>
          <w:szCs w:val="24"/>
        </w:rPr>
        <w:t xml:space="preserve">. Нормы часов за ставку (оклад) заработной платы педагогических работников, условия установления (изменения) объема учебной нагрузки учителей и преподавателей (за исключением условий регулирования учебной нагрузки преподавателей, предусмотренных в разделе </w:t>
      </w:r>
      <w:r w:rsidRPr="00C300E3">
        <w:rPr>
          <w:rFonts w:ascii="Times New Roman" w:hAnsi="Times New Roman" w:cs="Times New Roman"/>
          <w:b w:val="0"/>
          <w:sz w:val="24"/>
          <w:szCs w:val="24"/>
          <w:lang w:val="en-US"/>
        </w:rPr>
        <w:t>II</w:t>
      </w:r>
      <w:r w:rsidRPr="00C300E3">
        <w:rPr>
          <w:rFonts w:ascii="Times New Roman" w:hAnsi="Times New Roman" w:cs="Times New Roman"/>
          <w:b w:val="0"/>
          <w:sz w:val="24"/>
          <w:szCs w:val="24"/>
        </w:rPr>
        <w:t xml:space="preserve"> настоящего Приложения), продолжительность рабочего времени</w:t>
      </w:r>
    </w:p>
    <w:p w:rsidR="006444AA" w:rsidRPr="00C300E3" w:rsidRDefault="006444AA" w:rsidP="00A52D2B"/>
    <w:bookmarkEnd w:id="3"/>
    <w:p w:rsidR="006444AA" w:rsidRPr="00C300E3" w:rsidRDefault="006444AA" w:rsidP="00A52D2B">
      <w:pPr>
        <w:pStyle w:val="a2"/>
        <w:ind w:firstLine="851"/>
        <w:jc w:val="both"/>
        <w:rPr>
          <w:rFonts w:ascii="Times New Roman" w:hAnsi="Times New Roman"/>
          <w:sz w:val="24"/>
          <w:szCs w:val="24"/>
        </w:rPr>
      </w:pPr>
      <w:r w:rsidRPr="00C300E3">
        <w:rPr>
          <w:sz w:val="24"/>
          <w:szCs w:val="24"/>
        </w:rPr>
        <w:t xml:space="preserve"> </w:t>
      </w:r>
      <w:bookmarkStart w:id="4" w:name="sub_111"/>
      <w:r w:rsidRPr="00C300E3">
        <w:rPr>
          <w:rFonts w:ascii="Times New Roman" w:hAnsi="Times New Roman"/>
          <w:sz w:val="24"/>
          <w:szCs w:val="24"/>
        </w:rPr>
        <w:t>Продолжительность рабочего времени (норма часов педагогической работы за ставку заработной платы) для педагогических работников устанавливается исходя из сокращенной продолжительности рабочего времени не более 36 часов в неделю.</w:t>
      </w:r>
    </w:p>
    <w:bookmarkEnd w:id="4"/>
    <w:p w:rsidR="006444AA" w:rsidRPr="00C300E3" w:rsidRDefault="006444AA" w:rsidP="00A52D2B">
      <w:pPr>
        <w:pStyle w:val="a2"/>
        <w:ind w:firstLine="851"/>
        <w:jc w:val="both"/>
        <w:rPr>
          <w:rFonts w:ascii="Times New Roman" w:hAnsi="Times New Roman"/>
          <w:sz w:val="24"/>
          <w:szCs w:val="24"/>
        </w:rPr>
      </w:pPr>
      <w:r w:rsidRPr="00C300E3">
        <w:rPr>
          <w:rFonts w:ascii="Times New Roman" w:hAnsi="Times New Roman"/>
          <w:sz w:val="24"/>
          <w:szCs w:val="24"/>
        </w:rPr>
        <w:t>Педагогическим работникам в зависимости от должности и (или) специальности с учетом особенностей их труда устанавливается:</w:t>
      </w:r>
    </w:p>
    <w:p w:rsidR="006444AA" w:rsidRPr="00C300E3" w:rsidRDefault="006444AA" w:rsidP="00A52D2B">
      <w:pPr>
        <w:pStyle w:val="a2"/>
        <w:ind w:firstLine="851"/>
        <w:jc w:val="both"/>
        <w:rPr>
          <w:rFonts w:ascii="Times New Roman" w:hAnsi="Times New Roman"/>
          <w:sz w:val="24"/>
          <w:szCs w:val="24"/>
        </w:rPr>
      </w:pPr>
      <w:bookmarkStart w:id="5" w:name="sub_1001"/>
      <w:r w:rsidRPr="00C300E3">
        <w:rPr>
          <w:rFonts w:ascii="Times New Roman" w:hAnsi="Times New Roman"/>
          <w:sz w:val="24"/>
          <w:szCs w:val="24"/>
        </w:rPr>
        <w:t>1.1. Продолжительность рабочего времени</w:t>
      </w:r>
      <w:bookmarkStart w:id="6" w:name="sub_100377"/>
      <w:bookmarkEnd w:id="5"/>
      <w:r>
        <w:rPr>
          <w:rFonts w:ascii="Times New Roman" w:hAnsi="Times New Roman"/>
          <w:sz w:val="24"/>
          <w:szCs w:val="24"/>
        </w:rPr>
        <w:t>: 36 часов в неделю</w:t>
      </w:r>
      <w:bookmarkEnd w:id="6"/>
      <w:r>
        <w:rPr>
          <w:rFonts w:ascii="Times New Roman" w:hAnsi="Times New Roman"/>
          <w:sz w:val="24"/>
          <w:szCs w:val="24"/>
        </w:rPr>
        <w:t xml:space="preserve"> - преподавателям </w:t>
      </w:r>
      <w:r w:rsidRPr="00C300E3">
        <w:rPr>
          <w:rFonts w:ascii="Times New Roman" w:hAnsi="Times New Roman"/>
          <w:sz w:val="24"/>
          <w:szCs w:val="24"/>
        </w:rPr>
        <w:t>образовательных учреждений дополнительного о</w:t>
      </w:r>
      <w:r>
        <w:rPr>
          <w:rFonts w:ascii="Times New Roman" w:hAnsi="Times New Roman"/>
          <w:sz w:val="24"/>
          <w:szCs w:val="24"/>
        </w:rPr>
        <w:t>бразования детей.</w:t>
      </w:r>
    </w:p>
    <w:p w:rsidR="006444AA" w:rsidRPr="00C300E3" w:rsidRDefault="006444AA" w:rsidP="00A52D2B">
      <w:pPr>
        <w:pStyle w:val="a2"/>
        <w:ind w:firstLine="851"/>
        <w:jc w:val="both"/>
        <w:rPr>
          <w:rFonts w:ascii="Times New Roman" w:hAnsi="Times New Roman"/>
          <w:sz w:val="24"/>
          <w:szCs w:val="24"/>
        </w:rPr>
      </w:pPr>
      <w:bookmarkStart w:id="7" w:name="sub_1002"/>
      <w:r w:rsidRPr="00C300E3">
        <w:rPr>
          <w:rFonts w:ascii="Times New Roman" w:hAnsi="Times New Roman"/>
          <w:sz w:val="24"/>
          <w:szCs w:val="24"/>
        </w:rPr>
        <w:t>1.2. Норма часов преподавательской работы за ставку заработной платы (нормируемая часть педагогической работы)</w:t>
      </w:r>
      <w:bookmarkEnd w:id="7"/>
      <w:r>
        <w:rPr>
          <w:rFonts w:ascii="Times New Roman" w:hAnsi="Times New Roman"/>
          <w:sz w:val="24"/>
          <w:szCs w:val="24"/>
        </w:rPr>
        <w:t>:</w:t>
      </w:r>
    </w:p>
    <w:p w:rsidR="006444AA" w:rsidRPr="002C1F5C" w:rsidRDefault="006444AA" w:rsidP="00A52D2B">
      <w:pPr>
        <w:pStyle w:val="Style8"/>
        <w:widowControl/>
        <w:spacing w:line="240" w:lineRule="auto"/>
        <w:ind w:right="141" w:firstLine="0"/>
        <w:rPr>
          <w:rStyle w:val="FontStyle40"/>
          <w:rFonts w:ascii="Times New Roman" w:hAnsi="Times New Roman"/>
          <w:sz w:val="24"/>
        </w:rPr>
      </w:pPr>
      <w:r w:rsidRPr="002C1F5C">
        <w:rPr>
          <w:rStyle w:val="FontStyle40"/>
          <w:rFonts w:ascii="Times New Roman" w:hAnsi="Times New Roman"/>
          <w:sz w:val="24"/>
        </w:rPr>
        <w:t xml:space="preserve">18 часов в неделю: преподавателям образовательного учреждения дополнительного образования детей </w:t>
      </w:r>
      <w:r w:rsidRPr="002C1F5C">
        <w:rPr>
          <w:rStyle w:val="FontStyle40"/>
          <w:rFonts w:ascii="Times New Roman" w:hAnsi="Times New Roman"/>
          <w:sz w:val="24"/>
          <w:lang w:val="en-US"/>
        </w:rPr>
        <w:t>III</w:t>
      </w:r>
      <w:r w:rsidRPr="002C1F5C">
        <w:rPr>
          <w:rStyle w:val="FontStyle40"/>
          <w:rFonts w:ascii="Times New Roman" w:hAnsi="Times New Roman"/>
          <w:sz w:val="24"/>
        </w:rPr>
        <w:t>-</w:t>
      </w:r>
      <w:r w:rsidRPr="002C1F5C">
        <w:rPr>
          <w:rStyle w:val="FontStyle40"/>
          <w:rFonts w:ascii="Times New Roman" w:hAnsi="Times New Roman"/>
          <w:sz w:val="24"/>
          <w:lang w:val="en-US"/>
        </w:rPr>
        <w:t>V</w:t>
      </w:r>
      <w:r w:rsidRPr="002C1F5C">
        <w:rPr>
          <w:rStyle w:val="FontStyle40"/>
          <w:rFonts w:ascii="Times New Roman" w:hAnsi="Times New Roman"/>
          <w:sz w:val="24"/>
        </w:rPr>
        <w:t xml:space="preserve"> классов с 5-ти летним сроком обучения, </w:t>
      </w:r>
      <w:r w:rsidRPr="002C1F5C">
        <w:rPr>
          <w:rStyle w:val="FontStyle40"/>
          <w:rFonts w:ascii="Times New Roman" w:hAnsi="Times New Roman"/>
          <w:sz w:val="24"/>
          <w:lang w:val="en-US"/>
        </w:rPr>
        <w:t>V</w:t>
      </w:r>
      <w:r w:rsidRPr="002C1F5C">
        <w:rPr>
          <w:rStyle w:val="FontStyle40"/>
          <w:rFonts w:ascii="Times New Roman" w:hAnsi="Times New Roman"/>
          <w:sz w:val="24"/>
        </w:rPr>
        <w:t>-</w:t>
      </w:r>
      <w:r w:rsidRPr="002C1F5C">
        <w:rPr>
          <w:rStyle w:val="FontStyle40"/>
          <w:rFonts w:ascii="Times New Roman" w:hAnsi="Times New Roman"/>
          <w:sz w:val="24"/>
          <w:lang w:val="en-US"/>
        </w:rPr>
        <w:t>VII</w:t>
      </w:r>
      <w:r w:rsidRPr="002C1F5C">
        <w:rPr>
          <w:rStyle w:val="FontStyle40"/>
          <w:rFonts w:ascii="Times New Roman" w:hAnsi="Times New Roman"/>
          <w:sz w:val="24"/>
        </w:rPr>
        <w:t xml:space="preserve"> классов с 7-ми летним сроком обучения</w:t>
      </w:r>
    </w:p>
    <w:p w:rsidR="006444AA" w:rsidRPr="002C1F5C" w:rsidRDefault="006444AA" w:rsidP="00A52D2B">
      <w:pPr>
        <w:pStyle w:val="Style8"/>
        <w:widowControl/>
        <w:spacing w:line="240" w:lineRule="auto"/>
        <w:ind w:right="141" w:firstLine="0"/>
        <w:rPr>
          <w:rStyle w:val="FontStyle40"/>
          <w:rFonts w:ascii="Times New Roman" w:hAnsi="Times New Roman"/>
          <w:sz w:val="24"/>
        </w:rPr>
      </w:pPr>
      <w:r w:rsidRPr="002C1F5C">
        <w:rPr>
          <w:rStyle w:val="FontStyle40"/>
          <w:rFonts w:ascii="Times New Roman" w:hAnsi="Times New Roman"/>
          <w:sz w:val="24"/>
        </w:rPr>
        <w:t xml:space="preserve">24 часа в неделю: преподавателям образовательного учреждения дополнительного образования детей </w:t>
      </w:r>
      <w:r w:rsidRPr="002C1F5C">
        <w:rPr>
          <w:rStyle w:val="FontStyle40"/>
          <w:rFonts w:ascii="Times New Roman" w:hAnsi="Times New Roman"/>
          <w:sz w:val="24"/>
          <w:lang w:val="en-US"/>
        </w:rPr>
        <w:t>I</w:t>
      </w:r>
      <w:r w:rsidRPr="002C1F5C">
        <w:rPr>
          <w:rStyle w:val="FontStyle40"/>
          <w:rFonts w:ascii="Times New Roman" w:hAnsi="Times New Roman"/>
          <w:sz w:val="24"/>
        </w:rPr>
        <w:t>-</w:t>
      </w:r>
      <w:r w:rsidRPr="002C1F5C">
        <w:rPr>
          <w:rStyle w:val="FontStyle40"/>
          <w:rFonts w:ascii="Times New Roman" w:hAnsi="Times New Roman"/>
          <w:sz w:val="24"/>
          <w:lang w:val="en-US"/>
        </w:rPr>
        <w:t>II</w:t>
      </w:r>
      <w:r w:rsidRPr="002C1F5C">
        <w:rPr>
          <w:rStyle w:val="FontStyle40"/>
          <w:rFonts w:ascii="Times New Roman" w:hAnsi="Times New Roman"/>
          <w:sz w:val="24"/>
        </w:rPr>
        <w:t xml:space="preserve"> классов с 5-ти летним сроком обучения, </w:t>
      </w:r>
      <w:r w:rsidRPr="002C1F5C">
        <w:rPr>
          <w:rStyle w:val="FontStyle40"/>
          <w:rFonts w:ascii="Times New Roman" w:hAnsi="Times New Roman"/>
          <w:sz w:val="24"/>
          <w:lang w:val="en-US"/>
        </w:rPr>
        <w:t>I</w:t>
      </w:r>
      <w:r w:rsidRPr="002C1F5C">
        <w:rPr>
          <w:rStyle w:val="FontStyle40"/>
          <w:rFonts w:ascii="Times New Roman" w:hAnsi="Times New Roman"/>
          <w:sz w:val="24"/>
        </w:rPr>
        <w:t>- IV классов с 7-ми летним сроком обучения.</w:t>
      </w:r>
    </w:p>
    <w:p w:rsidR="006444AA" w:rsidRPr="00C300E3" w:rsidRDefault="006444AA" w:rsidP="00A52D2B">
      <w:pPr>
        <w:pStyle w:val="a2"/>
        <w:ind w:firstLine="851"/>
        <w:jc w:val="both"/>
        <w:rPr>
          <w:rFonts w:ascii="Times New Roman" w:hAnsi="Times New Roman"/>
          <w:sz w:val="24"/>
          <w:szCs w:val="24"/>
        </w:rPr>
      </w:pPr>
      <w:r w:rsidRPr="00C300E3">
        <w:rPr>
          <w:rFonts w:ascii="Times New Roman" w:hAnsi="Times New Roman"/>
          <w:sz w:val="24"/>
          <w:szCs w:val="24"/>
        </w:rPr>
        <w:t>Выполнение педагогической работы педагогическим работниками, указанными в настоящем пункте, характеризуется наличием установленных норм времени только для выполнения педагогической работы, связанной с преподавательской работой.</w:t>
      </w:r>
    </w:p>
    <w:p w:rsidR="006444AA" w:rsidRPr="00C300E3" w:rsidRDefault="006444AA" w:rsidP="00A52D2B">
      <w:pPr>
        <w:pStyle w:val="a2"/>
        <w:ind w:firstLine="851"/>
        <w:jc w:val="both"/>
        <w:rPr>
          <w:rFonts w:ascii="Times New Roman" w:hAnsi="Times New Roman"/>
          <w:sz w:val="24"/>
          <w:szCs w:val="24"/>
        </w:rPr>
      </w:pPr>
      <w:r w:rsidRPr="00C300E3">
        <w:rPr>
          <w:rFonts w:ascii="Times New Roman" w:hAnsi="Times New Roman"/>
          <w:sz w:val="24"/>
          <w:szCs w:val="24"/>
        </w:rPr>
        <w:t>Нормируемая часть рабочего времени работников, предусмотренных в настоящем пункте, определяется в астрономических часах (1 час) и включает проводимые уроки (учебные занятия) независимо от их продолжительности и короткие перерывы (перемены) между каждым учебным занятием, установленные для обучающихся, в том числе «динамический</w:t>
      </w:r>
      <w:r>
        <w:rPr>
          <w:rFonts w:ascii="Times New Roman" w:hAnsi="Times New Roman"/>
          <w:sz w:val="24"/>
          <w:szCs w:val="24"/>
        </w:rPr>
        <w:t xml:space="preserve"> час» (45 мин.) для обучающихся</w:t>
      </w:r>
      <w:r w:rsidRPr="00C300E3">
        <w:rPr>
          <w:rFonts w:ascii="Times New Roman" w:hAnsi="Times New Roman"/>
          <w:sz w:val="24"/>
          <w:szCs w:val="24"/>
        </w:rPr>
        <w:t xml:space="preserve"> 1-го класса. При этом количество часов установленной учетной нагрузки соответствует количеству проводимой указанными работниками учебных занятий продолжительностью, не превышающей 45 минут.</w:t>
      </w:r>
    </w:p>
    <w:p w:rsidR="006444AA" w:rsidRDefault="006444AA" w:rsidP="00A52D2B">
      <w:pPr>
        <w:pStyle w:val="a2"/>
        <w:ind w:firstLine="851"/>
        <w:jc w:val="both"/>
        <w:rPr>
          <w:rFonts w:ascii="Times New Roman" w:hAnsi="Times New Roman"/>
          <w:sz w:val="24"/>
          <w:szCs w:val="24"/>
        </w:rPr>
      </w:pPr>
      <w:r w:rsidRPr="00C300E3">
        <w:rPr>
          <w:rFonts w:ascii="Times New Roman" w:hAnsi="Times New Roman"/>
          <w:sz w:val="24"/>
          <w:szCs w:val="24"/>
        </w:rPr>
        <w:t>Конкретная продолжительность учебных занятий, а также перерывов (перемен) между ними предусматривается уставом либо локальным актом образовательного учреждения с учетом соответствующих санитарно-эпидемиологических правил и нормативов. Выполнение преподавательской работы регулируется расписанием учебных занятий.</w:t>
      </w:r>
    </w:p>
    <w:p w:rsidR="006444AA" w:rsidRPr="00946C6A" w:rsidRDefault="006444AA" w:rsidP="00A52D2B">
      <w:pPr>
        <w:pStyle w:val="Style8"/>
        <w:widowControl/>
        <w:spacing w:line="240" w:lineRule="auto"/>
        <w:ind w:right="141" w:firstLine="518"/>
        <w:rPr>
          <w:rStyle w:val="FontStyle40"/>
          <w:rFonts w:ascii="Times New Roman" w:hAnsi="Times New Roman"/>
          <w:sz w:val="24"/>
        </w:rPr>
      </w:pPr>
      <w:r w:rsidRPr="00946C6A">
        <w:rPr>
          <w:rStyle w:val="FontStyle40"/>
          <w:rFonts w:ascii="Times New Roman" w:hAnsi="Times New Roman"/>
          <w:sz w:val="24"/>
        </w:rPr>
        <w:t>Другая часть педагогической работы указанных работников, которая не конкретизирована по количеству часов, вытекает из их должностных обязанностей, предусмотренных уставом образовательного учреждения, правилами внутреннего трудового распорядка образовательного учреждения, тарифно-квалификационными характеристиками, и регулируется графиками и планами работы, в т.ч. личными планами педагогического работника, и может быть связана с:</w:t>
      </w:r>
    </w:p>
    <w:p w:rsidR="006444AA" w:rsidRPr="00946C6A" w:rsidRDefault="006444AA" w:rsidP="00A52D2B">
      <w:pPr>
        <w:pStyle w:val="Style8"/>
        <w:widowControl/>
        <w:spacing w:line="240" w:lineRule="auto"/>
        <w:ind w:right="141" w:firstLine="533"/>
        <w:rPr>
          <w:rStyle w:val="FontStyle40"/>
          <w:rFonts w:ascii="Times New Roman" w:hAnsi="Times New Roman"/>
          <w:sz w:val="24"/>
        </w:rPr>
      </w:pPr>
      <w:r w:rsidRPr="00946C6A">
        <w:rPr>
          <w:rStyle w:val="FontStyle40"/>
          <w:rFonts w:ascii="Times New Roman" w:hAnsi="Times New Roman"/>
          <w:sz w:val="24"/>
        </w:rPr>
        <w:t>исполнением обязанностей, связанных с участием в работе педагогических советов, с работой по проведению родительских собраний и других мероприятий, предусмотренных образовательной программой;</w:t>
      </w:r>
    </w:p>
    <w:p w:rsidR="006444AA" w:rsidRPr="00946C6A" w:rsidRDefault="006444AA" w:rsidP="00A52D2B">
      <w:pPr>
        <w:pStyle w:val="Style8"/>
        <w:widowControl/>
        <w:spacing w:line="240" w:lineRule="auto"/>
        <w:ind w:right="141" w:firstLine="533"/>
        <w:rPr>
          <w:rStyle w:val="FontStyle40"/>
          <w:rFonts w:ascii="Times New Roman" w:hAnsi="Times New Roman"/>
          <w:sz w:val="24"/>
        </w:rPr>
      </w:pPr>
      <w:r w:rsidRPr="00946C6A">
        <w:rPr>
          <w:rStyle w:val="FontStyle40"/>
          <w:rFonts w:ascii="Times New Roman" w:hAnsi="Times New Roman"/>
          <w:sz w:val="24"/>
        </w:rPr>
        <w:t>временем, затрачиваемым непосредственно на подготовку к работе по обучению и воспитанию обучающихся, воспитанников, изучению их индивидуальных способностей, интересов и склонностей, а также их семейных обстоятельств и жилищно-бытовых условий;</w:t>
      </w:r>
    </w:p>
    <w:p w:rsidR="006444AA" w:rsidRPr="00946C6A" w:rsidRDefault="006444AA" w:rsidP="00A52D2B">
      <w:pPr>
        <w:pStyle w:val="Style8"/>
        <w:widowControl/>
        <w:spacing w:line="240" w:lineRule="auto"/>
        <w:ind w:right="141" w:firstLine="533"/>
        <w:rPr>
          <w:rStyle w:val="FontStyle40"/>
          <w:rFonts w:ascii="Times New Roman" w:hAnsi="Times New Roman"/>
          <w:sz w:val="24"/>
        </w:rPr>
      </w:pPr>
      <w:r w:rsidRPr="00946C6A">
        <w:rPr>
          <w:rStyle w:val="FontStyle40"/>
          <w:rFonts w:ascii="Times New Roman" w:hAnsi="Times New Roman"/>
          <w:sz w:val="24"/>
        </w:rPr>
        <w:t>выполнением дополнительно возложенных на педагогических работников обязанностей, непосредственно связанных с образовательным процессом, с соответствующей дополнительной оплатой труда (классное руководство и др.).</w:t>
      </w:r>
    </w:p>
    <w:p w:rsidR="006444AA" w:rsidRPr="00946C6A" w:rsidRDefault="006444AA" w:rsidP="00A52D2B">
      <w:pPr>
        <w:pStyle w:val="Style8"/>
        <w:widowControl/>
        <w:spacing w:line="240" w:lineRule="auto"/>
        <w:ind w:right="141" w:firstLine="533"/>
        <w:rPr>
          <w:rStyle w:val="FontStyle40"/>
          <w:rFonts w:ascii="Times New Roman" w:hAnsi="Times New Roman"/>
          <w:sz w:val="24"/>
        </w:rPr>
      </w:pPr>
    </w:p>
    <w:p w:rsidR="006444AA" w:rsidRPr="00946C6A" w:rsidRDefault="006444AA" w:rsidP="00A52D2B">
      <w:pPr>
        <w:pStyle w:val="Style23"/>
        <w:widowControl/>
        <w:tabs>
          <w:tab w:val="left" w:pos="782"/>
        </w:tabs>
        <w:spacing w:line="240" w:lineRule="auto"/>
        <w:ind w:left="142" w:right="-1" w:firstLine="0"/>
        <w:rPr>
          <w:rStyle w:val="FontStyle40"/>
          <w:rFonts w:ascii="Times New Roman" w:hAnsi="Times New Roman"/>
          <w:sz w:val="24"/>
        </w:rPr>
      </w:pPr>
      <w:r>
        <w:rPr>
          <w:rStyle w:val="FontStyle40"/>
          <w:rFonts w:ascii="Times New Roman" w:hAnsi="Times New Roman"/>
          <w:sz w:val="24"/>
        </w:rPr>
        <w:tab/>
      </w:r>
      <w:r w:rsidRPr="00946C6A">
        <w:rPr>
          <w:rStyle w:val="FontStyle40"/>
          <w:rFonts w:ascii="Times New Roman" w:hAnsi="Times New Roman"/>
          <w:sz w:val="24"/>
        </w:rPr>
        <w:t>Нормы часов педагогической работы за ставку заработной платы других педагогических работников установлены:</w:t>
      </w:r>
    </w:p>
    <w:p w:rsidR="006444AA" w:rsidRPr="00946C6A" w:rsidRDefault="006444AA" w:rsidP="00A52D2B">
      <w:pPr>
        <w:pStyle w:val="Style8"/>
        <w:widowControl/>
        <w:numPr>
          <w:ilvl w:val="0"/>
          <w:numId w:val="21"/>
        </w:numPr>
        <w:spacing w:line="240" w:lineRule="auto"/>
        <w:ind w:right="-1"/>
        <w:jc w:val="left"/>
        <w:rPr>
          <w:rStyle w:val="FontStyle40"/>
          <w:rFonts w:ascii="Times New Roman" w:hAnsi="Times New Roman"/>
          <w:sz w:val="24"/>
        </w:rPr>
      </w:pPr>
      <w:r>
        <w:rPr>
          <w:rStyle w:val="FontStyle40"/>
          <w:rFonts w:ascii="Times New Roman" w:hAnsi="Times New Roman"/>
          <w:sz w:val="24"/>
        </w:rPr>
        <w:t>ч</w:t>
      </w:r>
      <w:r w:rsidRPr="00946C6A">
        <w:rPr>
          <w:rStyle w:val="FontStyle40"/>
          <w:rFonts w:ascii="Times New Roman" w:hAnsi="Times New Roman"/>
          <w:sz w:val="24"/>
        </w:rPr>
        <w:t>аса в неделю – концертмейстерам.</w:t>
      </w:r>
    </w:p>
    <w:p w:rsidR="006444AA" w:rsidRPr="00946C6A" w:rsidRDefault="006444AA" w:rsidP="00A52D2B">
      <w:pPr>
        <w:pStyle w:val="Style8"/>
        <w:widowControl/>
        <w:spacing w:line="240" w:lineRule="auto"/>
        <w:ind w:left="142" w:right="-1" w:firstLine="0"/>
        <w:jc w:val="left"/>
        <w:rPr>
          <w:rStyle w:val="FontStyle40"/>
          <w:rFonts w:ascii="Times New Roman" w:hAnsi="Times New Roman"/>
          <w:sz w:val="24"/>
        </w:rPr>
      </w:pPr>
    </w:p>
    <w:p w:rsidR="006444AA" w:rsidRPr="00946C6A" w:rsidRDefault="006444AA" w:rsidP="00A52D2B">
      <w:pPr>
        <w:pStyle w:val="Style23"/>
        <w:widowControl/>
        <w:tabs>
          <w:tab w:val="left" w:pos="782"/>
        </w:tabs>
        <w:spacing w:line="240" w:lineRule="auto"/>
        <w:ind w:left="142" w:right="-1" w:firstLine="0"/>
        <w:rPr>
          <w:rStyle w:val="FontStyle40"/>
          <w:rFonts w:ascii="Times New Roman" w:hAnsi="Times New Roman"/>
          <w:sz w:val="24"/>
        </w:rPr>
      </w:pPr>
      <w:r>
        <w:rPr>
          <w:rStyle w:val="FontStyle40"/>
          <w:rFonts w:ascii="Times New Roman" w:hAnsi="Times New Roman"/>
          <w:sz w:val="24"/>
        </w:rPr>
        <w:tab/>
      </w:r>
      <w:r w:rsidRPr="00946C6A">
        <w:rPr>
          <w:rStyle w:val="FontStyle40"/>
          <w:rFonts w:ascii="Times New Roman" w:hAnsi="Times New Roman"/>
          <w:sz w:val="24"/>
        </w:rPr>
        <w:t xml:space="preserve">Объем учебной нагрузки преподавателей устанавливается исходя из количества </w:t>
      </w:r>
    </w:p>
    <w:p w:rsidR="006444AA" w:rsidRPr="00946C6A" w:rsidRDefault="006444AA" w:rsidP="00A52D2B">
      <w:pPr>
        <w:pStyle w:val="Style23"/>
        <w:widowControl/>
        <w:tabs>
          <w:tab w:val="left" w:pos="782"/>
        </w:tabs>
        <w:spacing w:line="240" w:lineRule="auto"/>
        <w:ind w:right="-1" w:firstLine="0"/>
        <w:rPr>
          <w:rStyle w:val="FontStyle40"/>
          <w:rFonts w:ascii="Times New Roman" w:hAnsi="Times New Roman"/>
          <w:sz w:val="24"/>
        </w:rPr>
      </w:pPr>
      <w:r w:rsidRPr="00946C6A">
        <w:rPr>
          <w:rStyle w:val="FontStyle40"/>
          <w:rFonts w:ascii="Times New Roman" w:hAnsi="Times New Roman"/>
          <w:sz w:val="24"/>
        </w:rPr>
        <w:t>часов по учебному плану и программам, обеспеченности кадрами, других конкретных условий в данном образовательном учреждении.</w:t>
      </w:r>
    </w:p>
    <w:p w:rsidR="006444AA" w:rsidRPr="00946C6A" w:rsidRDefault="006444AA" w:rsidP="00A52D2B">
      <w:pPr>
        <w:pStyle w:val="Style8"/>
        <w:widowControl/>
        <w:spacing w:before="48" w:line="240" w:lineRule="auto"/>
        <w:ind w:left="142" w:right="-1" w:firstLine="566"/>
        <w:rPr>
          <w:rStyle w:val="FontStyle40"/>
          <w:rFonts w:ascii="Times New Roman" w:hAnsi="Times New Roman"/>
          <w:sz w:val="24"/>
        </w:rPr>
      </w:pPr>
      <w:r w:rsidRPr="00946C6A">
        <w:rPr>
          <w:rStyle w:val="FontStyle40"/>
          <w:rFonts w:ascii="Times New Roman" w:hAnsi="Times New Roman"/>
          <w:sz w:val="24"/>
        </w:rPr>
        <w:t>В зависимости от количества часов, предусмотренных учебным планом, учебная нагрузка учителей в первом и втором учебных полугодиях может устанавливаться в разном объеме.</w:t>
      </w:r>
    </w:p>
    <w:p w:rsidR="006444AA" w:rsidRPr="00946C6A" w:rsidRDefault="006444AA" w:rsidP="00A52D2B">
      <w:pPr>
        <w:pStyle w:val="Style8"/>
        <w:widowControl/>
        <w:spacing w:line="240" w:lineRule="auto"/>
        <w:ind w:left="142" w:right="-1" w:firstLine="566"/>
        <w:rPr>
          <w:rStyle w:val="FontStyle40"/>
          <w:rFonts w:ascii="Times New Roman" w:hAnsi="Times New Roman"/>
          <w:sz w:val="24"/>
        </w:rPr>
      </w:pPr>
      <w:r w:rsidRPr="00946C6A">
        <w:rPr>
          <w:rStyle w:val="FontStyle40"/>
          <w:rFonts w:ascii="Times New Roman" w:hAnsi="Times New Roman"/>
          <w:sz w:val="24"/>
        </w:rPr>
        <w:t>Объем учебной нагрузки преподавателей больше или меньше нормы часов, за которые выплачиваются ставки заработной платы, устанавливается только с их письменного согласия.</w:t>
      </w:r>
    </w:p>
    <w:p w:rsidR="006444AA" w:rsidRPr="00C300E3" w:rsidRDefault="006444AA" w:rsidP="00A52D2B">
      <w:pPr>
        <w:pStyle w:val="Style8"/>
        <w:widowControl/>
        <w:spacing w:line="240" w:lineRule="auto"/>
        <w:ind w:left="142" w:right="-1" w:firstLine="566"/>
      </w:pPr>
      <w:r>
        <w:rPr>
          <w:rStyle w:val="FontStyle40"/>
          <w:rFonts w:ascii="Times New Roman" w:hAnsi="Times New Roman"/>
          <w:sz w:val="24"/>
        </w:rPr>
        <w:t xml:space="preserve"> </w:t>
      </w:r>
      <w:r>
        <w:t>Преподавателям</w:t>
      </w:r>
      <w:r w:rsidRPr="00C300E3">
        <w:t>, которым не может быть обеспечена полная учебная нагрузка, гарантируется выплата ставки (оклада) заработной платы в полном размере при условии догрузки их до установленной нормы ча</w:t>
      </w:r>
      <w:r>
        <w:t>сов другой педагогической работой.</w:t>
      </w:r>
      <w:r w:rsidRPr="00C300E3">
        <w:t xml:space="preserve"> </w:t>
      </w:r>
      <w:r>
        <w:t xml:space="preserve"> </w:t>
      </w:r>
    </w:p>
    <w:p w:rsidR="006444AA" w:rsidRPr="00C300E3" w:rsidRDefault="006444AA" w:rsidP="00A52D2B">
      <w:pPr>
        <w:pStyle w:val="a2"/>
        <w:ind w:firstLine="708"/>
        <w:jc w:val="both"/>
        <w:rPr>
          <w:rFonts w:ascii="Times New Roman" w:hAnsi="Times New Roman"/>
          <w:sz w:val="24"/>
          <w:szCs w:val="24"/>
        </w:rPr>
      </w:pPr>
      <w:r>
        <w:rPr>
          <w:rFonts w:ascii="Times New Roman" w:hAnsi="Times New Roman"/>
          <w:sz w:val="24"/>
          <w:szCs w:val="24"/>
        </w:rPr>
        <w:t>Преподавателям</w:t>
      </w:r>
      <w:r w:rsidRPr="00C300E3">
        <w:rPr>
          <w:rFonts w:ascii="Times New Roman" w:hAnsi="Times New Roman"/>
          <w:sz w:val="24"/>
          <w:szCs w:val="24"/>
        </w:rPr>
        <w:t xml:space="preserve"> </w:t>
      </w:r>
      <w:r>
        <w:rPr>
          <w:rFonts w:ascii="Times New Roman" w:hAnsi="Times New Roman"/>
          <w:sz w:val="24"/>
          <w:szCs w:val="24"/>
        </w:rPr>
        <w:t xml:space="preserve"> </w:t>
      </w:r>
      <w:r w:rsidRPr="00C300E3">
        <w:rPr>
          <w:rFonts w:ascii="Times New Roman" w:hAnsi="Times New Roman"/>
          <w:sz w:val="24"/>
          <w:szCs w:val="24"/>
        </w:rPr>
        <w:t>образовательных учреждений, у которых по независящим от них причинам в течение учебного года учебная нагрузка уменьшается по сравнению с установленной нагрузкой, до конца учебного года выплачивается:</w:t>
      </w:r>
    </w:p>
    <w:p w:rsidR="006444AA" w:rsidRPr="00C300E3" w:rsidRDefault="006444AA" w:rsidP="00A52D2B">
      <w:pPr>
        <w:pStyle w:val="a2"/>
        <w:ind w:firstLine="851"/>
        <w:jc w:val="both"/>
        <w:rPr>
          <w:rFonts w:ascii="Times New Roman" w:hAnsi="Times New Roman"/>
          <w:sz w:val="24"/>
          <w:szCs w:val="24"/>
        </w:rPr>
      </w:pPr>
      <w:r w:rsidRPr="00C300E3">
        <w:rPr>
          <w:rFonts w:ascii="Times New Roman" w:hAnsi="Times New Roman"/>
          <w:sz w:val="24"/>
          <w:szCs w:val="24"/>
        </w:rPr>
        <w:t>заработная плата за фактическое число часов, если оставшаяся нагрузка выше устано</w:t>
      </w:r>
      <w:r>
        <w:rPr>
          <w:rFonts w:ascii="Times New Roman" w:hAnsi="Times New Roman"/>
          <w:sz w:val="24"/>
          <w:szCs w:val="24"/>
        </w:rPr>
        <w:t>вленной нормы за ставку (оклад).</w:t>
      </w:r>
    </w:p>
    <w:p w:rsidR="006444AA" w:rsidRPr="00C300E3" w:rsidRDefault="006444AA" w:rsidP="00A52D2B">
      <w:pPr>
        <w:pStyle w:val="a2"/>
        <w:ind w:firstLine="851"/>
        <w:jc w:val="both"/>
        <w:rPr>
          <w:rFonts w:ascii="Times New Roman" w:hAnsi="Times New Roman"/>
          <w:sz w:val="24"/>
          <w:szCs w:val="24"/>
        </w:rPr>
      </w:pPr>
      <w:r w:rsidRPr="00C300E3">
        <w:rPr>
          <w:rFonts w:ascii="Times New Roman" w:hAnsi="Times New Roman"/>
          <w:sz w:val="24"/>
          <w:szCs w:val="24"/>
        </w:rPr>
        <w:t>Педагогические работники должны быть поставлены в известность об уменьшении учебной нагрузки в течение учебного года и догрузке другой учебной работой не позднее, чем за два месяца.</w:t>
      </w:r>
    </w:p>
    <w:p w:rsidR="006444AA" w:rsidRPr="00C300E3" w:rsidRDefault="006444AA" w:rsidP="00A52D2B">
      <w:pPr>
        <w:pStyle w:val="a2"/>
        <w:ind w:firstLine="851"/>
        <w:jc w:val="both"/>
        <w:rPr>
          <w:rFonts w:ascii="Times New Roman" w:hAnsi="Times New Roman"/>
          <w:sz w:val="24"/>
          <w:szCs w:val="24"/>
        </w:rPr>
      </w:pPr>
      <w:r w:rsidRPr="00C300E3">
        <w:rPr>
          <w:rFonts w:ascii="Times New Roman" w:hAnsi="Times New Roman"/>
          <w:sz w:val="24"/>
          <w:szCs w:val="24"/>
        </w:rPr>
        <w:t>За время работы в период осенних, зимних, весенних и летних каникул обучающихся, а также в период отмены учебных занятий (образовательного процесса) для обучающихся, воспитанников по санитарно-эпидемиологическим, климатическим и другим основаниям оплата труда педагогических работников и лиц из числа руководящих, административно-хозяйственного и учебно-вспомогательного персонала, ведущих в течение учебного</w:t>
      </w:r>
      <w:r>
        <w:rPr>
          <w:rFonts w:ascii="Times New Roman" w:hAnsi="Times New Roman"/>
          <w:sz w:val="24"/>
          <w:szCs w:val="24"/>
        </w:rPr>
        <w:t xml:space="preserve"> года преподавательскую работу,</w:t>
      </w:r>
      <w:r w:rsidRPr="00C300E3">
        <w:rPr>
          <w:rFonts w:ascii="Times New Roman" w:hAnsi="Times New Roman"/>
          <w:sz w:val="24"/>
          <w:szCs w:val="24"/>
        </w:rPr>
        <w:t xml:space="preserve"> производится из расчета заработной платы, установленной при тарификации, предшествующей началу каникул или периоду отмены учебных занятий (образовательного процесса) по вышеуказанным причинам.</w:t>
      </w:r>
    </w:p>
    <w:p w:rsidR="006444AA" w:rsidRPr="00C300E3" w:rsidRDefault="006444AA" w:rsidP="00A52D2B">
      <w:pPr>
        <w:pStyle w:val="a2"/>
        <w:ind w:firstLine="851"/>
        <w:jc w:val="both"/>
        <w:rPr>
          <w:rFonts w:ascii="Times New Roman" w:hAnsi="Times New Roman"/>
          <w:sz w:val="24"/>
          <w:szCs w:val="24"/>
        </w:rPr>
      </w:pPr>
      <w:r w:rsidRPr="00C300E3">
        <w:rPr>
          <w:rFonts w:ascii="Times New Roman" w:hAnsi="Times New Roman"/>
          <w:sz w:val="24"/>
          <w:szCs w:val="24"/>
        </w:rPr>
        <w:t>Лицам, работающим на условиях почасовой оплаты и не ведущим педагогической работы во время каникул, оплата за это время не производится.</w:t>
      </w:r>
    </w:p>
    <w:p w:rsidR="006444AA" w:rsidRPr="00C300E3" w:rsidRDefault="006444AA" w:rsidP="00A52D2B">
      <w:pPr>
        <w:pStyle w:val="a2"/>
        <w:ind w:firstLine="851"/>
        <w:jc w:val="both"/>
        <w:rPr>
          <w:rFonts w:ascii="Times New Roman" w:hAnsi="Times New Roman"/>
          <w:sz w:val="24"/>
          <w:szCs w:val="24"/>
        </w:rPr>
      </w:pPr>
      <w:bookmarkStart w:id="8" w:name="sub_10055"/>
      <w:r w:rsidRPr="00C300E3">
        <w:rPr>
          <w:rFonts w:ascii="Times New Roman" w:hAnsi="Times New Roman"/>
          <w:sz w:val="24"/>
          <w:szCs w:val="24"/>
        </w:rPr>
        <w:t>Примечания.</w:t>
      </w:r>
    </w:p>
    <w:p w:rsidR="006444AA" w:rsidRPr="00C300E3" w:rsidRDefault="006444AA" w:rsidP="00A52D2B">
      <w:pPr>
        <w:pStyle w:val="a2"/>
        <w:ind w:firstLine="851"/>
        <w:jc w:val="both"/>
        <w:rPr>
          <w:rFonts w:ascii="Times New Roman" w:hAnsi="Times New Roman"/>
          <w:sz w:val="24"/>
          <w:szCs w:val="24"/>
        </w:rPr>
      </w:pPr>
      <w:bookmarkStart w:id="9" w:name="sub_100551"/>
      <w:bookmarkEnd w:id="8"/>
      <w:r w:rsidRPr="00C300E3">
        <w:rPr>
          <w:rFonts w:ascii="Times New Roman" w:hAnsi="Times New Roman"/>
          <w:sz w:val="24"/>
          <w:szCs w:val="24"/>
        </w:rPr>
        <w:t>1. Продолжительность рабочего времени педагогических работников включает преподавательскую (учебную) работу, воспитательную, а также другую педагогическую работу, предусмотренную квалификационными характеристиками по должностям и особенностями режима рабочего времени и времени отдыха педагогических и других работников образовательных учреждений, утвержденными в установленном порядке.</w:t>
      </w:r>
    </w:p>
    <w:p w:rsidR="006444AA" w:rsidRPr="00C300E3" w:rsidRDefault="006444AA" w:rsidP="00A52D2B">
      <w:pPr>
        <w:pStyle w:val="a2"/>
        <w:ind w:firstLine="851"/>
        <w:jc w:val="both"/>
        <w:rPr>
          <w:rFonts w:ascii="Times New Roman" w:hAnsi="Times New Roman"/>
          <w:sz w:val="24"/>
          <w:szCs w:val="24"/>
        </w:rPr>
      </w:pPr>
      <w:bookmarkStart w:id="10" w:name="sub_222"/>
      <w:bookmarkEnd w:id="9"/>
      <w:r w:rsidRPr="00C300E3">
        <w:rPr>
          <w:rFonts w:ascii="Times New Roman" w:hAnsi="Times New Roman"/>
          <w:sz w:val="24"/>
          <w:szCs w:val="24"/>
        </w:rPr>
        <w:t>2. Норма часов педагогической и (или) преподавательской работы за ставку заработной платы педагогических работников установлена в астрономических часа</w:t>
      </w:r>
      <w:r>
        <w:rPr>
          <w:rFonts w:ascii="Times New Roman" w:hAnsi="Times New Roman"/>
          <w:sz w:val="24"/>
          <w:szCs w:val="24"/>
        </w:rPr>
        <w:t>х. Для учителей, преподавателей</w:t>
      </w:r>
      <w:r w:rsidRPr="00C300E3">
        <w:rPr>
          <w:rFonts w:ascii="Times New Roman" w:hAnsi="Times New Roman"/>
          <w:sz w:val="24"/>
          <w:szCs w:val="24"/>
        </w:rPr>
        <w:t xml:space="preserve"> норма часов преподавательской работы за ставку заработной платы включает проводимые ими уроки (занятия) независимо от их продолжительности и короткие перерывы (перемены) между ними.</w:t>
      </w:r>
      <w:bookmarkStart w:id="11" w:name="sub_333"/>
      <w:bookmarkEnd w:id="10"/>
    </w:p>
    <w:p w:rsidR="006444AA" w:rsidRPr="00C300E3" w:rsidRDefault="006444AA" w:rsidP="00A52D2B">
      <w:pPr>
        <w:pStyle w:val="a2"/>
        <w:ind w:firstLine="851"/>
        <w:jc w:val="both"/>
        <w:rPr>
          <w:rFonts w:ascii="Times New Roman" w:hAnsi="Times New Roman"/>
          <w:sz w:val="24"/>
          <w:szCs w:val="24"/>
        </w:rPr>
      </w:pPr>
      <w:r w:rsidRPr="00C300E3">
        <w:rPr>
          <w:rFonts w:ascii="Times New Roman" w:hAnsi="Times New Roman"/>
          <w:sz w:val="24"/>
          <w:szCs w:val="24"/>
        </w:rPr>
        <w:t>3. За преподавательскую (педагогическую) работу, выполняемую с согласия педагогических работников сверх установленной нормы часов за ставку заработной платы, производится дополнительная оплата соответственно получаемой ставке зара</w:t>
      </w:r>
      <w:r>
        <w:rPr>
          <w:rFonts w:ascii="Times New Roman" w:hAnsi="Times New Roman"/>
          <w:sz w:val="24"/>
          <w:szCs w:val="24"/>
        </w:rPr>
        <w:t>ботной платы</w:t>
      </w:r>
      <w:r w:rsidRPr="00C300E3">
        <w:rPr>
          <w:rFonts w:ascii="Times New Roman" w:hAnsi="Times New Roman"/>
          <w:sz w:val="24"/>
          <w:szCs w:val="24"/>
        </w:rPr>
        <w:t>.</w:t>
      </w:r>
    </w:p>
    <w:p w:rsidR="006444AA" w:rsidRPr="00C300E3" w:rsidRDefault="006444AA" w:rsidP="00A52D2B">
      <w:pPr>
        <w:pStyle w:val="a2"/>
        <w:ind w:firstLine="851"/>
        <w:jc w:val="both"/>
        <w:rPr>
          <w:rFonts w:ascii="Times New Roman" w:hAnsi="Times New Roman"/>
          <w:sz w:val="24"/>
          <w:szCs w:val="24"/>
        </w:rPr>
      </w:pPr>
      <w:bookmarkStart w:id="12" w:name="sub_444"/>
      <w:bookmarkEnd w:id="11"/>
      <w:r w:rsidRPr="00C300E3">
        <w:rPr>
          <w:rFonts w:ascii="Times New Roman" w:hAnsi="Times New Roman"/>
          <w:sz w:val="24"/>
          <w:szCs w:val="24"/>
        </w:rPr>
        <w:t>4.</w:t>
      </w:r>
      <w:bookmarkStart w:id="13" w:name="sub_666"/>
      <w:bookmarkEnd w:id="12"/>
      <w:r w:rsidRPr="00C300E3">
        <w:rPr>
          <w:rFonts w:ascii="Times New Roman" w:hAnsi="Times New Roman"/>
          <w:sz w:val="24"/>
          <w:szCs w:val="24"/>
        </w:rPr>
        <w:t xml:space="preserve"> Оплата труда за замещение отсутствующего </w:t>
      </w:r>
      <w:r>
        <w:rPr>
          <w:rFonts w:ascii="Times New Roman" w:hAnsi="Times New Roman"/>
          <w:sz w:val="24"/>
          <w:szCs w:val="24"/>
        </w:rPr>
        <w:t>преподавателя</w:t>
      </w:r>
      <w:r w:rsidRPr="00C300E3">
        <w:rPr>
          <w:rFonts w:ascii="Times New Roman" w:hAnsi="Times New Roman"/>
          <w:sz w:val="24"/>
          <w:szCs w:val="24"/>
        </w:rPr>
        <w:t>, если оно осуществлялось свыше двух месяцев, производится со дня начала замещения за все часы фактической преподавательской работы на общих основаниях с соответствующим увеличением его недельной (месячной) учебной нагрузки путем внесения изменений в тарификацию.</w:t>
      </w:r>
    </w:p>
    <w:p w:rsidR="006444AA" w:rsidRPr="00C300E3" w:rsidRDefault="006444AA" w:rsidP="00A52D2B">
      <w:pPr>
        <w:pStyle w:val="a2"/>
        <w:ind w:firstLine="851"/>
        <w:jc w:val="both"/>
        <w:rPr>
          <w:rFonts w:ascii="Times New Roman" w:hAnsi="Times New Roman"/>
          <w:sz w:val="24"/>
          <w:szCs w:val="24"/>
        </w:rPr>
      </w:pPr>
      <w:r>
        <w:rPr>
          <w:rFonts w:ascii="Times New Roman" w:hAnsi="Times New Roman"/>
          <w:sz w:val="24"/>
          <w:szCs w:val="24"/>
        </w:rPr>
        <w:t>5</w:t>
      </w:r>
      <w:r w:rsidRPr="00C300E3">
        <w:rPr>
          <w:rFonts w:ascii="Times New Roman" w:hAnsi="Times New Roman"/>
          <w:sz w:val="24"/>
          <w:szCs w:val="24"/>
        </w:rPr>
        <w:t>. Предоставление преподавательской работы лицам, выполняющим ее помимо основной работы в том же образовательном учреждении (включая руководителей), а также педагогическим, руководящим и иным работникам других образовательных учреждений, работникам предприятий, учреждений и организаций (включая работников отдела образования), осуществляется с учетом мнения выборного профсоюзного органа (по согласов</w:t>
      </w:r>
      <w:r>
        <w:rPr>
          <w:rFonts w:ascii="Times New Roman" w:hAnsi="Times New Roman"/>
          <w:sz w:val="24"/>
          <w:szCs w:val="24"/>
        </w:rPr>
        <w:t>анию) и при условии если преподаватели</w:t>
      </w:r>
      <w:r w:rsidRPr="00C300E3">
        <w:rPr>
          <w:rFonts w:ascii="Times New Roman" w:hAnsi="Times New Roman"/>
          <w:sz w:val="24"/>
          <w:szCs w:val="24"/>
        </w:rPr>
        <w:t>, для которых данное образовательное учреждение является местом основной работы, обеспечены преподавательской работой по своей специальности в объеме не менее чем на ставку заработной платы.</w:t>
      </w:r>
    </w:p>
    <w:bookmarkEnd w:id="13"/>
    <w:p w:rsidR="006444AA" w:rsidRPr="00C300E3" w:rsidRDefault="006444AA" w:rsidP="00A52D2B">
      <w:pPr>
        <w:pStyle w:val="a2"/>
        <w:ind w:firstLine="851"/>
        <w:jc w:val="both"/>
        <w:rPr>
          <w:rFonts w:ascii="Times New Roman" w:hAnsi="Times New Roman"/>
          <w:sz w:val="24"/>
          <w:szCs w:val="24"/>
        </w:rPr>
      </w:pPr>
      <w:r>
        <w:rPr>
          <w:rFonts w:ascii="Times New Roman" w:hAnsi="Times New Roman"/>
          <w:sz w:val="24"/>
          <w:szCs w:val="24"/>
        </w:rPr>
        <w:t>6</w:t>
      </w:r>
      <w:r w:rsidRPr="00C300E3">
        <w:rPr>
          <w:rFonts w:ascii="Times New Roman" w:hAnsi="Times New Roman"/>
          <w:sz w:val="24"/>
          <w:szCs w:val="24"/>
        </w:rPr>
        <w:t>. Предельный объем учебной нагрузки (преподавательской работы), который может выполняться в том же образовательном учреждении руководителем образовательного учреждения, определяется собственником имущества учреждения, либо уполномоченным собственником лицом (органом), а других работников, ведущих ее помимо основной работы (включая заместителей руководителя), – самим образовательным учреждением.</w:t>
      </w:r>
    </w:p>
    <w:p w:rsidR="006444AA" w:rsidRPr="00CE18E3" w:rsidRDefault="006444AA" w:rsidP="00A52D2B">
      <w:pPr>
        <w:pStyle w:val="a2"/>
        <w:ind w:firstLine="851"/>
        <w:jc w:val="both"/>
        <w:rPr>
          <w:rFonts w:ascii="Times New Roman" w:hAnsi="Times New Roman"/>
          <w:sz w:val="24"/>
          <w:szCs w:val="24"/>
        </w:rPr>
      </w:pPr>
      <w:r w:rsidRPr="00C300E3">
        <w:rPr>
          <w:rFonts w:ascii="Times New Roman" w:hAnsi="Times New Roman"/>
          <w:sz w:val="24"/>
          <w:szCs w:val="24"/>
        </w:rPr>
        <w:t xml:space="preserve">Педагогическая (преподавательская) работа руководителя образовательного учреждения по совместительству в другом образовательном учреждении, а также иная его работа по совместительству (кроме руководящей работы) может иметь место только с разрешения собственника имущества учреждения либо уполномоченного собственником лица (органа). </w:t>
      </w:r>
      <w:bookmarkStart w:id="14" w:name="sub_52"/>
    </w:p>
    <w:p w:rsidR="006444AA" w:rsidRPr="00C366BA" w:rsidRDefault="006444AA" w:rsidP="00A52D2B">
      <w:pPr>
        <w:pStyle w:val="Heading1"/>
        <w:ind w:firstLine="709"/>
        <w:jc w:val="center"/>
        <w:rPr>
          <w:rFonts w:ascii="Times New Roman" w:hAnsi="Times New Roman" w:cs="Times New Roman"/>
          <w:b w:val="0"/>
          <w:sz w:val="24"/>
          <w:szCs w:val="24"/>
        </w:rPr>
      </w:pPr>
      <w:bookmarkStart w:id="15" w:name="sub_8"/>
      <w:bookmarkEnd w:id="14"/>
      <w:r>
        <w:rPr>
          <w:rFonts w:ascii="Times New Roman" w:hAnsi="Times New Roman" w:cs="Times New Roman"/>
          <w:b w:val="0"/>
          <w:sz w:val="24"/>
          <w:szCs w:val="24"/>
          <w:lang w:val="en-US"/>
        </w:rPr>
        <w:t>II</w:t>
      </w:r>
      <w:r w:rsidRPr="00C300E3">
        <w:rPr>
          <w:rFonts w:ascii="Times New Roman" w:hAnsi="Times New Roman" w:cs="Times New Roman"/>
          <w:b w:val="0"/>
          <w:sz w:val="24"/>
          <w:szCs w:val="24"/>
        </w:rPr>
        <w:t>. Порядок определения уровня образования</w:t>
      </w:r>
    </w:p>
    <w:p w:rsidR="006444AA" w:rsidRPr="00C300E3" w:rsidRDefault="006444AA" w:rsidP="00A52D2B">
      <w:pPr>
        <w:ind w:firstLine="709"/>
        <w:jc w:val="both"/>
      </w:pPr>
      <w:bookmarkStart w:id="16" w:name="sub_81"/>
      <w:bookmarkEnd w:id="15"/>
      <w:r w:rsidRPr="00C300E3">
        <w:t>5.1. Уровень образования педагогических работников определяется на основании дипломов, аттестатов и других документов о соответствующем образовании независимо от специальности, которую они получили (за исключением тех случаев, когда это особо оговорено).</w:t>
      </w:r>
    </w:p>
    <w:p w:rsidR="006444AA" w:rsidRPr="00C300E3" w:rsidRDefault="006444AA" w:rsidP="00A52D2B">
      <w:pPr>
        <w:ind w:firstLine="709"/>
        <w:jc w:val="both"/>
      </w:pPr>
      <w:bookmarkStart w:id="17" w:name="sub_82"/>
      <w:bookmarkEnd w:id="16"/>
      <w:r w:rsidRPr="00C300E3">
        <w:t>5.2. Требования к уровню образования при установлении оплаты труда работников определяются в соответствии с единым квалификационным справочником должностей руководителей, специалистов и служащих, предусматривают наличие среднего или высшего профессионального образования и, как правило, не содержат специальных требований к профилю полученной специальности по образованию.</w:t>
      </w:r>
      <w:bookmarkEnd w:id="17"/>
    </w:p>
    <w:p w:rsidR="006444AA" w:rsidRPr="00C300E3" w:rsidRDefault="006444AA" w:rsidP="00A52D2B">
      <w:pPr>
        <w:ind w:firstLine="709"/>
        <w:jc w:val="both"/>
      </w:pPr>
      <w:bookmarkStart w:id="18" w:name="sub_83"/>
      <w:r w:rsidRPr="00C300E3">
        <w:t>5.3. Педагогическим работникам, получившим диплом государственного образца о высшем профессиональном образовании, оплата труда (ставки (оклады) заработной платы) устанавливаются как лицам, имеющим высшее профессиональное образование, а педагогическим работникам, получившим диплом государственного образца о среднем профессиональном образовании, – как лицам, имеющим среднее профессиональное образование.</w:t>
      </w:r>
    </w:p>
    <w:bookmarkEnd w:id="18"/>
    <w:p w:rsidR="006444AA" w:rsidRPr="00C300E3" w:rsidRDefault="006444AA" w:rsidP="00A52D2B">
      <w:pPr>
        <w:ind w:firstLine="709"/>
        <w:jc w:val="both"/>
      </w:pPr>
      <w:r w:rsidRPr="00C300E3">
        <w:t xml:space="preserve">Наличие у работников диплома государственного образца «бакалавр», «специалист», «магистр» дает право на установление им оплаты за </w:t>
      </w:r>
      <w:r>
        <w:t>труд, предус</w:t>
      </w:r>
      <w:r w:rsidRPr="00C300E3">
        <w:t>мотренных для лиц, имеющих высшее профессиональное образование.</w:t>
      </w:r>
    </w:p>
    <w:p w:rsidR="006444AA" w:rsidRPr="00C300E3" w:rsidRDefault="006444AA" w:rsidP="00A52D2B">
      <w:pPr>
        <w:ind w:firstLine="709"/>
        <w:jc w:val="both"/>
      </w:pPr>
      <w:r w:rsidRPr="00C300E3">
        <w:t>Наличие у работников диплома государственного образца о неполном высшем профессиональном образовании права на установление оплаты за труд для лиц, имеющих высшее или среднее профессиональное образование, не дает.</w:t>
      </w:r>
    </w:p>
    <w:p w:rsidR="006444AA" w:rsidRPr="00C300E3" w:rsidRDefault="006444AA" w:rsidP="00A52D2B">
      <w:pPr>
        <w:ind w:firstLine="709"/>
        <w:jc w:val="both"/>
      </w:pPr>
      <w:r w:rsidRPr="00C300E3">
        <w:t>Окончание трех полных курсов высшего учебного заведения, а также учительского института и приравненных к нему учебных заведений дает право на установление оплаты труда (ставок (окладов) заработной платы), предусмотренных для лиц, имеющих среднее профессиональное образование.</w:t>
      </w:r>
    </w:p>
    <w:p w:rsidR="006444AA" w:rsidRPr="00C300E3" w:rsidRDefault="006444AA" w:rsidP="00A52D2B">
      <w:pPr>
        <w:ind w:firstLine="709"/>
        <w:jc w:val="both"/>
      </w:pPr>
      <w:bookmarkStart w:id="19" w:name="sub_84"/>
      <w:r w:rsidRPr="00C300E3">
        <w:t>5.4.</w:t>
      </w:r>
      <w:bookmarkStart w:id="20" w:name="sub_87"/>
      <w:bookmarkEnd w:id="19"/>
      <w:r>
        <w:t xml:space="preserve"> </w:t>
      </w:r>
      <w:r w:rsidRPr="00C300E3">
        <w:t>Работники, не имеющие специальной подготовки или стажа работы, установленных квалификационными требованиями, но обладающие достаточным практическим опытом и выполняющие качественно и в полном объеме возложенные на них должностные обязанности, по рекомендации аттестационной комиссии образовательного учреждения, в порядке исключения, могут быть назначены руководителем образовательного учреждения на соответствующие должности так же, как и работники, имеющие специальную подготовку и стаж работы. Этим работникам может быть установлена более высокая оплата за труд как для лиц, имеющих соответствующий педагогический стаж работы и образования.</w:t>
      </w:r>
    </w:p>
    <w:p w:rsidR="006444AA" w:rsidRPr="00C300E3" w:rsidRDefault="006444AA" w:rsidP="00A52D2B">
      <w:pPr>
        <w:ind w:firstLine="709"/>
        <w:jc w:val="both"/>
      </w:pPr>
    </w:p>
    <w:bookmarkEnd w:id="20"/>
    <w:p w:rsidR="006444AA" w:rsidRPr="00C300E3" w:rsidRDefault="006444AA" w:rsidP="00A52D2B">
      <w:pPr>
        <w:ind w:firstLine="709"/>
        <w:jc w:val="center"/>
        <w:rPr>
          <w:b/>
        </w:rPr>
      </w:pPr>
    </w:p>
    <w:p w:rsidR="006444AA" w:rsidRPr="00C300E3" w:rsidRDefault="006444AA" w:rsidP="00A52D2B">
      <w:pPr>
        <w:ind w:firstLine="709"/>
        <w:jc w:val="center"/>
      </w:pPr>
      <w:r>
        <w:rPr>
          <w:lang w:val="en-US"/>
        </w:rPr>
        <w:t>III</w:t>
      </w:r>
      <w:r w:rsidRPr="00C300E3">
        <w:t>. Порядок определения стажа педагогической работы</w:t>
      </w:r>
    </w:p>
    <w:p w:rsidR="006444AA" w:rsidRPr="00C300E3" w:rsidRDefault="006444AA" w:rsidP="00A52D2B">
      <w:pPr>
        <w:ind w:firstLine="709"/>
        <w:jc w:val="both"/>
      </w:pPr>
      <w:bookmarkStart w:id="21" w:name="sub_91"/>
      <w:r w:rsidRPr="00C300E3">
        <w:t>6.1. Основным документом для определения стажа педагогической работы является трудовая книжка.</w:t>
      </w:r>
    </w:p>
    <w:bookmarkEnd w:id="21"/>
    <w:p w:rsidR="006444AA" w:rsidRPr="00C300E3" w:rsidRDefault="006444AA" w:rsidP="00A52D2B">
      <w:pPr>
        <w:ind w:firstLine="709"/>
        <w:jc w:val="both"/>
      </w:pPr>
      <w:r w:rsidRPr="00C300E3">
        <w:t>Стаж педагогической работы, не подтвержденный записями в трудовой книжке, может быть установлен на основании надлежаще оформленных справок за подписью руководителей соответствующих учреждении, скрепленных печатью, выданных на основании документов, подтверждающих стаж работы по специальности (приказы, послужные и тарификационные списки, книги учета личного состава, табельные книги, архивные описи и т.д.). Справки должны содержать данные о наименовании образовательного учреждения, о должности и времени работы в этой должности, о дате выдачи справки, а также сведения, на основании которых выдана справка о работе.</w:t>
      </w:r>
    </w:p>
    <w:p w:rsidR="006444AA" w:rsidRPr="00C300E3" w:rsidRDefault="006444AA" w:rsidP="00A52D2B">
      <w:pPr>
        <w:ind w:firstLine="709"/>
        <w:jc w:val="both"/>
      </w:pPr>
      <w:r w:rsidRPr="00C300E3">
        <w:t>В случае утраты документов о стаже педагогической работы указанный стаж может быть установлен на основании справок с прежних мест работы или на основании письменных заявлений двух свидетелей, подписи которых должны быть удостоверены в нотариальном порядке. Свидетели могут подтверждать стаж только за период совместной работы.</w:t>
      </w:r>
    </w:p>
    <w:p w:rsidR="006444AA" w:rsidRPr="00C300E3" w:rsidRDefault="006444AA" w:rsidP="00A52D2B">
      <w:pPr>
        <w:ind w:firstLine="709"/>
        <w:jc w:val="both"/>
      </w:pPr>
      <w:r w:rsidRPr="00C300E3">
        <w:t>В исключительных случаях, когда не представляется возможным подтвердить стаж работы показаниями свидетелей, которые знали работника по совместной работе, и за период этой работы органы, в подчинении которых находятся образовательные учреждения, могут принимать показания свидетелей, знавших работника по совместной работе в одной системе.</w:t>
      </w:r>
    </w:p>
    <w:p w:rsidR="006444AA" w:rsidRPr="00C300E3" w:rsidRDefault="006444AA" w:rsidP="00A52D2B">
      <w:pPr>
        <w:ind w:firstLine="709"/>
        <w:jc w:val="both"/>
      </w:pPr>
      <w:r w:rsidRPr="00C300E3">
        <w:t>6.2. В стаж педагогической работы засчитывается:</w:t>
      </w:r>
    </w:p>
    <w:p w:rsidR="006444AA" w:rsidRPr="00C300E3" w:rsidRDefault="006444AA" w:rsidP="00A52D2B">
      <w:pPr>
        <w:ind w:firstLine="709"/>
        <w:jc w:val="both"/>
      </w:pPr>
      <w:r w:rsidRPr="00C300E3">
        <w:t xml:space="preserve">педагогическая, руководящая и методическая работа в образовательных и других учреждениях согласно </w:t>
      </w:r>
      <w:r>
        <w:rPr>
          <w:i/>
        </w:rPr>
        <w:t>П</w:t>
      </w:r>
      <w:r w:rsidRPr="00372547">
        <w:rPr>
          <w:i/>
        </w:rPr>
        <w:t xml:space="preserve">риложению </w:t>
      </w:r>
      <w:r>
        <w:rPr>
          <w:i/>
        </w:rPr>
        <w:t>8</w:t>
      </w:r>
      <w:r w:rsidRPr="00C300E3">
        <w:t xml:space="preserve"> к Положению;</w:t>
      </w:r>
    </w:p>
    <w:p w:rsidR="006444AA" w:rsidRPr="00C300E3" w:rsidRDefault="006444AA" w:rsidP="00A52D2B">
      <w:pPr>
        <w:ind w:firstLine="709"/>
        <w:jc w:val="both"/>
      </w:pPr>
      <w:r w:rsidRPr="00C300E3">
        <w:t xml:space="preserve">время работы в других учреждениях и организациях, службы в Вооруженных Силах СССР и Российской Федерации, обучения в учреждениях высшего и среднего профессионального образования – в порядке, предусмотренном </w:t>
      </w:r>
      <w:r>
        <w:rPr>
          <w:i/>
        </w:rPr>
        <w:t>П</w:t>
      </w:r>
      <w:r w:rsidRPr="00372547">
        <w:rPr>
          <w:i/>
        </w:rPr>
        <w:t xml:space="preserve">риложением </w:t>
      </w:r>
      <w:r>
        <w:rPr>
          <w:i/>
        </w:rPr>
        <w:t>9</w:t>
      </w:r>
      <w:r w:rsidRPr="00C300E3">
        <w:t xml:space="preserve"> к Положению.</w:t>
      </w:r>
    </w:p>
    <w:p w:rsidR="006444AA" w:rsidRPr="00C300E3" w:rsidRDefault="006444AA" w:rsidP="00A52D2B">
      <w:pPr>
        <w:ind w:firstLine="709"/>
        <w:jc w:val="both"/>
      </w:pPr>
      <w:r w:rsidRPr="00C300E3">
        <w:t xml:space="preserve">Под педагогической деятельностью, которая учитывается при применении пункта 2 </w:t>
      </w:r>
      <w:r>
        <w:rPr>
          <w:i/>
        </w:rPr>
        <w:t>П</w:t>
      </w:r>
      <w:r w:rsidRPr="00A72D9F">
        <w:rPr>
          <w:i/>
        </w:rPr>
        <w:t xml:space="preserve">риложения </w:t>
      </w:r>
      <w:r>
        <w:rPr>
          <w:i/>
        </w:rPr>
        <w:t>9</w:t>
      </w:r>
      <w:r w:rsidRPr="00C300E3">
        <w:t xml:space="preserve"> к Положению, понимается работа в образовательных и других учреждениях, предусмотренных в </w:t>
      </w:r>
      <w:r>
        <w:rPr>
          <w:i/>
        </w:rPr>
        <w:t>П</w:t>
      </w:r>
      <w:r w:rsidRPr="00A72D9F">
        <w:rPr>
          <w:i/>
        </w:rPr>
        <w:t xml:space="preserve">риложении </w:t>
      </w:r>
      <w:r>
        <w:rPr>
          <w:i/>
        </w:rPr>
        <w:t xml:space="preserve">8 </w:t>
      </w:r>
      <w:r w:rsidRPr="00C300E3">
        <w:t>к Положению</w:t>
      </w:r>
      <w:r>
        <w:t>.</w:t>
      </w:r>
    </w:p>
    <w:p w:rsidR="006444AA" w:rsidRPr="005319B3" w:rsidRDefault="006444AA" w:rsidP="00A52D2B">
      <w:pPr>
        <w:tabs>
          <w:tab w:val="left" w:pos="6953"/>
          <w:tab w:val="right" w:pos="10318"/>
        </w:tabs>
        <w:jc w:val="right"/>
        <w:rPr>
          <w:bCs/>
          <w:i/>
        </w:rPr>
      </w:pPr>
      <w:r w:rsidRPr="0013433E">
        <w:rPr>
          <w:bCs/>
          <w:i/>
        </w:rPr>
        <w:t xml:space="preserve">Приложение </w:t>
      </w:r>
      <w:r>
        <w:rPr>
          <w:bCs/>
          <w:i/>
        </w:rPr>
        <w:t>8</w:t>
      </w:r>
    </w:p>
    <w:p w:rsidR="006444AA" w:rsidRPr="00C300E3" w:rsidRDefault="006444AA" w:rsidP="00A52D2B">
      <w:pPr>
        <w:autoSpaceDE w:val="0"/>
        <w:autoSpaceDN w:val="0"/>
        <w:adjustRightInd w:val="0"/>
        <w:jc w:val="right"/>
        <w:rPr>
          <w:bCs/>
        </w:rPr>
      </w:pPr>
      <w:r w:rsidRPr="00C300E3">
        <w:rPr>
          <w:bCs/>
        </w:rPr>
        <w:t xml:space="preserve">                                                                      </w:t>
      </w:r>
      <w:r w:rsidRPr="00C300E3">
        <w:t>к</w:t>
      </w:r>
      <w:r w:rsidRPr="00C300E3">
        <w:rPr>
          <w:bCs/>
        </w:rPr>
        <w:t xml:space="preserve"> Положению о системе оплаты</w:t>
      </w:r>
      <w:r w:rsidRPr="00ED01C3">
        <w:rPr>
          <w:bCs/>
        </w:rPr>
        <w:t xml:space="preserve"> труда                                            </w:t>
      </w:r>
      <w:r>
        <w:rPr>
          <w:bCs/>
        </w:rPr>
        <w:t xml:space="preserve">                             </w:t>
      </w:r>
    </w:p>
    <w:p w:rsidR="006444AA" w:rsidRPr="00C300E3" w:rsidRDefault="006444AA" w:rsidP="00A52D2B">
      <w:pPr>
        <w:pStyle w:val="a2"/>
        <w:jc w:val="right"/>
        <w:rPr>
          <w:rFonts w:ascii="Times New Roman" w:hAnsi="Times New Roman"/>
          <w:sz w:val="24"/>
          <w:szCs w:val="24"/>
        </w:rPr>
      </w:pPr>
      <w:r w:rsidRPr="00ED01C3">
        <w:rPr>
          <w:rFonts w:ascii="Times New Roman" w:hAnsi="Times New Roman"/>
          <w:bCs/>
          <w:sz w:val="24"/>
          <w:szCs w:val="24"/>
        </w:rPr>
        <w:t>работников</w:t>
      </w:r>
      <w:r w:rsidRPr="00C300E3">
        <w:rPr>
          <w:bCs/>
        </w:rPr>
        <w:t xml:space="preserve"> </w:t>
      </w:r>
      <w:r>
        <w:rPr>
          <w:rFonts w:ascii="Times New Roman" w:hAnsi="Times New Roman"/>
          <w:sz w:val="24"/>
          <w:szCs w:val="24"/>
        </w:rPr>
        <w:t>Муниципального</w:t>
      </w:r>
      <w:r w:rsidRPr="00C300E3">
        <w:rPr>
          <w:rFonts w:ascii="Times New Roman" w:hAnsi="Times New Roman"/>
          <w:sz w:val="24"/>
          <w:szCs w:val="24"/>
        </w:rPr>
        <w:t xml:space="preserve"> </w:t>
      </w:r>
      <w:r>
        <w:rPr>
          <w:rFonts w:ascii="Times New Roman" w:hAnsi="Times New Roman"/>
          <w:sz w:val="24"/>
          <w:szCs w:val="24"/>
        </w:rPr>
        <w:t>бюджетного</w:t>
      </w:r>
    </w:p>
    <w:p w:rsidR="006444AA" w:rsidRDefault="006444AA" w:rsidP="00A52D2B">
      <w:pPr>
        <w:pStyle w:val="a2"/>
        <w:jc w:val="right"/>
        <w:rPr>
          <w:rFonts w:ascii="Times New Roman" w:hAnsi="Times New Roman"/>
          <w:sz w:val="24"/>
          <w:szCs w:val="24"/>
        </w:rPr>
      </w:pPr>
      <w:r w:rsidRPr="00C300E3">
        <w:rPr>
          <w:rFonts w:ascii="Times New Roman" w:hAnsi="Times New Roman"/>
          <w:sz w:val="24"/>
          <w:szCs w:val="24"/>
        </w:rPr>
        <w:t xml:space="preserve">                                                         </w:t>
      </w:r>
      <w:r>
        <w:rPr>
          <w:rFonts w:ascii="Times New Roman" w:hAnsi="Times New Roman"/>
          <w:sz w:val="24"/>
          <w:szCs w:val="24"/>
        </w:rPr>
        <w:t xml:space="preserve">                      </w:t>
      </w:r>
      <w:r w:rsidRPr="00C300E3">
        <w:rPr>
          <w:rFonts w:ascii="Times New Roman" w:hAnsi="Times New Roman"/>
          <w:sz w:val="24"/>
          <w:szCs w:val="24"/>
        </w:rPr>
        <w:t xml:space="preserve"> </w:t>
      </w:r>
      <w:r>
        <w:rPr>
          <w:rFonts w:ascii="Times New Roman" w:hAnsi="Times New Roman"/>
          <w:sz w:val="24"/>
          <w:szCs w:val="24"/>
        </w:rPr>
        <w:t>образовательного учреждения дополнительного</w:t>
      </w:r>
    </w:p>
    <w:p w:rsidR="006444AA" w:rsidRDefault="006444AA" w:rsidP="00A52D2B">
      <w:pPr>
        <w:pStyle w:val="a2"/>
        <w:jc w:val="right"/>
        <w:rPr>
          <w:rFonts w:ascii="Times New Roman" w:hAnsi="Times New Roman"/>
          <w:sz w:val="24"/>
          <w:szCs w:val="24"/>
        </w:rPr>
      </w:pPr>
      <w:r>
        <w:rPr>
          <w:rFonts w:ascii="Times New Roman" w:hAnsi="Times New Roman"/>
          <w:sz w:val="24"/>
          <w:szCs w:val="24"/>
        </w:rPr>
        <w:t>образования детей «Красногорская</w:t>
      </w:r>
    </w:p>
    <w:p w:rsidR="006444AA" w:rsidRPr="00C300E3" w:rsidRDefault="006444AA" w:rsidP="00A52D2B">
      <w:pPr>
        <w:autoSpaceDE w:val="0"/>
        <w:autoSpaceDN w:val="0"/>
        <w:adjustRightInd w:val="0"/>
        <w:jc w:val="right"/>
        <w:rPr>
          <w:bCs/>
        </w:rPr>
      </w:pPr>
      <w:r>
        <w:t>детская музыкальная школа»</w:t>
      </w:r>
    </w:p>
    <w:p w:rsidR="006444AA" w:rsidRDefault="006444AA" w:rsidP="00A52D2B">
      <w:pPr>
        <w:autoSpaceDE w:val="0"/>
        <w:autoSpaceDN w:val="0"/>
        <w:adjustRightInd w:val="0"/>
        <w:jc w:val="right"/>
        <w:rPr>
          <w:bCs/>
        </w:rPr>
      </w:pPr>
    </w:p>
    <w:p w:rsidR="006444AA" w:rsidRPr="00C300E3" w:rsidRDefault="006444AA" w:rsidP="00A52D2B">
      <w:pPr>
        <w:autoSpaceDE w:val="0"/>
        <w:autoSpaceDN w:val="0"/>
        <w:adjustRightInd w:val="0"/>
        <w:jc w:val="right"/>
        <w:rPr>
          <w:bCs/>
        </w:rPr>
      </w:pPr>
    </w:p>
    <w:p w:rsidR="006444AA" w:rsidRPr="00C300E3" w:rsidRDefault="006444AA" w:rsidP="00A52D2B">
      <w:pPr>
        <w:pStyle w:val="ConsTitle"/>
        <w:widowControl/>
        <w:ind w:right="0"/>
        <w:jc w:val="center"/>
        <w:rPr>
          <w:rFonts w:ascii="Times New Roman" w:hAnsi="Times New Roman" w:cs="Times New Roman"/>
          <w:b w:val="0"/>
          <w:sz w:val="24"/>
          <w:szCs w:val="24"/>
        </w:rPr>
      </w:pPr>
      <w:r w:rsidRPr="00C300E3">
        <w:rPr>
          <w:rFonts w:ascii="Times New Roman" w:hAnsi="Times New Roman" w:cs="Times New Roman"/>
          <w:b w:val="0"/>
          <w:sz w:val="24"/>
          <w:szCs w:val="24"/>
        </w:rPr>
        <w:t>ПЕРЕЧЕНЬ</w:t>
      </w:r>
    </w:p>
    <w:p w:rsidR="006444AA" w:rsidRPr="00C300E3" w:rsidRDefault="006444AA" w:rsidP="00A52D2B">
      <w:pPr>
        <w:pStyle w:val="ConsTitle"/>
        <w:widowControl/>
        <w:ind w:right="0"/>
        <w:jc w:val="center"/>
        <w:rPr>
          <w:rFonts w:ascii="Times New Roman" w:hAnsi="Times New Roman" w:cs="Times New Roman"/>
          <w:b w:val="0"/>
          <w:sz w:val="24"/>
          <w:szCs w:val="24"/>
        </w:rPr>
      </w:pPr>
      <w:r w:rsidRPr="00C300E3">
        <w:rPr>
          <w:rFonts w:ascii="Times New Roman" w:hAnsi="Times New Roman" w:cs="Times New Roman"/>
          <w:b w:val="0"/>
          <w:sz w:val="24"/>
          <w:szCs w:val="24"/>
        </w:rPr>
        <w:t>УЧРЕЖДЕНИЙ, ОРГАНИЗАЦИЙ И ДОЛЖНОСТЕЙ, ВРЕМЯ РАБОТЫ</w:t>
      </w:r>
    </w:p>
    <w:p w:rsidR="006444AA" w:rsidRPr="00C300E3" w:rsidRDefault="006444AA" w:rsidP="00A52D2B">
      <w:pPr>
        <w:pStyle w:val="ConsTitle"/>
        <w:widowControl/>
        <w:ind w:right="0"/>
        <w:jc w:val="center"/>
        <w:rPr>
          <w:rFonts w:ascii="Times New Roman" w:hAnsi="Times New Roman" w:cs="Times New Roman"/>
          <w:b w:val="0"/>
          <w:sz w:val="24"/>
          <w:szCs w:val="24"/>
        </w:rPr>
      </w:pPr>
      <w:r w:rsidRPr="00C300E3">
        <w:rPr>
          <w:rFonts w:ascii="Times New Roman" w:hAnsi="Times New Roman" w:cs="Times New Roman"/>
          <w:b w:val="0"/>
          <w:sz w:val="24"/>
          <w:szCs w:val="24"/>
        </w:rPr>
        <w:t>В КОТОРЫХ ЗАСЧИТЫВАЕТСЯ В ПЕДАГОГИЧЕСКИЙ СТАЖ</w:t>
      </w:r>
    </w:p>
    <w:p w:rsidR="006444AA" w:rsidRPr="00C300E3" w:rsidRDefault="006444AA" w:rsidP="00A52D2B">
      <w:pPr>
        <w:pStyle w:val="ConsTitle"/>
        <w:widowControl/>
        <w:ind w:right="0"/>
        <w:jc w:val="center"/>
        <w:rPr>
          <w:rFonts w:ascii="Times New Roman" w:hAnsi="Times New Roman" w:cs="Times New Roman"/>
          <w:b w:val="0"/>
          <w:sz w:val="24"/>
          <w:szCs w:val="24"/>
        </w:rPr>
      </w:pPr>
      <w:r w:rsidRPr="00C300E3">
        <w:rPr>
          <w:rFonts w:ascii="Times New Roman" w:hAnsi="Times New Roman" w:cs="Times New Roman"/>
          <w:b w:val="0"/>
          <w:sz w:val="24"/>
          <w:szCs w:val="24"/>
        </w:rPr>
        <w:t>РАБОТНИКОВ ОБРАЗОВАНИЯ</w:t>
      </w:r>
    </w:p>
    <w:p w:rsidR="006444AA" w:rsidRPr="00C300E3" w:rsidRDefault="006444AA" w:rsidP="00A52D2B">
      <w:pPr>
        <w:pStyle w:val="ConsTitle"/>
        <w:widowControl/>
        <w:ind w:right="0"/>
        <w:jc w:val="center"/>
        <w:rPr>
          <w:rFonts w:ascii="Times New Roman" w:hAnsi="Times New Roman" w:cs="Times New Roman"/>
          <w:b w:val="0"/>
          <w:sz w:val="24"/>
          <w:szCs w:val="24"/>
        </w:rPr>
      </w:pPr>
    </w:p>
    <w:tbl>
      <w:tblPr>
        <w:tblW w:w="0" w:type="auto"/>
        <w:tblInd w:w="70" w:type="dxa"/>
        <w:tblLayout w:type="fixed"/>
        <w:tblCellMar>
          <w:left w:w="70" w:type="dxa"/>
          <w:right w:w="70" w:type="dxa"/>
        </w:tblCellMar>
        <w:tblLook w:val="0000"/>
      </w:tblPr>
      <w:tblGrid>
        <w:gridCol w:w="4860"/>
        <w:gridCol w:w="4860"/>
      </w:tblGrid>
      <w:tr w:rsidR="006444AA" w:rsidRPr="00C300E3" w:rsidTr="000A79AE">
        <w:trPr>
          <w:trHeight w:val="360"/>
        </w:trPr>
        <w:tc>
          <w:tcPr>
            <w:tcW w:w="4860" w:type="dxa"/>
            <w:tcBorders>
              <w:top w:val="single" w:sz="6" w:space="0" w:color="auto"/>
              <w:left w:val="single" w:sz="6" w:space="0" w:color="auto"/>
              <w:bottom w:val="single" w:sz="6" w:space="0" w:color="auto"/>
              <w:right w:val="single" w:sz="6" w:space="0" w:color="auto"/>
            </w:tcBorders>
          </w:tcPr>
          <w:p w:rsidR="006444AA" w:rsidRPr="00C300E3" w:rsidRDefault="006444AA" w:rsidP="000A79AE">
            <w:pPr>
              <w:pStyle w:val="ConsCell"/>
              <w:widowControl/>
              <w:ind w:right="0"/>
              <w:jc w:val="center"/>
              <w:rPr>
                <w:rFonts w:ascii="Times New Roman" w:hAnsi="Times New Roman" w:cs="Times New Roman"/>
                <w:sz w:val="24"/>
                <w:szCs w:val="24"/>
              </w:rPr>
            </w:pPr>
            <w:r w:rsidRPr="00C300E3">
              <w:rPr>
                <w:rFonts w:ascii="Times New Roman" w:hAnsi="Times New Roman" w:cs="Times New Roman"/>
                <w:sz w:val="24"/>
                <w:szCs w:val="24"/>
              </w:rPr>
              <w:t xml:space="preserve">Наименование учреждений и      </w:t>
            </w:r>
            <w:r w:rsidRPr="00C300E3">
              <w:rPr>
                <w:rFonts w:ascii="Times New Roman" w:hAnsi="Times New Roman" w:cs="Times New Roman"/>
                <w:sz w:val="24"/>
                <w:szCs w:val="24"/>
              </w:rPr>
              <w:br/>
              <w:t>организаций</w:t>
            </w:r>
          </w:p>
        </w:tc>
        <w:tc>
          <w:tcPr>
            <w:tcW w:w="4860" w:type="dxa"/>
            <w:tcBorders>
              <w:top w:val="single" w:sz="6" w:space="0" w:color="auto"/>
              <w:left w:val="single" w:sz="6" w:space="0" w:color="auto"/>
              <w:bottom w:val="single" w:sz="6" w:space="0" w:color="auto"/>
              <w:right w:val="single" w:sz="6" w:space="0" w:color="auto"/>
            </w:tcBorders>
          </w:tcPr>
          <w:p w:rsidR="006444AA" w:rsidRPr="00C300E3" w:rsidRDefault="006444AA" w:rsidP="000A79AE">
            <w:pPr>
              <w:pStyle w:val="ConsCell"/>
              <w:widowControl/>
              <w:ind w:right="0"/>
              <w:jc w:val="center"/>
              <w:rPr>
                <w:rFonts w:ascii="Times New Roman" w:hAnsi="Times New Roman" w:cs="Times New Roman"/>
                <w:sz w:val="24"/>
                <w:szCs w:val="24"/>
              </w:rPr>
            </w:pPr>
            <w:r w:rsidRPr="00C300E3">
              <w:rPr>
                <w:rFonts w:ascii="Times New Roman" w:hAnsi="Times New Roman" w:cs="Times New Roman"/>
                <w:sz w:val="24"/>
                <w:szCs w:val="24"/>
              </w:rPr>
              <w:t>Наименование должностей</w:t>
            </w:r>
          </w:p>
        </w:tc>
      </w:tr>
      <w:tr w:rsidR="006444AA" w:rsidRPr="00C300E3" w:rsidTr="000A79AE">
        <w:trPr>
          <w:trHeight w:val="4805"/>
        </w:trPr>
        <w:tc>
          <w:tcPr>
            <w:tcW w:w="4860" w:type="dxa"/>
            <w:tcBorders>
              <w:top w:val="single" w:sz="6" w:space="0" w:color="auto"/>
              <w:left w:val="single" w:sz="6" w:space="0" w:color="auto"/>
              <w:bottom w:val="single" w:sz="6" w:space="0" w:color="auto"/>
              <w:right w:val="single" w:sz="6" w:space="0" w:color="auto"/>
            </w:tcBorders>
          </w:tcPr>
          <w:p w:rsidR="006444AA" w:rsidRPr="00C300E3" w:rsidRDefault="006444AA" w:rsidP="000A79AE">
            <w:pPr>
              <w:pStyle w:val="ConsCell"/>
              <w:widowControl/>
              <w:ind w:right="0"/>
              <w:rPr>
                <w:rFonts w:ascii="Times New Roman" w:hAnsi="Times New Roman" w:cs="Times New Roman"/>
                <w:sz w:val="24"/>
                <w:szCs w:val="24"/>
              </w:rPr>
            </w:pPr>
            <w:r w:rsidRPr="00C300E3">
              <w:rPr>
                <w:rFonts w:ascii="Times New Roman" w:hAnsi="Times New Roman" w:cs="Times New Roman"/>
                <w:sz w:val="24"/>
                <w:szCs w:val="24"/>
              </w:rPr>
              <w:t xml:space="preserve">I. Образовательные учреждения (в том  </w:t>
            </w:r>
            <w:r w:rsidRPr="00C300E3">
              <w:rPr>
                <w:rFonts w:ascii="Times New Roman" w:hAnsi="Times New Roman" w:cs="Times New Roman"/>
                <w:sz w:val="24"/>
                <w:szCs w:val="24"/>
              </w:rPr>
              <w:br/>
              <w:t xml:space="preserve">числе образовательные учреждения   </w:t>
            </w:r>
            <w:r w:rsidRPr="00C300E3">
              <w:rPr>
                <w:rFonts w:ascii="Times New Roman" w:hAnsi="Times New Roman" w:cs="Times New Roman"/>
                <w:sz w:val="24"/>
                <w:szCs w:val="24"/>
              </w:rPr>
              <w:br/>
              <w:t xml:space="preserve">высшего профессионального          </w:t>
            </w:r>
            <w:r w:rsidRPr="00C300E3">
              <w:rPr>
                <w:rFonts w:ascii="Times New Roman" w:hAnsi="Times New Roman" w:cs="Times New Roman"/>
                <w:sz w:val="24"/>
                <w:szCs w:val="24"/>
              </w:rPr>
              <w:br/>
              <w:t xml:space="preserve">образования, высшие и средние      </w:t>
            </w:r>
            <w:r w:rsidRPr="00C300E3">
              <w:rPr>
                <w:rFonts w:ascii="Times New Roman" w:hAnsi="Times New Roman" w:cs="Times New Roman"/>
                <w:sz w:val="24"/>
                <w:szCs w:val="24"/>
              </w:rPr>
              <w:br/>
              <w:t>военные образовательные учреждения,</w:t>
            </w:r>
            <w:r w:rsidRPr="00C300E3">
              <w:rPr>
                <w:rFonts w:ascii="Times New Roman" w:hAnsi="Times New Roman" w:cs="Times New Roman"/>
                <w:sz w:val="24"/>
                <w:szCs w:val="24"/>
              </w:rPr>
              <w:br/>
              <w:t xml:space="preserve">образовательные учреждения         </w:t>
            </w:r>
            <w:r w:rsidRPr="00C300E3">
              <w:rPr>
                <w:rFonts w:ascii="Times New Roman" w:hAnsi="Times New Roman" w:cs="Times New Roman"/>
                <w:sz w:val="24"/>
                <w:szCs w:val="24"/>
              </w:rPr>
              <w:br/>
              <w:t xml:space="preserve">дополнительного профессионального  </w:t>
            </w:r>
            <w:r w:rsidRPr="00C300E3">
              <w:rPr>
                <w:rFonts w:ascii="Times New Roman" w:hAnsi="Times New Roman" w:cs="Times New Roman"/>
                <w:sz w:val="24"/>
                <w:szCs w:val="24"/>
              </w:rPr>
              <w:br/>
              <w:t xml:space="preserve">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w:t>
            </w:r>
          </w:p>
        </w:tc>
        <w:tc>
          <w:tcPr>
            <w:tcW w:w="4860" w:type="dxa"/>
            <w:tcBorders>
              <w:top w:val="single" w:sz="6" w:space="0" w:color="auto"/>
              <w:left w:val="single" w:sz="6" w:space="0" w:color="auto"/>
              <w:bottom w:val="single" w:sz="6" w:space="0" w:color="auto"/>
              <w:right w:val="single" w:sz="6" w:space="0" w:color="auto"/>
            </w:tcBorders>
          </w:tcPr>
          <w:p w:rsidR="006444AA" w:rsidRPr="00C300E3" w:rsidRDefault="006444AA" w:rsidP="000A79AE">
            <w:pPr>
              <w:pStyle w:val="ConsCell"/>
              <w:widowControl/>
              <w:ind w:right="0"/>
              <w:rPr>
                <w:rFonts w:ascii="Times New Roman" w:hAnsi="Times New Roman" w:cs="Times New Roman"/>
                <w:sz w:val="24"/>
                <w:szCs w:val="24"/>
              </w:rPr>
            </w:pPr>
            <w:r w:rsidRPr="00C300E3">
              <w:rPr>
                <w:rFonts w:ascii="Times New Roman" w:hAnsi="Times New Roman" w:cs="Times New Roman"/>
                <w:sz w:val="24"/>
                <w:szCs w:val="24"/>
              </w:rPr>
              <w:t xml:space="preserve">I. Учителя, преподаватели,            </w:t>
            </w:r>
            <w:r w:rsidRPr="00C300E3">
              <w:rPr>
                <w:rFonts w:ascii="Times New Roman" w:hAnsi="Times New Roman" w:cs="Times New Roman"/>
                <w:sz w:val="24"/>
                <w:szCs w:val="24"/>
              </w:rPr>
              <w:br/>
              <w:t xml:space="preserve">учителя-дефектологи,               </w:t>
            </w:r>
            <w:r w:rsidRPr="00C300E3">
              <w:rPr>
                <w:rFonts w:ascii="Times New Roman" w:hAnsi="Times New Roman" w:cs="Times New Roman"/>
                <w:sz w:val="24"/>
                <w:szCs w:val="24"/>
              </w:rPr>
              <w:br/>
              <w:t xml:space="preserve">учителя-логопеды, логопеды,        </w:t>
            </w:r>
            <w:r w:rsidRPr="00C300E3">
              <w:rPr>
                <w:rFonts w:ascii="Times New Roman" w:hAnsi="Times New Roman" w:cs="Times New Roman"/>
                <w:sz w:val="24"/>
                <w:szCs w:val="24"/>
              </w:rPr>
              <w:br/>
              <w:t xml:space="preserve">преподаватели-организаторы (основ  </w:t>
            </w:r>
            <w:r w:rsidRPr="00C300E3">
              <w:rPr>
                <w:rFonts w:ascii="Times New Roman" w:hAnsi="Times New Roman" w:cs="Times New Roman"/>
                <w:sz w:val="24"/>
                <w:szCs w:val="24"/>
              </w:rPr>
              <w:br/>
              <w:t xml:space="preserve">безопасности жизнедеятельности,    </w:t>
            </w:r>
            <w:r w:rsidRPr="00C300E3">
              <w:rPr>
                <w:rFonts w:ascii="Times New Roman" w:hAnsi="Times New Roman" w:cs="Times New Roman"/>
                <w:sz w:val="24"/>
                <w:szCs w:val="24"/>
              </w:rPr>
              <w:br/>
              <w:t xml:space="preserve">допризывной подготовки),           </w:t>
            </w:r>
            <w:r w:rsidRPr="00C300E3">
              <w:rPr>
                <w:rFonts w:ascii="Times New Roman" w:hAnsi="Times New Roman" w:cs="Times New Roman"/>
                <w:sz w:val="24"/>
                <w:szCs w:val="24"/>
              </w:rPr>
              <w:br/>
              <w:t xml:space="preserve">руководители физического           </w:t>
            </w:r>
            <w:r w:rsidRPr="00C300E3">
              <w:rPr>
                <w:rFonts w:ascii="Times New Roman" w:hAnsi="Times New Roman" w:cs="Times New Roman"/>
                <w:sz w:val="24"/>
                <w:szCs w:val="24"/>
              </w:rPr>
              <w:br/>
              <w:t xml:space="preserve">воспитания, старшие мастеры,       </w:t>
            </w:r>
            <w:r w:rsidRPr="00C300E3">
              <w:rPr>
                <w:rFonts w:ascii="Times New Roman" w:hAnsi="Times New Roman" w:cs="Times New Roman"/>
                <w:sz w:val="24"/>
                <w:szCs w:val="24"/>
              </w:rPr>
              <w:br/>
              <w:t xml:space="preserve">мастера производственного обучения </w:t>
            </w:r>
            <w:r w:rsidRPr="00C300E3">
              <w:rPr>
                <w:rFonts w:ascii="Times New Roman" w:hAnsi="Times New Roman" w:cs="Times New Roman"/>
                <w:sz w:val="24"/>
                <w:szCs w:val="24"/>
              </w:rPr>
              <w:br/>
              <w:t xml:space="preserve">(в том числе обучения вождению     </w:t>
            </w:r>
            <w:r w:rsidRPr="00C300E3">
              <w:rPr>
                <w:rFonts w:ascii="Times New Roman" w:hAnsi="Times New Roman" w:cs="Times New Roman"/>
                <w:sz w:val="24"/>
                <w:szCs w:val="24"/>
              </w:rPr>
              <w:br/>
              <w:t xml:space="preserve">транспортных средств, работе на    </w:t>
            </w:r>
            <w:r w:rsidRPr="00C300E3">
              <w:rPr>
                <w:rFonts w:ascii="Times New Roman" w:hAnsi="Times New Roman" w:cs="Times New Roman"/>
                <w:sz w:val="24"/>
                <w:szCs w:val="24"/>
              </w:rPr>
              <w:br/>
              <w:t xml:space="preserve">сельскохозяйственных машинах,      </w:t>
            </w:r>
            <w:r w:rsidRPr="00C300E3">
              <w:rPr>
                <w:rFonts w:ascii="Times New Roman" w:hAnsi="Times New Roman" w:cs="Times New Roman"/>
                <w:sz w:val="24"/>
                <w:szCs w:val="24"/>
              </w:rPr>
              <w:br/>
              <w:t xml:space="preserve">работе на пишущих машинах и другой </w:t>
            </w:r>
            <w:r w:rsidRPr="00C300E3">
              <w:rPr>
                <w:rFonts w:ascii="Times New Roman" w:hAnsi="Times New Roman" w:cs="Times New Roman"/>
                <w:sz w:val="24"/>
                <w:szCs w:val="24"/>
              </w:rPr>
              <w:br/>
              <w:t xml:space="preserve">организационной технике), старшие  </w:t>
            </w:r>
            <w:r w:rsidRPr="00C300E3">
              <w:rPr>
                <w:rFonts w:ascii="Times New Roman" w:hAnsi="Times New Roman" w:cs="Times New Roman"/>
                <w:sz w:val="24"/>
                <w:szCs w:val="24"/>
              </w:rPr>
              <w:br/>
              <w:t xml:space="preserve">инструкторы-методисты,             </w:t>
            </w:r>
            <w:r w:rsidRPr="00C300E3">
              <w:rPr>
                <w:rFonts w:ascii="Times New Roman" w:hAnsi="Times New Roman" w:cs="Times New Roman"/>
                <w:sz w:val="24"/>
                <w:szCs w:val="24"/>
              </w:rPr>
              <w:br/>
              <w:t xml:space="preserve">инструкторы-методисты (в том числе </w:t>
            </w:r>
            <w:r w:rsidRPr="00C300E3">
              <w:rPr>
                <w:rFonts w:ascii="Times New Roman" w:hAnsi="Times New Roman" w:cs="Times New Roman"/>
                <w:sz w:val="24"/>
                <w:szCs w:val="24"/>
              </w:rPr>
              <w:br/>
              <w:t>по физической культуре и спорту, по</w:t>
            </w:r>
            <w:r w:rsidRPr="00C300E3">
              <w:rPr>
                <w:rFonts w:ascii="Times New Roman" w:hAnsi="Times New Roman" w:cs="Times New Roman"/>
                <w:sz w:val="24"/>
                <w:szCs w:val="24"/>
              </w:rPr>
              <w:br/>
              <w:t xml:space="preserve">туризму), концертмейстеры,         </w:t>
            </w:r>
            <w:r w:rsidRPr="00C300E3">
              <w:rPr>
                <w:rFonts w:ascii="Times New Roman" w:hAnsi="Times New Roman" w:cs="Times New Roman"/>
                <w:sz w:val="24"/>
                <w:szCs w:val="24"/>
              </w:rPr>
              <w:br/>
              <w:t xml:space="preserve">музыкальные руководители, старшие  </w:t>
            </w:r>
            <w:r w:rsidRPr="00C300E3">
              <w:rPr>
                <w:rFonts w:ascii="Times New Roman" w:hAnsi="Times New Roman" w:cs="Times New Roman"/>
                <w:sz w:val="24"/>
                <w:szCs w:val="24"/>
              </w:rPr>
              <w:br/>
              <w:t xml:space="preserve">воспитатели, воспитатели, классные </w:t>
            </w:r>
            <w:r w:rsidRPr="00C300E3">
              <w:rPr>
                <w:rFonts w:ascii="Times New Roman" w:hAnsi="Times New Roman" w:cs="Times New Roman"/>
                <w:sz w:val="24"/>
                <w:szCs w:val="24"/>
              </w:rPr>
              <w:br/>
              <w:t xml:space="preserve">воспитатели, социальные педагоги,  </w:t>
            </w:r>
            <w:r w:rsidRPr="00C300E3">
              <w:rPr>
                <w:rFonts w:ascii="Times New Roman" w:hAnsi="Times New Roman" w:cs="Times New Roman"/>
                <w:sz w:val="24"/>
                <w:szCs w:val="24"/>
              </w:rPr>
              <w:br/>
              <w:t xml:space="preserve">педагоги-психологи,                </w:t>
            </w:r>
            <w:r w:rsidRPr="00C300E3">
              <w:rPr>
                <w:rFonts w:ascii="Times New Roman" w:hAnsi="Times New Roman" w:cs="Times New Roman"/>
                <w:sz w:val="24"/>
                <w:szCs w:val="24"/>
              </w:rPr>
              <w:br/>
              <w:t xml:space="preserve">педагоги-организаторы, педагоги    </w:t>
            </w:r>
            <w:r w:rsidRPr="00C300E3">
              <w:rPr>
                <w:rFonts w:ascii="Times New Roman" w:hAnsi="Times New Roman" w:cs="Times New Roman"/>
                <w:sz w:val="24"/>
                <w:szCs w:val="24"/>
              </w:rPr>
              <w:br/>
              <w:t xml:space="preserve">дополнительного образования,       </w:t>
            </w:r>
            <w:r w:rsidRPr="00C300E3">
              <w:rPr>
                <w:rFonts w:ascii="Times New Roman" w:hAnsi="Times New Roman" w:cs="Times New Roman"/>
                <w:sz w:val="24"/>
                <w:szCs w:val="24"/>
              </w:rPr>
              <w:br/>
              <w:t xml:space="preserve">старшие тренеры-преподаватели,     </w:t>
            </w:r>
            <w:r w:rsidRPr="00C300E3">
              <w:rPr>
                <w:rFonts w:ascii="Times New Roman" w:hAnsi="Times New Roman" w:cs="Times New Roman"/>
                <w:sz w:val="24"/>
                <w:szCs w:val="24"/>
              </w:rPr>
              <w:br/>
              <w:t xml:space="preserve">тренеры-преподаватели, старшие     </w:t>
            </w:r>
            <w:r w:rsidRPr="00C300E3">
              <w:rPr>
                <w:rFonts w:ascii="Times New Roman" w:hAnsi="Times New Roman" w:cs="Times New Roman"/>
                <w:sz w:val="24"/>
                <w:szCs w:val="24"/>
              </w:rPr>
              <w:br/>
              <w:t xml:space="preserve">вожатые (пионервожатые),           </w:t>
            </w:r>
            <w:r w:rsidRPr="00C300E3">
              <w:rPr>
                <w:rFonts w:ascii="Times New Roman" w:hAnsi="Times New Roman" w:cs="Times New Roman"/>
                <w:sz w:val="24"/>
                <w:szCs w:val="24"/>
              </w:rPr>
              <w:br/>
              <w:t xml:space="preserve">инструкторы по физкультуре,        </w:t>
            </w:r>
            <w:r w:rsidRPr="00C300E3">
              <w:rPr>
                <w:rFonts w:ascii="Times New Roman" w:hAnsi="Times New Roman" w:cs="Times New Roman"/>
                <w:sz w:val="24"/>
                <w:szCs w:val="24"/>
              </w:rPr>
              <w:br/>
              <w:t xml:space="preserve">инструкторы по труду, директора    </w:t>
            </w:r>
            <w:r w:rsidRPr="00C300E3">
              <w:rPr>
                <w:rFonts w:ascii="Times New Roman" w:hAnsi="Times New Roman" w:cs="Times New Roman"/>
                <w:sz w:val="24"/>
                <w:szCs w:val="24"/>
              </w:rPr>
              <w:br/>
              <w:t xml:space="preserve">(начальники, заведующие),          </w:t>
            </w:r>
            <w:r w:rsidRPr="00C300E3">
              <w:rPr>
                <w:rFonts w:ascii="Times New Roman" w:hAnsi="Times New Roman" w:cs="Times New Roman"/>
                <w:sz w:val="24"/>
                <w:szCs w:val="24"/>
              </w:rPr>
              <w:br/>
              <w:t xml:space="preserve">заместители директоров             </w:t>
            </w:r>
            <w:r w:rsidRPr="00C300E3">
              <w:rPr>
                <w:rFonts w:ascii="Times New Roman" w:hAnsi="Times New Roman" w:cs="Times New Roman"/>
                <w:sz w:val="24"/>
                <w:szCs w:val="24"/>
              </w:rPr>
              <w:br/>
              <w:t xml:space="preserve">(начальников, заведующих) по       </w:t>
            </w:r>
            <w:r w:rsidRPr="00C300E3">
              <w:rPr>
                <w:rFonts w:ascii="Times New Roman" w:hAnsi="Times New Roman" w:cs="Times New Roman"/>
                <w:sz w:val="24"/>
                <w:szCs w:val="24"/>
              </w:rPr>
              <w:br/>
              <w:t xml:space="preserve">учебной, учебно-воспитательной,    </w:t>
            </w:r>
            <w:r w:rsidRPr="00C300E3">
              <w:rPr>
                <w:rFonts w:ascii="Times New Roman" w:hAnsi="Times New Roman" w:cs="Times New Roman"/>
                <w:sz w:val="24"/>
                <w:szCs w:val="24"/>
              </w:rPr>
              <w:br/>
              <w:t xml:space="preserve">учебно-производственной,           </w:t>
            </w:r>
            <w:r w:rsidRPr="00C300E3">
              <w:rPr>
                <w:rFonts w:ascii="Times New Roman" w:hAnsi="Times New Roman" w:cs="Times New Roman"/>
                <w:sz w:val="24"/>
                <w:szCs w:val="24"/>
              </w:rPr>
              <w:br/>
              <w:t xml:space="preserve">воспитательной,                    </w:t>
            </w:r>
            <w:r w:rsidRPr="00C300E3">
              <w:rPr>
                <w:rFonts w:ascii="Times New Roman" w:hAnsi="Times New Roman" w:cs="Times New Roman"/>
                <w:sz w:val="24"/>
                <w:szCs w:val="24"/>
              </w:rPr>
              <w:br/>
              <w:t>культурно-воспитательной работе, по</w:t>
            </w:r>
            <w:r w:rsidRPr="00C300E3">
              <w:rPr>
                <w:rFonts w:ascii="Times New Roman" w:hAnsi="Times New Roman" w:cs="Times New Roman"/>
                <w:sz w:val="24"/>
                <w:szCs w:val="24"/>
              </w:rPr>
              <w:br/>
              <w:t xml:space="preserve">производственному обучению         </w:t>
            </w:r>
            <w:r w:rsidRPr="00C300E3">
              <w:rPr>
                <w:rFonts w:ascii="Times New Roman" w:hAnsi="Times New Roman" w:cs="Times New Roman"/>
                <w:sz w:val="24"/>
                <w:szCs w:val="24"/>
              </w:rPr>
              <w:br/>
              <w:t>(работе), по иностранному языку, по</w:t>
            </w:r>
            <w:r w:rsidRPr="00C300E3">
              <w:rPr>
                <w:rFonts w:ascii="Times New Roman" w:hAnsi="Times New Roman" w:cs="Times New Roman"/>
                <w:sz w:val="24"/>
                <w:szCs w:val="24"/>
              </w:rPr>
              <w:br/>
              <w:t xml:space="preserve">учебно-летной подготовке, по       </w:t>
            </w:r>
            <w:r w:rsidRPr="00C300E3">
              <w:rPr>
                <w:rFonts w:ascii="Times New Roman" w:hAnsi="Times New Roman" w:cs="Times New Roman"/>
                <w:sz w:val="24"/>
                <w:szCs w:val="24"/>
              </w:rPr>
              <w:br/>
              <w:t xml:space="preserve">общеобразовательной подготовке, по </w:t>
            </w:r>
            <w:r w:rsidRPr="00C300E3">
              <w:rPr>
                <w:rFonts w:ascii="Times New Roman" w:hAnsi="Times New Roman" w:cs="Times New Roman"/>
                <w:sz w:val="24"/>
                <w:szCs w:val="24"/>
              </w:rPr>
              <w:br/>
              <w:t xml:space="preserve">режиму, заведующие учебной частью, </w:t>
            </w:r>
            <w:r w:rsidRPr="00C300E3">
              <w:rPr>
                <w:rFonts w:ascii="Times New Roman" w:hAnsi="Times New Roman" w:cs="Times New Roman"/>
                <w:sz w:val="24"/>
                <w:szCs w:val="24"/>
              </w:rPr>
              <w:br/>
              <w:t xml:space="preserve">заведующие (начальники) практикой, </w:t>
            </w:r>
            <w:r w:rsidRPr="00C300E3">
              <w:rPr>
                <w:rFonts w:ascii="Times New Roman" w:hAnsi="Times New Roman" w:cs="Times New Roman"/>
                <w:sz w:val="24"/>
                <w:szCs w:val="24"/>
              </w:rPr>
              <w:br/>
              <w:t xml:space="preserve">учебно-консультационными пунктами, </w:t>
            </w:r>
            <w:r w:rsidRPr="00C300E3">
              <w:rPr>
                <w:rFonts w:ascii="Times New Roman" w:hAnsi="Times New Roman" w:cs="Times New Roman"/>
                <w:sz w:val="24"/>
                <w:szCs w:val="24"/>
              </w:rPr>
              <w:br/>
              <w:t xml:space="preserve">логопедическими пунктами,          </w:t>
            </w:r>
            <w:r w:rsidRPr="00C300E3">
              <w:rPr>
                <w:rFonts w:ascii="Times New Roman" w:hAnsi="Times New Roman" w:cs="Times New Roman"/>
                <w:sz w:val="24"/>
                <w:szCs w:val="24"/>
              </w:rPr>
              <w:br/>
              <w:t>интернатами, отделениями, отделами,</w:t>
            </w:r>
            <w:r w:rsidRPr="00C300E3">
              <w:rPr>
                <w:rFonts w:ascii="Times New Roman" w:hAnsi="Times New Roman" w:cs="Times New Roman"/>
                <w:sz w:val="24"/>
                <w:szCs w:val="24"/>
              </w:rPr>
              <w:br/>
              <w:t xml:space="preserve">лабораториями, кабинетами,         </w:t>
            </w:r>
            <w:r w:rsidRPr="00C300E3">
              <w:rPr>
                <w:rFonts w:ascii="Times New Roman" w:hAnsi="Times New Roman" w:cs="Times New Roman"/>
                <w:sz w:val="24"/>
                <w:szCs w:val="24"/>
              </w:rPr>
              <w:br/>
              <w:t xml:space="preserve">секциями, филиалами, курсов и      </w:t>
            </w:r>
            <w:r w:rsidRPr="00C300E3">
              <w:rPr>
                <w:rFonts w:ascii="Times New Roman" w:hAnsi="Times New Roman" w:cs="Times New Roman"/>
                <w:sz w:val="24"/>
                <w:szCs w:val="24"/>
              </w:rPr>
              <w:br/>
              <w:t xml:space="preserve">другими структурными               </w:t>
            </w:r>
            <w:r w:rsidRPr="00C300E3">
              <w:rPr>
                <w:rFonts w:ascii="Times New Roman" w:hAnsi="Times New Roman" w:cs="Times New Roman"/>
                <w:sz w:val="24"/>
                <w:szCs w:val="24"/>
              </w:rPr>
              <w:br/>
              <w:t xml:space="preserve">подразделениями, деятельность      </w:t>
            </w:r>
            <w:r w:rsidRPr="00C300E3">
              <w:rPr>
                <w:rFonts w:ascii="Times New Roman" w:hAnsi="Times New Roman" w:cs="Times New Roman"/>
                <w:sz w:val="24"/>
                <w:szCs w:val="24"/>
              </w:rPr>
              <w:br/>
              <w:t xml:space="preserve">которых связана с образовательным  </w:t>
            </w:r>
            <w:r w:rsidRPr="00C300E3">
              <w:rPr>
                <w:rFonts w:ascii="Times New Roman" w:hAnsi="Times New Roman" w:cs="Times New Roman"/>
                <w:sz w:val="24"/>
                <w:szCs w:val="24"/>
              </w:rPr>
              <w:br/>
              <w:t xml:space="preserve">(воспитательным) процессом,        </w:t>
            </w:r>
            <w:r w:rsidRPr="00C300E3">
              <w:rPr>
                <w:rFonts w:ascii="Times New Roman" w:hAnsi="Times New Roman" w:cs="Times New Roman"/>
                <w:sz w:val="24"/>
                <w:szCs w:val="24"/>
              </w:rPr>
              <w:br/>
              <w:t xml:space="preserve">методическим обеспечением; старшие </w:t>
            </w:r>
            <w:r w:rsidRPr="00C300E3">
              <w:rPr>
                <w:rFonts w:ascii="Times New Roman" w:hAnsi="Times New Roman" w:cs="Times New Roman"/>
                <w:sz w:val="24"/>
                <w:szCs w:val="24"/>
              </w:rPr>
              <w:br/>
              <w:t xml:space="preserve">дежурные по режиму, дежурные по    </w:t>
            </w:r>
            <w:r w:rsidRPr="00C300E3">
              <w:rPr>
                <w:rFonts w:ascii="Times New Roman" w:hAnsi="Times New Roman" w:cs="Times New Roman"/>
                <w:sz w:val="24"/>
                <w:szCs w:val="24"/>
              </w:rPr>
              <w:br/>
              <w:t xml:space="preserve">режиму, аккомпаниаторы,            </w:t>
            </w:r>
            <w:r w:rsidRPr="00C300E3">
              <w:rPr>
                <w:rFonts w:ascii="Times New Roman" w:hAnsi="Times New Roman" w:cs="Times New Roman"/>
                <w:sz w:val="24"/>
                <w:szCs w:val="24"/>
              </w:rPr>
              <w:br/>
              <w:t xml:space="preserve">культорганизаторы, экскурсоводы;   </w:t>
            </w:r>
            <w:r w:rsidRPr="00C300E3">
              <w:rPr>
                <w:rFonts w:ascii="Times New Roman" w:hAnsi="Times New Roman" w:cs="Times New Roman"/>
                <w:sz w:val="24"/>
                <w:szCs w:val="24"/>
              </w:rPr>
              <w:br/>
              <w:t xml:space="preserve">профессорско-преподавательский     </w:t>
            </w:r>
            <w:r w:rsidRPr="00C300E3">
              <w:rPr>
                <w:rFonts w:ascii="Times New Roman" w:hAnsi="Times New Roman" w:cs="Times New Roman"/>
                <w:sz w:val="24"/>
                <w:szCs w:val="24"/>
              </w:rPr>
              <w:br/>
              <w:t xml:space="preserve">состав (работа, служба)            </w:t>
            </w:r>
          </w:p>
        </w:tc>
      </w:tr>
      <w:tr w:rsidR="006444AA" w:rsidRPr="00C300E3" w:rsidTr="000A79AE">
        <w:trPr>
          <w:trHeight w:val="1080"/>
        </w:trPr>
        <w:tc>
          <w:tcPr>
            <w:tcW w:w="4860" w:type="dxa"/>
            <w:tcBorders>
              <w:top w:val="single" w:sz="6" w:space="0" w:color="auto"/>
              <w:left w:val="single" w:sz="6" w:space="0" w:color="auto"/>
              <w:bottom w:val="single" w:sz="6" w:space="0" w:color="auto"/>
              <w:right w:val="single" w:sz="6" w:space="0" w:color="auto"/>
            </w:tcBorders>
          </w:tcPr>
          <w:p w:rsidR="006444AA" w:rsidRPr="00C300E3" w:rsidRDefault="006444AA" w:rsidP="000A79AE">
            <w:pPr>
              <w:pStyle w:val="ConsCell"/>
              <w:widowControl/>
              <w:ind w:right="0"/>
              <w:rPr>
                <w:rFonts w:ascii="Times New Roman" w:hAnsi="Times New Roman" w:cs="Times New Roman"/>
                <w:sz w:val="24"/>
                <w:szCs w:val="24"/>
              </w:rPr>
            </w:pPr>
            <w:r w:rsidRPr="00C300E3">
              <w:rPr>
                <w:rFonts w:ascii="Times New Roman" w:hAnsi="Times New Roman" w:cs="Times New Roman"/>
                <w:sz w:val="24"/>
                <w:szCs w:val="24"/>
              </w:rPr>
              <w:t xml:space="preserve">II. Методические (учебно-методические) учреждения всех наименований (независимо от ведомственной подчиненности)                     </w:t>
            </w:r>
          </w:p>
        </w:tc>
        <w:tc>
          <w:tcPr>
            <w:tcW w:w="4860" w:type="dxa"/>
            <w:tcBorders>
              <w:top w:val="single" w:sz="6" w:space="0" w:color="auto"/>
              <w:left w:val="single" w:sz="6" w:space="0" w:color="auto"/>
              <w:bottom w:val="single" w:sz="6" w:space="0" w:color="auto"/>
              <w:right w:val="single" w:sz="6" w:space="0" w:color="auto"/>
            </w:tcBorders>
          </w:tcPr>
          <w:p w:rsidR="006444AA" w:rsidRPr="00C300E3" w:rsidRDefault="006444AA" w:rsidP="000A79AE">
            <w:pPr>
              <w:pStyle w:val="ConsCell"/>
              <w:widowControl/>
              <w:ind w:right="0"/>
              <w:rPr>
                <w:rFonts w:ascii="Times New Roman" w:hAnsi="Times New Roman" w:cs="Times New Roman"/>
                <w:sz w:val="24"/>
                <w:szCs w:val="24"/>
              </w:rPr>
            </w:pPr>
            <w:r w:rsidRPr="00C300E3">
              <w:rPr>
                <w:rFonts w:ascii="Times New Roman" w:hAnsi="Times New Roman" w:cs="Times New Roman"/>
                <w:sz w:val="24"/>
                <w:szCs w:val="24"/>
              </w:rPr>
              <w:t xml:space="preserve">II. Руководители, их заместители,      </w:t>
            </w:r>
            <w:r w:rsidRPr="00C300E3">
              <w:rPr>
                <w:rFonts w:ascii="Times New Roman" w:hAnsi="Times New Roman" w:cs="Times New Roman"/>
                <w:sz w:val="24"/>
                <w:szCs w:val="24"/>
              </w:rPr>
              <w:br/>
              <w:t xml:space="preserve">заведующие секторами, кабинетами,  </w:t>
            </w:r>
            <w:r w:rsidRPr="00C300E3">
              <w:rPr>
                <w:rFonts w:ascii="Times New Roman" w:hAnsi="Times New Roman" w:cs="Times New Roman"/>
                <w:sz w:val="24"/>
                <w:szCs w:val="24"/>
              </w:rPr>
              <w:br/>
              <w:t xml:space="preserve">лабораториями, отделами; научные   </w:t>
            </w:r>
            <w:r w:rsidRPr="00C300E3">
              <w:rPr>
                <w:rFonts w:ascii="Times New Roman" w:hAnsi="Times New Roman" w:cs="Times New Roman"/>
                <w:sz w:val="24"/>
                <w:szCs w:val="24"/>
              </w:rPr>
              <w:br/>
              <w:t xml:space="preserve">сотрудники, деятельность которых   </w:t>
            </w:r>
            <w:r w:rsidRPr="00C300E3">
              <w:rPr>
                <w:rFonts w:ascii="Times New Roman" w:hAnsi="Times New Roman" w:cs="Times New Roman"/>
                <w:sz w:val="24"/>
                <w:szCs w:val="24"/>
              </w:rPr>
              <w:br/>
              <w:t xml:space="preserve">связана с методическим             </w:t>
            </w:r>
            <w:r w:rsidRPr="00C300E3">
              <w:rPr>
                <w:rFonts w:ascii="Times New Roman" w:hAnsi="Times New Roman" w:cs="Times New Roman"/>
                <w:sz w:val="24"/>
                <w:szCs w:val="24"/>
              </w:rPr>
              <w:br/>
              <w:t xml:space="preserve">обеспечением; старшие методисты,   </w:t>
            </w:r>
            <w:r w:rsidRPr="00C300E3">
              <w:rPr>
                <w:rFonts w:ascii="Times New Roman" w:hAnsi="Times New Roman" w:cs="Times New Roman"/>
                <w:sz w:val="24"/>
                <w:szCs w:val="24"/>
              </w:rPr>
              <w:br/>
              <w:t xml:space="preserve">методисты                          </w:t>
            </w:r>
          </w:p>
        </w:tc>
      </w:tr>
      <w:tr w:rsidR="006444AA" w:rsidRPr="00C300E3" w:rsidTr="000A79AE">
        <w:trPr>
          <w:trHeight w:val="419"/>
        </w:trPr>
        <w:tc>
          <w:tcPr>
            <w:tcW w:w="4860" w:type="dxa"/>
            <w:tcBorders>
              <w:top w:val="single" w:sz="6" w:space="0" w:color="auto"/>
              <w:left w:val="single" w:sz="6" w:space="0" w:color="auto"/>
              <w:bottom w:val="single" w:sz="6" w:space="0" w:color="auto"/>
              <w:right w:val="single" w:sz="6" w:space="0" w:color="auto"/>
            </w:tcBorders>
          </w:tcPr>
          <w:p w:rsidR="006444AA" w:rsidRPr="00C300E3" w:rsidRDefault="006444AA" w:rsidP="000A79AE">
            <w:pPr>
              <w:pStyle w:val="ConsCell"/>
              <w:widowControl/>
              <w:ind w:right="0"/>
              <w:rPr>
                <w:rFonts w:ascii="Times New Roman" w:hAnsi="Times New Roman" w:cs="Times New Roman"/>
                <w:sz w:val="24"/>
                <w:szCs w:val="24"/>
              </w:rPr>
            </w:pPr>
            <w:r w:rsidRPr="00C300E3">
              <w:rPr>
                <w:rFonts w:ascii="Times New Roman" w:hAnsi="Times New Roman" w:cs="Times New Roman"/>
                <w:sz w:val="24"/>
                <w:szCs w:val="24"/>
              </w:rPr>
              <w:t xml:space="preserve">III.                </w:t>
            </w:r>
            <w:r w:rsidRPr="00C300E3">
              <w:rPr>
                <w:rFonts w:ascii="Times New Roman" w:hAnsi="Times New Roman" w:cs="Times New Roman"/>
                <w:sz w:val="24"/>
                <w:szCs w:val="24"/>
              </w:rPr>
              <w:br/>
              <w:t>1. Органы управления образованием и</w:t>
            </w:r>
            <w:r w:rsidRPr="00C300E3">
              <w:rPr>
                <w:rFonts w:ascii="Times New Roman" w:hAnsi="Times New Roman" w:cs="Times New Roman"/>
                <w:sz w:val="24"/>
                <w:szCs w:val="24"/>
              </w:rPr>
              <w:br/>
              <w:t>органы (структурные подразделения),</w:t>
            </w:r>
            <w:r w:rsidRPr="00C300E3">
              <w:rPr>
                <w:rFonts w:ascii="Times New Roman" w:hAnsi="Times New Roman" w:cs="Times New Roman"/>
                <w:sz w:val="24"/>
                <w:szCs w:val="24"/>
              </w:rPr>
              <w:br/>
              <w:t xml:space="preserve">осуществляющие руководство         </w:t>
            </w:r>
            <w:r w:rsidRPr="00C300E3">
              <w:rPr>
                <w:rFonts w:ascii="Times New Roman" w:hAnsi="Times New Roman" w:cs="Times New Roman"/>
                <w:sz w:val="24"/>
                <w:szCs w:val="24"/>
              </w:rPr>
              <w:br/>
              <w:t xml:space="preserve">образовательными учреждениями      </w:t>
            </w:r>
            <w:r w:rsidRPr="00C300E3">
              <w:rPr>
                <w:rFonts w:ascii="Times New Roman" w:hAnsi="Times New Roman" w:cs="Times New Roman"/>
                <w:sz w:val="24"/>
                <w:szCs w:val="24"/>
              </w:rPr>
              <w:br/>
            </w:r>
            <w:r w:rsidRPr="00C300E3">
              <w:rPr>
                <w:rFonts w:ascii="Times New Roman" w:hAnsi="Times New Roman" w:cs="Times New Roman"/>
                <w:sz w:val="24"/>
                <w:szCs w:val="24"/>
              </w:rPr>
              <w:br/>
            </w:r>
            <w:r w:rsidRPr="00C300E3">
              <w:rPr>
                <w:rFonts w:ascii="Times New Roman" w:hAnsi="Times New Roman" w:cs="Times New Roman"/>
                <w:sz w:val="24"/>
                <w:szCs w:val="24"/>
              </w:rPr>
              <w:br/>
            </w:r>
            <w:r w:rsidRPr="00C300E3">
              <w:rPr>
                <w:rFonts w:ascii="Times New Roman" w:hAnsi="Times New Roman" w:cs="Times New Roman"/>
                <w:sz w:val="24"/>
                <w:szCs w:val="24"/>
              </w:rPr>
              <w:br/>
            </w:r>
            <w:r w:rsidRPr="00C300E3">
              <w:rPr>
                <w:rFonts w:ascii="Times New Roman" w:hAnsi="Times New Roman" w:cs="Times New Roman"/>
                <w:sz w:val="24"/>
                <w:szCs w:val="24"/>
              </w:rPr>
              <w:br/>
            </w:r>
            <w:r w:rsidRPr="00C300E3">
              <w:rPr>
                <w:rFonts w:ascii="Times New Roman" w:hAnsi="Times New Roman" w:cs="Times New Roman"/>
                <w:sz w:val="24"/>
                <w:szCs w:val="24"/>
              </w:rPr>
              <w:br/>
              <w:t xml:space="preserve">2. Отделы (бюро) технического      </w:t>
            </w:r>
            <w:r w:rsidRPr="00C300E3">
              <w:rPr>
                <w:rFonts w:ascii="Times New Roman" w:hAnsi="Times New Roman" w:cs="Times New Roman"/>
                <w:sz w:val="24"/>
                <w:szCs w:val="24"/>
              </w:rPr>
              <w:br/>
              <w:t xml:space="preserve">обучения, отделы кадров            </w:t>
            </w:r>
            <w:r w:rsidRPr="00C300E3">
              <w:rPr>
                <w:rFonts w:ascii="Times New Roman" w:hAnsi="Times New Roman" w:cs="Times New Roman"/>
                <w:sz w:val="24"/>
                <w:szCs w:val="24"/>
              </w:rPr>
              <w:br/>
              <w:t xml:space="preserve">организаций, подразделений         </w:t>
            </w:r>
            <w:r w:rsidRPr="00C300E3">
              <w:rPr>
                <w:rFonts w:ascii="Times New Roman" w:hAnsi="Times New Roman" w:cs="Times New Roman"/>
                <w:sz w:val="24"/>
                <w:szCs w:val="24"/>
              </w:rPr>
              <w:br/>
              <w:t xml:space="preserve">министерств (ведомств),            </w:t>
            </w:r>
            <w:r w:rsidRPr="00C300E3">
              <w:rPr>
                <w:rFonts w:ascii="Times New Roman" w:hAnsi="Times New Roman" w:cs="Times New Roman"/>
                <w:sz w:val="24"/>
                <w:szCs w:val="24"/>
              </w:rPr>
              <w:br/>
              <w:t xml:space="preserve">занимающиеся вопросами подготовки и повышения квалификации кадров на   </w:t>
            </w:r>
            <w:r w:rsidRPr="00C300E3">
              <w:rPr>
                <w:rFonts w:ascii="Times New Roman" w:hAnsi="Times New Roman" w:cs="Times New Roman"/>
                <w:sz w:val="24"/>
                <w:szCs w:val="24"/>
              </w:rPr>
              <w:br/>
              <w:t xml:space="preserve">производстве                       </w:t>
            </w:r>
          </w:p>
        </w:tc>
        <w:tc>
          <w:tcPr>
            <w:tcW w:w="4860" w:type="dxa"/>
            <w:tcBorders>
              <w:top w:val="single" w:sz="6" w:space="0" w:color="auto"/>
              <w:left w:val="single" w:sz="6" w:space="0" w:color="auto"/>
              <w:bottom w:val="single" w:sz="6" w:space="0" w:color="auto"/>
              <w:right w:val="single" w:sz="6" w:space="0" w:color="auto"/>
            </w:tcBorders>
          </w:tcPr>
          <w:p w:rsidR="006444AA" w:rsidRPr="00C300E3" w:rsidRDefault="006444AA" w:rsidP="000A79AE">
            <w:pPr>
              <w:pStyle w:val="ConsCell"/>
              <w:widowControl/>
              <w:ind w:right="0"/>
              <w:rPr>
                <w:rFonts w:ascii="Times New Roman" w:hAnsi="Times New Roman" w:cs="Times New Roman"/>
                <w:sz w:val="24"/>
                <w:szCs w:val="24"/>
              </w:rPr>
            </w:pPr>
            <w:r w:rsidRPr="00C300E3">
              <w:rPr>
                <w:rFonts w:ascii="Times New Roman" w:hAnsi="Times New Roman" w:cs="Times New Roman"/>
                <w:sz w:val="24"/>
                <w:szCs w:val="24"/>
              </w:rPr>
              <w:t xml:space="preserve">III.                </w:t>
            </w:r>
            <w:r w:rsidRPr="00C300E3">
              <w:rPr>
                <w:rFonts w:ascii="Times New Roman" w:hAnsi="Times New Roman" w:cs="Times New Roman"/>
                <w:sz w:val="24"/>
                <w:szCs w:val="24"/>
              </w:rPr>
              <w:br/>
              <w:t xml:space="preserve">1. Руководящие, инспекторские,     </w:t>
            </w:r>
            <w:r w:rsidRPr="00C300E3">
              <w:rPr>
                <w:rFonts w:ascii="Times New Roman" w:hAnsi="Times New Roman" w:cs="Times New Roman"/>
                <w:sz w:val="24"/>
                <w:szCs w:val="24"/>
              </w:rPr>
              <w:br/>
              <w:t xml:space="preserve">методические должности,            </w:t>
            </w:r>
            <w:r w:rsidRPr="00C300E3">
              <w:rPr>
                <w:rFonts w:ascii="Times New Roman" w:hAnsi="Times New Roman" w:cs="Times New Roman"/>
                <w:sz w:val="24"/>
                <w:szCs w:val="24"/>
              </w:rPr>
              <w:br/>
              <w:t xml:space="preserve">инструкторские, а также другие     </w:t>
            </w:r>
            <w:r w:rsidRPr="00C300E3">
              <w:rPr>
                <w:rFonts w:ascii="Times New Roman" w:hAnsi="Times New Roman" w:cs="Times New Roman"/>
                <w:sz w:val="24"/>
                <w:szCs w:val="24"/>
              </w:rPr>
              <w:br/>
              <w:t xml:space="preserve">должности специалистов (за         </w:t>
            </w:r>
            <w:r w:rsidRPr="00C300E3">
              <w:rPr>
                <w:rFonts w:ascii="Times New Roman" w:hAnsi="Times New Roman" w:cs="Times New Roman"/>
                <w:sz w:val="24"/>
                <w:szCs w:val="24"/>
              </w:rPr>
              <w:br/>
              <w:t xml:space="preserve">исключением работы на должностях,  </w:t>
            </w:r>
            <w:r w:rsidRPr="00C300E3">
              <w:rPr>
                <w:rFonts w:ascii="Times New Roman" w:hAnsi="Times New Roman" w:cs="Times New Roman"/>
                <w:sz w:val="24"/>
                <w:szCs w:val="24"/>
              </w:rPr>
              <w:br/>
              <w:t xml:space="preserve">связанных с экономической,         </w:t>
            </w:r>
            <w:r w:rsidRPr="00C300E3">
              <w:rPr>
                <w:rFonts w:ascii="Times New Roman" w:hAnsi="Times New Roman" w:cs="Times New Roman"/>
                <w:sz w:val="24"/>
                <w:szCs w:val="24"/>
              </w:rPr>
              <w:br/>
              <w:t xml:space="preserve">финансовой, хозяйственной          </w:t>
            </w:r>
            <w:r w:rsidRPr="00C300E3">
              <w:rPr>
                <w:rFonts w:ascii="Times New Roman" w:hAnsi="Times New Roman" w:cs="Times New Roman"/>
                <w:sz w:val="24"/>
                <w:szCs w:val="24"/>
              </w:rPr>
              <w:br/>
              <w:t xml:space="preserve">деятельностью, со строительством,  </w:t>
            </w:r>
            <w:r w:rsidRPr="00C300E3">
              <w:rPr>
                <w:rFonts w:ascii="Times New Roman" w:hAnsi="Times New Roman" w:cs="Times New Roman"/>
                <w:sz w:val="24"/>
                <w:szCs w:val="24"/>
              </w:rPr>
              <w:br/>
              <w:t xml:space="preserve">снабжением, делопроизводством).     </w:t>
            </w:r>
            <w:r w:rsidRPr="00C300E3">
              <w:rPr>
                <w:rFonts w:ascii="Times New Roman" w:hAnsi="Times New Roman" w:cs="Times New Roman"/>
                <w:sz w:val="24"/>
                <w:szCs w:val="24"/>
              </w:rPr>
              <w:br/>
              <w:t xml:space="preserve">2. Штатные преподаватели, мастера  </w:t>
            </w:r>
            <w:r w:rsidRPr="00C300E3">
              <w:rPr>
                <w:rFonts w:ascii="Times New Roman" w:hAnsi="Times New Roman" w:cs="Times New Roman"/>
                <w:sz w:val="24"/>
                <w:szCs w:val="24"/>
              </w:rPr>
              <w:br/>
              <w:t xml:space="preserve">производственного обучения рабочих </w:t>
            </w:r>
            <w:r w:rsidRPr="00C300E3">
              <w:rPr>
                <w:rFonts w:ascii="Times New Roman" w:hAnsi="Times New Roman" w:cs="Times New Roman"/>
                <w:sz w:val="24"/>
                <w:szCs w:val="24"/>
              </w:rPr>
              <w:br/>
              <w:t xml:space="preserve">на производстве, руководящие,      </w:t>
            </w:r>
            <w:r w:rsidRPr="00C300E3">
              <w:rPr>
                <w:rFonts w:ascii="Times New Roman" w:hAnsi="Times New Roman" w:cs="Times New Roman"/>
                <w:sz w:val="24"/>
                <w:szCs w:val="24"/>
              </w:rPr>
              <w:br/>
              <w:t xml:space="preserve">инспекторские, инженерные,         </w:t>
            </w:r>
            <w:r w:rsidRPr="00C300E3">
              <w:rPr>
                <w:rFonts w:ascii="Times New Roman" w:hAnsi="Times New Roman" w:cs="Times New Roman"/>
                <w:sz w:val="24"/>
                <w:szCs w:val="24"/>
              </w:rPr>
              <w:br/>
              <w:t xml:space="preserve">методические должности,            </w:t>
            </w:r>
            <w:r w:rsidRPr="00C300E3">
              <w:rPr>
                <w:rFonts w:ascii="Times New Roman" w:hAnsi="Times New Roman" w:cs="Times New Roman"/>
                <w:sz w:val="24"/>
                <w:szCs w:val="24"/>
              </w:rPr>
              <w:br/>
              <w:t xml:space="preserve">деятельность которых связана с     </w:t>
            </w:r>
            <w:r w:rsidRPr="00C300E3">
              <w:rPr>
                <w:rFonts w:ascii="Times New Roman" w:hAnsi="Times New Roman" w:cs="Times New Roman"/>
                <w:sz w:val="24"/>
                <w:szCs w:val="24"/>
              </w:rPr>
              <w:br/>
              <w:t xml:space="preserve">вопросами подготовки и повышения   </w:t>
            </w:r>
            <w:r w:rsidRPr="00C300E3">
              <w:rPr>
                <w:rFonts w:ascii="Times New Roman" w:hAnsi="Times New Roman" w:cs="Times New Roman"/>
                <w:sz w:val="24"/>
                <w:szCs w:val="24"/>
              </w:rPr>
              <w:br/>
              <w:t xml:space="preserve">квалификации кадров                </w:t>
            </w:r>
          </w:p>
        </w:tc>
      </w:tr>
      <w:tr w:rsidR="006444AA" w:rsidRPr="00C300E3" w:rsidTr="000A79AE">
        <w:trPr>
          <w:trHeight w:val="1200"/>
        </w:trPr>
        <w:tc>
          <w:tcPr>
            <w:tcW w:w="4860" w:type="dxa"/>
            <w:tcBorders>
              <w:top w:val="single" w:sz="6" w:space="0" w:color="auto"/>
              <w:left w:val="single" w:sz="6" w:space="0" w:color="auto"/>
              <w:bottom w:val="single" w:sz="6" w:space="0" w:color="auto"/>
              <w:right w:val="single" w:sz="6" w:space="0" w:color="auto"/>
            </w:tcBorders>
          </w:tcPr>
          <w:p w:rsidR="006444AA" w:rsidRPr="00C300E3" w:rsidRDefault="006444AA" w:rsidP="000A79AE">
            <w:pPr>
              <w:pStyle w:val="ConsCell"/>
              <w:widowControl/>
              <w:ind w:right="0"/>
              <w:rPr>
                <w:rFonts w:ascii="Times New Roman" w:hAnsi="Times New Roman" w:cs="Times New Roman"/>
                <w:sz w:val="24"/>
                <w:szCs w:val="24"/>
              </w:rPr>
            </w:pPr>
            <w:r w:rsidRPr="00C300E3">
              <w:rPr>
                <w:rFonts w:ascii="Times New Roman" w:hAnsi="Times New Roman" w:cs="Times New Roman"/>
                <w:sz w:val="24"/>
                <w:szCs w:val="24"/>
              </w:rPr>
              <w:t xml:space="preserve">IV. Образовательные учреждения РОСТО (ДОСААФ) и гражданской авиации     </w:t>
            </w:r>
          </w:p>
        </w:tc>
        <w:tc>
          <w:tcPr>
            <w:tcW w:w="4860" w:type="dxa"/>
            <w:tcBorders>
              <w:top w:val="single" w:sz="6" w:space="0" w:color="auto"/>
              <w:left w:val="single" w:sz="6" w:space="0" w:color="auto"/>
              <w:bottom w:val="single" w:sz="6" w:space="0" w:color="auto"/>
              <w:right w:val="single" w:sz="6" w:space="0" w:color="auto"/>
            </w:tcBorders>
          </w:tcPr>
          <w:p w:rsidR="006444AA" w:rsidRPr="00C300E3" w:rsidRDefault="006444AA" w:rsidP="000A79AE">
            <w:pPr>
              <w:pStyle w:val="ConsCell"/>
              <w:widowControl/>
              <w:ind w:right="0"/>
              <w:rPr>
                <w:rFonts w:ascii="Times New Roman" w:hAnsi="Times New Roman" w:cs="Times New Roman"/>
                <w:sz w:val="24"/>
                <w:szCs w:val="24"/>
              </w:rPr>
            </w:pPr>
            <w:r w:rsidRPr="00C300E3">
              <w:rPr>
                <w:rFonts w:ascii="Times New Roman" w:hAnsi="Times New Roman" w:cs="Times New Roman"/>
                <w:sz w:val="24"/>
                <w:szCs w:val="24"/>
              </w:rPr>
              <w:t xml:space="preserve">IV. Руководящий, командно-летный,      </w:t>
            </w:r>
            <w:r w:rsidRPr="00C300E3">
              <w:rPr>
                <w:rFonts w:ascii="Times New Roman" w:hAnsi="Times New Roman" w:cs="Times New Roman"/>
                <w:sz w:val="24"/>
                <w:szCs w:val="24"/>
              </w:rPr>
              <w:br/>
              <w:t xml:space="preserve">командно-инструкторский,           </w:t>
            </w:r>
            <w:r w:rsidRPr="00C300E3">
              <w:rPr>
                <w:rFonts w:ascii="Times New Roman" w:hAnsi="Times New Roman" w:cs="Times New Roman"/>
                <w:sz w:val="24"/>
                <w:szCs w:val="24"/>
              </w:rPr>
              <w:br/>
              <w:t xml:space="preserve">инженерно-инструкторский,          </w:t>
            </w:r>
            <w:r w:rsidRPr="00C300E3">
              <w:rPr>
                <w:rFonts w:ascii="Times New Roman" w:hAnsi="Times New Roman" w:cs="Times New Roman"/>
                <w:sz w:val="24"/>
                <w:szCs w:val="24"/>
              </w:rPr>
              <w:br/>
              <w:t xml:space="preserve">инструкторский и преподавательский </w:t>
            </w:r>
            <w:r w:rsidRPr="00C300E3">
              <w:rPr>
                <w:rFonts w:ascii="Times New Roman" w:hAnsi="Times New Roman" w:cs="Times New Roman"/>
                <w:sz w:val="24"/>
                <w:szCs w:val="24"/>
              </w:rPr>
              <w:br/>
              <w:t xml:space="preserve">состав, мастера производственного  </w:t>
            </w:r>
            <w:r w:rsidRPr="00C300E3">
              <w:rPr>
                <w:rFonts w:ascii="Times New Roman" w:hAnsi="Times New Roman" w:cs="Times New Roman"/>
                <w:sz w:val="24"/>
                <w:szCs w:val="24"/>
              </w:rPr>
              <w:br/>
              <w:t xml:space="preserve">обучения, инженеры-инструкторы-методисты, инженеры-летчики-методисты         </w:t>
            </w:r>
          </w:p>
        </w:tc>
      </w:tr>
      <w:tr w:rsidR="006444AA" w:rsidRPr="00C300E3" w:rsidTr="000A79AE">
        <w:trPr>
          <w:trHeight w:val="1680"/>
        </w:trPr>
        <w:tc>
          <w:tcPr>
            <w:tcW w:w="4860" w:type="dxa"/>
            <w:tcBorders>
              <w:top w:val="single" w:sz="6" w:space="0" w:color="auto"/>
              <w:left w:val="single" w:sz="6" w:space="0" w:color="auto"/>
              <w:bottom w:val="single" w:sz="6" w:space="0" w:color="auto"/>
              <w:right w:val="single" w:sz="6" w:space="0" w:color="auto"/>
            </w:tcBorders>
          </w:tcPr>
          <w:p w:rsidR="006444AA" w:rsidRPr="00C300E3" w:rsidRDefault="006444AA" w:rsidP="000A79AE">
            <w:pPr>
              <w:pStyle w:val="ConsCell"/>
              <w:widowControl/>
              <w:ind w:right="0"/>
              <w:rPr>
                <w:rFonts w:ascii="Times New Roman" w:hAnsi="Times New Roman" w:cs="Times New Roman"/>
                <w:sz w:val="24"/>
                <w:szCs w:val="24"/>
              </w:rPr>
            </w:pPr>
            <w:r w:rsidRPr="00C300E3">
              <w:rPr>
                <w:rFonts w:ascii="Times New Roman" w:hAnsi="Times New Roman" w:cs="Times New Roman"/>
                <w:sz w:val="24"/>
                <w:szCs w:val="24"/>
              </w:rPr>
              <w:t xml:space="preserve">V. Общежития учреждений, предприятий и организаций,                       </w:t>
            </w:r>
            <w:r w:rsidRPr="00C300E3">
              <w:rPr>
                <w:rFonts w:ascii="Times New Roman" w:hAnsi="Times New Roman" w:cs="Times New Roman"/>
                <w:sz w:val="24"/>
                <w:szCs w:val="24"/>
              </w:rPr>
              <w:br/>
              <w:t xml:space="preserve">жилищно-эксплуатационные           </w:t>
            </w:r>
            <w:r w:rsidRPr="00C300E3">
              <w:rPr>
                <w:rFonts w:ascii="Times New Roman" w:hAnsi="Times New Roman" w:cs="Times New Roman"/>
                <w:sz w:val="24"/>
                <w:szCs w:val="24"/>
              </w:rPr>
              <w:br/>
              <w:t xml:space="preserve">организации, молодежные жилищные   </w:t>
            </w:r>
            <w:r w:rsidRPr="00C300E3">
              <w:rPr>
                <w:rFonts w:ascii="Times New Roman" w:hAnsi="Times New Roman" w:cs="Times New Roman"/>
                <w:sz w:val="24"/>
                <w:szCs w:val="24"/>
              </w:rPr>
              <w:br/>
              <w:t xml:space="preserve">комплексы, детские кинотеатры,     </w:t>
            </w:r>
            <w:r w:rsidRPr="00C300E3">
              <w:rPr>
                <w:rFonts w:ascii="Times New Roman" w:hAnsi="Times New Roman" w:cs="Times New Roman"/>
                <w:sz w:val="24"/>
                <w:szCs w:val="24"/>
              </w:rPr>
              <w:br/>
              <w:t xml:space="preserve">театры юного зрителя, кукольные    </w:t>
            </w:r>
            <w:r w:rsidRPr="00C300E3">
              <w:rPr>
                <w:rFonts w:ascii="Times New Roman" w:hAnsi="Times New Roman" w:cs="Times New Roman"/>
                <w:sz w:val="24"/>
                <w:szCs w:val="24"/>
              </w:rPr>
              <w:br/>
              <w:t xml:space="preserve">театры, культурно-просветительские </w:t>
            </w:r>
            <w:r w:rsidRPr="00C300E3">
              <w:rPr>
                <w:rFonts w:ascii="Times New Roman" w:hAnsi="Times New Roman" w:cs="Times New Roman"/>
                <w:sz w:val="24"/>
                <w:szCs w:val="24"/>
              </w:rPr>
              <w:br/>
              <w:t xml:space="preserve">учреждения и подразделения         </w:t>
            </w:r>
            <w:r w:rsidRPr="00C300E3">
              <w:rPr>
                <w:rFonts w:ascii="Times New Roman" w:hAnsi="Times New Roman" w:cs="Times New Roman"/>
                <w:sz w:val="24"/>
                <w:szCs w:val="24"/>
              </w:rPr>
              <w:br/>
              <w:t>предприятий и организаций по работе</w:t>
            </w:r>
            <w:r w:rsidRPr="00C300E3">
              <w:rPr>
                <w:rFonts w:ascii="Times New Roman" w:hAnsi="Times New Roman" w:cs="Times New Roman"/>
                <w:sz w:val="24"/>
                <w:szCs w:val="24"/>
              </w:rPr>
              <w:br/>
              <w:t xml:space="preserve">с детьми и подростками             </w:t>
            </w:r>
          </w:p>
        </w:tc>
        <w:tc>
          <w:tcPr>
            <w:tcW w:w="4860" w:type="dxa"/>
            <w:tcBorders>
              <w:top w:val="single" w:sz="6" w:space="0" w:color="auto"/>
              <w:left w:val="single" w:sz="6" w:space="0" w:color="auto"/>
              <w:bottom w:val="single" w:sz="6" w:space="0" w:color="auto"/>
              <w:right w:val="single" w:sz="6" w:space="0" w:color="auto"/>
            </w:tcBorders>
          </w:tcPr>
          <w:p w:rsidR="006444AA" w:rsidRPr="00C300E3" w:rsidRDefault="006444AA" w:rsidP="000A79AE">
            <w:pPr>
              <w:pStyle w:val="ConsCell"/>
              <w:widowControl/>
              <w:ind w:right="0"/>
              <w:rPr>
                <w:rFonts w:ascii="Times New Roman" w:hAnsi="Times New Roman" w:cs="Times New Roman"/>
                <w:sz w:val="24"/>
                <w:szCs w:val="24"/>
              </w:rPr>
            </w:pPr>
            <w:r w:rsidRPr="00C300E3">
              <w:rPr>
                <w:rFonts w:ascii="Times New Roman" w:hAnsi="Times New Roman" w:cs="Times New Roman"/>
                <w:sz w:val="24"/>
                <w:szCs w:val="24"/>
              </w:rPr>
              <w:t xml:space="preserve">V. Воспитатели, педагоги-организаторы, педагоги-психологи (психологи), преподаватели, педагоги            </w:t>
            </w:r>
            <w:r w:rsidRPr="00C300E3">
              <w:rPr>
                <w:rFonts w:ascii="Times New Roman" w:hAnsi="Times New Roman" w:cs="Times New Roman"/>
                <w:sz w:val="24"/>
                <w:szCs w:val="24"/>
              </w:rPr>
              <w:br/>
              <w:t xml:space="preserve">дополнительного образования        </w:t>
            </w:r>
            <w:r w:rsidRPr="00C300E3">
              <w:rPr>
                <w:rFonts w:ascii="Times New Roman" w:hAnsi="Times New Roman" w:cs="Times New Roman"/>
                <w:sz w:val="24"/>
                <w:szCs w:val="24"/>
              </w:rPr>
              <w:br/>
              <w:t xml:space="preserve">(руководители кружков) для детей и </w:t>
            </w:r>
            <w:r w:rsidRPr="00C300E3">
              <w:rPr>
                <w:rFonts w:ascii="Times New Roman" w:hAnsi="Times New Roman" w:cs="Times New Roman"/>
                <w:sz w:val="24"/>
                <w:szCs w:val="24"/>
              </w:rPr>
              <w:br/>
              <w:t xml:space="preserve">подростков, инструкторы и          </w:t>
            </w:r>
            <w:r w:rsidRPr="00C300E3">
              <w:rPr>
                <w:rFonts w:ascii="Times New Roman" w:hAnsi="Times New Roman" w:cs="Times New Roman"/>
                <w:sz w:val="24"/>
                <w:szCs w:val="24"/>
              </w:rPr>
              <w:br/>
              <w:t xml:space="preserve">инструкторы-методисты,             </w:t>
            </w:r>
            <w:r w:rsidRPr="00C300E3">
              <w:rPr>
                <w:rFonts w:ascii="Times New Roman" w:hAnsi="Times New Roman" w:cs="Times New Roman"/>
                <w:sz w:val="24"/>
                <w:szCs w:val="24"/>
              </w:rPr>
              <w:br/>
              <w:t xml:space="preserve">тренеры-преподаватели и другие     </w:t>
            </w:r>
            <w:r w:rsidRPr="00C300E3">
              <w:rPr>
                <w:rFonts w:ascii="Times New Roman" w:hAnsi="Times New Roman" w:cs="Times New Roman"/>
                <w:sz w:val="24"/>
                <w:szCs w:val="24"/>
              </w:rPr>
              <w:br/>
              <w:t xml:space="preserve">специалисты по работе с детьми и   </w:t>
            </w:r>
            <w:r w:rsidRPr="00C300E3">
              <w:rPr>
                <w:rFonts w:ascii="Times New Roman" w:hAnsi="Times New Roman" w:cs="Times New Roman"/>
                <w:sz w:val="24"/>
                <w:szCs w:val="24"/>
              </w:rPr>
              <w:br/>
              <w:t xml:space="preserve">подростками, заведующие детскими   </w:t>
            </w:r>
            <w:r w:rsidRPr="00C300E3">
              <w:rPr>
                <w:rFonts w:ascii="Times New Roman" w:hAnsi="Times New Roman" w:cs="Times New Roman"/>
                <w:sz w:val="24"/>
                <w:szCs w:val="24"/>
              </w:rPr>
              <w:br/>
              <w:t xml:space="preserve">отделами, секторами                </w:t>
            </w:r>
          </w:p>
        </w:tc>
      </w:tr>
      <w:tr w:rsidR="006444AA" w:rsidRPr="00C300E3" w:rsidTr="000A79AE">
        <w:trPr>
          <w:trHeight w:val="2280"/>
        </w:trPr>
        <w:tc>
          <w:tcPr>
            <w:tcW w:w="4860" w:type="dxa"/>
            <w:tcBorders>
              <w:top w:val="single" w:sz="6" w:space="0" w:color="auto"/>
              <w:left w:val="single" w:sz="6" w:space="0" w:color="auto"/>
              <w:bottom w:val="single" w:sz="6" w:space="0" w:color="auto"/>
              <w:right w:val="single" w:sz="6" w:space="0" w:color="auto"/>
            </w:tcBorders>
          </w:tcPr>
          <w:p w:rsidR="006444AA" w:rsidRPr="00C300E3" w:rsidRDefault="006444AA" w:rsidP="000A79AE">
            <w:pPr>
              <w:pStyle w:val="ConsCell"/>
              <w:widowControl/>
              <w:ind w:right="0"/>
              <w:rPr>
                <w:rFonts w:ascii="Times New Roman" w:hAnsi="Times New Roman" w:cs="Times New Roman"/>
                <w:sz w:val="24"/>
                <w:szCs w:val="24"/>
              </w:rPr>
            </w:pPr>
            <w:r w:rsidRPr="00C300E3">
              <w:rPr>
                <w:rFonts w:ascii="Times New Roman" w:hAnsi="Times New Roman" w:cs="Times New Roman"/>
                <w:sz w:val="24"/>
                <w:szCs w:val="24"/>
              </w:rPr>
              <w:t xml:space="preserve">VI. Исправительные колонии,            </w:t>
            </w:r>
            <w:r w:rsidRPr="00C300E3">
              <w:rPr>
                <w:rFonts w:ascii="Times New Roman" w:hAnsi="Times New Roman" w:cs="Times New Roman"/>
                <w:sz w:val="24"/>
                <w:szCs w:val="24"/>
              </w:rPr>
              <w:br/>
              <w:t xml:space="preserve">воспитательные колонии,            </w:t>
            </w:r>
            <w:r w:rsidRPr="00C300E3">
              <w:rPr>
                <w:rFonts w:ascii="Times New Roman" w:hAnsi="Times New Roman" w:cs="Times New Roman"/>
                <w:sz w:val="24"/>
                <w:szCs w:val="24"/>
              </w:rPr>
              <w:br/>
              <w:t xml:space="preserve">следственные изоляторы и тюрьмы,   </w:t>
            </w:r>
            <w:r w:rsidRPr="00C300E3">
              <w:rPr>
                <w:rFonts w:ascii="Times New Roman" w:hAnsi="Times New Roman" w:cs="Times New Roman"/>
                <w:sz w:val="24"/>
                <w:szCs w:val="24"/>
              </w:rPr>
              <w:br/>
              <w:t xml:space="preserve">лечебно-исправительные учреждения  </w:t>
            </w:r>
          </w:p>
        </w:tc>
        <w:tc>
          <w:tcPr>
            <w:tcW w:w="4860" w:type="dxa"/>
            <w:tcBorders>
              <w:top w:val="single" w:sz="6" w:space="0" w:color="auto"/>
              <w:left w:val="single" w:sz="6" w:space="0" w:color="auto"/>
              <w:bottom w:val="single" w:sz="6" w:space="0" w:color="auto"/>
              <w:right w:val="single" w:sz="6" w:space="0" w:color="auto"/>
            </w:tcBorders>
          </w:tcPr>
          <w:p w:rsidR="006444AA" w:rsidRPr="00C300E3" w:rsidRDefault="006444AA" w:rsidP="000A79AE">
            <w:pPr>
              <w:pStyle w:val="ConsCell"/>
              <w:widowControl/>
              <w:ind w:right="0"/>
              <w:rPr>
                <w:rFonts w:ascii="Times New Roman" w:hAnsi="Times New Roman" w:cs="Times New Roman"/>
                <w:sz w:val="24"/>
                <w:szCs w:val="24"/>
              </w:rPr>
            </w:pPr>
            <w:r w:rsidRPr="00C300E3">
              <w:rPr>
                <w:rFonts w:ascii="Times New Roman" w:hAnsi="Times New Roman" w:cs="Times New Roman"/>
                <w:sz w:val="24"/>
                <w:szCs w:val="24"/>
              </w:rPr>
              <w:t xml:space="preserve">VI. Работа (служба) при наличии        </w:t>
            </w:r>
            <w:r w:rsidRPr="00C300E3">
              <w:rPr>
                <w:rFonts w:ascii="Times New Roman" w:hAnsi="Times New Roman" w:cs="Times New Roman"/>
                <w:sz w:val="24"/>
                <w:szCs w:val="24"/>
              </w:rPr>
              <w:br/>
              <w:t xml:space="preserve">педагогического образования на     </w:t>
            </w:r>
            <w:r w:rsidRPr="00C300E3">
              <w:rPr>
                <w:rFonts w:ascii="Times New Roman" w:hAnsi="Times New Roman" w:cs="Times New Roman"/>
                <w:sz w:val="24"/>
                <w:szCs w:val="24"/>
              </w:rPr>
              <w:br/>
              <w:t xml:space="preserve">должностях: заместитель начальника </w:t>
            </w:r>
            <w:r w:rsidRPr="00C300E3">
              <w:rPr>
                <w:rFonts w:ascii="Times New Roman" w:hAnsi="Times New Roman" w:cs="Times New Roman"/>
                <w:sz w:val="24"/>
                <w:szCs w:val="24"/>
              </w:rPr>
              <w:br/>
              <w:t>по воспитательной работе, начальник</w:t>
            </w:r>
            <w:r w:rsidRPr="00C300E3">
              <w:rPr>
                <w:rFonts w:ascii="Times New Roman" w:hAnsi="Times New Roman" w:cs="Times New Roman"/>
                <w:sz w:val="24"/>
                <w:szCs w:val="24"/>
              </w:rPr>
              <w:br/>
              <w:t xml:space="preserve">отряда, старший инспектор,         </w:t>
            </w:r>
            <w:r w:rsidRPr="00C300E3">
              <w:rPr>
                <w:rFonts w:ascii="Times New Roman" w:hAnsi="Times New Roman" w:cs="Times New Roman"/>
                <w:sz w:val="24"/>
                <w:szCs w:val="24"/>
              </w:rPr>
              <w:br/>
              <w:t xml:space="preserve">инспектор по общеобразовательной   </w:t>
            </w:r>
            <w:r w:rsidRPr="00C300E3">
              <w:rPr>
                <w:rFonts w:ascii="Times New Roman" w:hAnsi="Times New Roman" w:cs="Times New Roman"/>
                <w:sz w:val="24"/>
                <w:szCs w:val="24"/>
              </w:rPr>
              <w:br/>
              <w:t xml:space="preserve">работе (обучению), старший         </w:t>
            </w:r>
            <w:r w:rsidRPr="00C300E3">
              <w:rPr>
                <w:rFonts w:ascii="Times New Roman" w:hAnsi="Times New Roman" w:cs="Times New Roman"/>
                <w:sz w:val="24"/>
                <w:szCs w:val="24"/>
              </w:rPr>
              <w:br/>
              <w:t>инспектор-методист и инспектор-методист, старший инженер</w:t>
            </w:r>
            <w:r w:rsidRPr="00C300E3">
              <w:rPr>
                <w:rFonts w:ascii="Times New Roman" w:hAnsi="Times New Roman" w:cs="Times New Roman"/>
                <w:sz w:val="24"/>
                <w:szCs w:val="24"/>
              </w:rPr>
              <w:br/>
              <w:t xml:space="preserve">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                           </w:t>
            </w:r>
          </w:p>
        </w:tc>
      </w:tr>
    </w:tbl>
    <w:p w:rsidR="006444AA" w:rsidRPr="00C300E3" w:rsidRDefault="006444AA" w:rsidP="00A52D2B">
      <w:pPr>
        <w:pStyle w:val="ConsNonformat"/>
        <w:widowControl/>
        <w:ind w:right="0"/>
        <w:jc w:val="both"/>
        <w:rPr>
          <w:rFonts w:ascii="Times New Roman" w:hAnsi="Times New Roman" w:cs="Times New Roman"/>
          <w:sz w:val="24"/>
          <w:szCs w:val="24"/>
        </w:rPr>
      </w:pPr>
    </w:p>
    <w:p w:rsidR="006444AA" w:rsidRPr="00C300E3" w:rsidRDefault="006444AA" w:rsidP="00A52D2B">
      <w:pPr>
        <w:pStyle w:val="ConsNormal"/>
        <w:widowControl/>
        <w:ind w:right="0" w:firstLine="540"/>
        <w:jc w:val="both"/>
        <w:rPr>
          <w:rFonts w:ascii="Times New Roman" w:hAnsi="Times New Roman" w:cs="Times New Roman"/>
          <w:sz w:val="24"/>
          <w:szCs w:val="24"/>
        </w:rPr>
      </w:pPr>
      <w:r w:rsidRPr="00C300E3">
        <w:rPr>
          <w:rFonts w:ascii="Times New Roman" w:hAnsi="Times New Roman" w:cs="Times New Roman"/>
          <w:sz w:val="24"/>
          <w:szCs w:val="24"/>
        </w:rPr>
        <w:t>Примечание: 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оргметодотдела республиканской, краевой, областной больницы.</w:t>
      </w:r>
    </w:p>
    <w:p w:rsidR="006444AA" w:rsidRPr="00C300E3" w:rsidRDefault="006444AA" w:rsidP="00A52D2B">
      <w:pPr>
        <w:pStyle w:val="ConsNormal"/>
        <w:widowControl/>
        <w:ind w:right="0" w:firstLine="540"/>
        <w:jc w:val="both"/>
        <w:rPr>
          <w:rFonts w:ascii="Times New Roman" w:hAnsi="Times New Roman" w:cs="Times New Roman"/>
          <w:sz w:val="24"/>
          <w:szCs w:val="24"/>
        </w:rPr>
      </w:pPr>
    </w:p>
    <w:p w:rsidR="006444AA" w:rsidRPr="00C300E3" w:rsidRDefault="006444AA" w:rsidP="00A52D2B">
      <w:pPr>
        <w:pStyle w:val="ConsNormal"/>
        <w:widowControl/>
        <w:ind w:right="0" w:firstLine="540"/>
        <w:jc w:val="both"/>
        <w:rPr>
          <w:rFonts w:ascii="Times New Roman" w:hAnsi="Times New Roman" w:cs="Times New Roman"/>
          <w:sz w:val="24"/>
          <w:szCs w:val="24"/>
        </w:rPr>
      </w:pPr>
    </w:p>
    <w:p w:rsidR="006444AA" w:rsidRPr="00C300E3" w:rsidRDefault="006444AA" w:rsidP="00A52D2B">
      <w:pPr>
        <w:pStyle w:val="ConsNormal"/>
        <w:widowControl/>
        <w:ind w:right="0" w:firstLine="540"/>
        <w:jc w:val="both"/>
        <w:rPr>
          <w:rFonts w:ascii="Times New Roman" w:hAnsi="Times New Roman" w:cs="Times New Roman"/>
          <w:sz w:val="24"/>
          <w:szCs w:val="24"/>
        </w:rPr>
      </w:pPr>
    </w:p>
    <w:p w:rsidR="006444AA" w:rsidRPr="00C300E3" w:rsidRDefault="006444AA" w:rsidP="00A52D2B">
      <w:pPr>
        <w:pStyle w:val="ConsNormal"/>
        <w:widowControl/>
        <w:ind w:right="0" w:firstLine="540"/>
        <w:jc w:val="both"/>
        <w:rPr>
          <w:rFonts w:ascii="Times New Roman" w:hAnsi="Times New Roman" w:cs="Times New Roman"/>
          <w:sz w:val="24"/>
          <w:szCs w:val="24"/>
        </w:rPr>
      </w:pPr>
    </w:p>
    <w:p w:rsidR="006444AA" w:rsidRPr="00C300E3" w:rsidRDefault="006444AA" w:rsidP="00A52D2B">
      <w:pPr>
        <w:pStyle w:val="ConsNormal"/>
        <w:widowControl/>
        <w:ind w:right="0" w:firstLine="540"/>
        <w:jc w:val="both"/>
        <w:rPr>
          <w:rFonts w:ascii="Times New Roman" w:hAnsi="Times New Roman" w:cs="Times New Roman"/>
          <w:sz w:val="24"/>
          <w:szCs w:val="24"/>
        </w:rPr>
      </w:pPr>
    </w:p>
    <w:p w:rsidR="006444AA" w:rsidRPr="00C300E3" w:rsidRDefault="006444AA" w:rsidP="00A52D2B">
      <w:pPr>
        <w:pStyle w:val="ConsNormal"/>
        <w:widowControl/>
        <w:ind w:right="0" w:firstLine="540"/>
        <w:jc w:val="both"/>
        <w:rPr>
          <w:rFonts w:ascii="Times New Roman" w:hAnsi="Times New Roman" w:cs="Times New Roman"/>
          <w:sz w:val="24"/>
          <w:szCs w:val="24"/>
        </w:rPr>
      </w:pPr>
    </w:p>
    <w:p w:rsidR="006444AA" w:rsidRPr="00C300E3" w:rsidRDefault="006444AA" w:rsidP="00A52D2B">
      <w:pPr>
        <w:pStyle w:val="ConsNormal"/>
        <w:widowControl/>
        <w:ind w:right="0" w:firstLine="540"/>
        <w:jc w:val="both"/>
        <w:rPr>
          <w:rFonts w:ascii="Times New Roman" w:hAnsi="Times New Roman" w:cs="Times New Roman"/>
          <w:sz w:val="24"/>
          <w:szCs w:val="24"/>
        </w:rPr>
      </w:pPr>
    </w:p>
    <w:p w:rsidR="006444AA" w:rsidRPr="00C300E3" w:rsidRDefault="006444AA" w:rsidP="00A52D2B">
      <w:pPr>
        <w:pStyle w:val="ConsNormal"/>
        <w:widowControl/>
        <w:ind w:right="0" w:firstLine="540"/>
        <w:jc w:val="both"/>
        <w:rPr>
          <w:rFonts w:ascii="Times New Roman" w:hAnsi="Times New Roman" w:cs="Times New Roman"/>
          <w:sz w:val="24"/>
          <w:szCs w:val="24"/>
        </w:rPr>
      </w:pPr>
    </w:p>
    <w:p w:rsidR="006444AA" w:rsidRDefault="006444AA" w:rsidP="00A52D2B">
      <w:pPr>
        <w:tabs>
          <w:tab w:val="left" w:pos="7275"/>
          <w:tab w:val="right" w:pos="10318"/>
        </w:tabs>
        <w:rPr>
          <w:bCs/>
        </w:rPr>
      </w:pPr>
      <w:r w:rsidRPr="00C300E3">
        <w:rPr>
          <w:bCs/>
        </w:rPr>
        <w:tab/>
      </w:r>
    </w:p>
    <w:p w:rsidR="006444AA" w:rsidRDefault="006444AA" w:rsidP="00A52D2B">
      <w:pPr>
        <w:tabs>
          <w:tab w:val="left" w:pos="7275"/>
          <w:tab w:val="right" w:pos="10318"/>
        </w:tabs>
        <w:rPr>
          <w:bCs/>
        </w:rPr>
      </w:pPr>
    </w:p>
    <w:p w:rsidR="006444AA" w:rsidRDefault="006444AA" w:rsidP="00A52D2B">
      <w:pPr>
        <w:tabs>
          <w:tab w:val="left" w:pos="7275"/>
          <w:tab w:val="right" w:pos="10318"/>
        </w:tabs>
        <w:rPr>
          <w:bCs/>
        </w:rPr>
      </w:pPr>
    </w:p>
    <w:p w:rsidR="006444AA" w:rsidRDefault="006444AA" w:rsidP="00A52D2B">
      <w:pPr>
        <w:tabs>
          <w:tab w:val="left" w:pos="7275"/>
          <w:tab w:val="right" w:pos="10318"/>
        </w:tabs>
        <w:rPr>
          <w:bCs/>
        </w:rPr>
      </w:pPr>
    </w:p>
    <w:p w:rsidR="006444AA" w:rsidRDefault="006444AA" w:rsidP="00A52D2B">
      <w:pPr>
        <w:tabs>
          <w:tab w:val="left" w:pos="7275"/>
          <w:tab w:val="right" w:pos="10318"/>
        </w:tabs>
        <w:rPr>
          <w:bCs/>
        </w:rPr>
      </w:pPr>
    </w:p>
    <w:p w:rsidR="006444AA" w:rsidRDefault="006444AA" w:rsidP="00A52D2B">
      <w:pPr>
        <w:tabs>
          <w:tab w:val="left" w:pos="7275"/>
          <w:tab w:val="right" w:pos="10318"/>
        </w:tabs>
        <w:rPr>
          <w:bCs/>
        </w:rPr>
      </w:pPr>
    </w:p>
    <w:p w:rsidR="006444AA" w:rsidRDefault="006444AA" w:rsidP="00A52D2B">
      <w:pPr>
        <w:tabs>
          <w:tab w:val="left" w:pos="7275"/>
          <w:tab w:val="right" w:pos="10318"/>
        </w:tabs>
        <w:rPr>
          <w:bCs/>
        </w:rPr>
      </w:pPr>
    </w:p>
    <w:p w:rsidR="006444AA" w:rsidRDefault="006444AA" w:rsidP="00A52D2B">
      <w:pPr>
        <w:tabs>
          <w:tab w:val="left" w:pos="7275"/>
          <w:tab w:val="right" w:pos="10318"/>
        </w:tabs>
        <w:rPr>
          <w:bCs/>
        </w:rPr>
      </w:pPr>
    </w:p>
    <w:p w:rsidR="006444AA" w:rsidRDefault="006444AA" w:rsidP="00A52D2B">
      <w:pPr>
        <w:tabs>
          <w:tab w:val="left" w:pos="7275"/>
          <w:tab w:val="right" w:pos="10318"/>
        </w:tabs>
        <w:rPr>
          <w:bCs/>
        </w:rPr>
      </w:pPr>
    </w:p>
    <w:p w:rsidR="006444AA" w:rsidRPr="00021395" w:rsidRDefault="006444AA" w:rsidP="00A52D2B">
      <w:pPr>
        <w:tabs>
          <w:tab w:val="left" w:pos="7275"/>
          <w:tab w:val="right" w:pos="10318"/>
        </w:tabs>
        <w:jc w:val="right"/>
        <w:rPr>
          <w:bCs/>
          <w:i/>
        </w:rPr>
      </w:pPr>
      <w:r>
        <w:rPr>
          <w:bCs/>
          <w:i/>
        </w:rPr>
        <w:t>Пр</w:t>
      </w:r>
      <w:r w:rsidRPr="00021395">
        <w:rPr>
          <w:bCs/>
          <w:i/>
        </w:rPr>
        <w:t xml:space="preserve">иложение </w:t>
      </w:r>
      <w:r>
        <w:rPr>
          <w:bCs/>
          <w:i/>
        </w:rPr>
        <w:t>9</w:t>
      </w:r>
    </w:p>
    <w:p w:rsidR="006444AA" w:rsidRPr="00C300E3" w:rsidRDefault="006444AA" w:rsidP="00A52D2B">
      <w:pPr>
        <w:autoSpaceDE w:val="0"/>
        <w:autoSpaceDN w:val="0"/>
        <w:adjustRightInd w:val="0"/>
        <w:jc w:val="right"/>
        <w:rPr>
          <w:bCs/>
        </w:rPr>
      </w:pPr>
      <w:r w:rsidRPr="00C300E3">
        <w:t>к</w:t>
      </w:r>
      <w:r w:rsidRPr="00C300E3">
        <w:rPr>
          <w:bCs/>
        </w:rPr>
        <w:t xml:space="preserve"> Положению о системе оплаты</w:t>
      </w:r>
      <w:r w:rsidRPr="00ED01C3">
        <w:rPr>
          <w:bCs/>
        </w:rPr>
        <w:t xml:space="preserve"> труда                                            </w:t>
      </w:r>
      <w:r>
        <w:rPr>
          <w:bCs/>
        </w:rPr>
        <w:t xml:space="preserve">                             </w:t>
      </w:r>
    </w:p>
    <w:p w:rsidR="006444AA" w:rsidRPr="00C300E3" w:rsidRDefault="006444AA" w:rsidP="00A52D2B">
      <w:pPr>
        <w:pStyle w:val="a2"/>
        <w:jc w:val="right"/>
        <w:rPr>
          <w:rFonts w:ascii="Times New Roman" w:hAnsi="Times New Roman"/>
          <w:sz w:val="24"/>
          <w:szCs w:val="24"/>
        </w:rPr>
      </w:pPr>
      <w:r w:rsidRPr="00ED01C3">
        <w:rPr>
          <w:rFonts w:ascii="Times New Roman" w:hAnsi="Times New Roman"/>
          <w:bCs/>
          <w:sz w:val="24"/>
          <w:szCs w:val="24"/>
        </w:rPr>
        <w:t>работников</w:t>
      </w:r>
      <w:r w:rsidRPr="00C300E3">
        <w:rPr>
          <w:bCs/>
        </w:rPr>
        <w:t xml:space="preserve"> </w:t>
      </w:r>
      <w:r>
        <w:rPr>
          <w:rFonts w:ascii="Times New Roman" w:hAnsi="Times New Roman"/>
          <w:sz w:val="24"/>
          <w:szCs w:val="24"/>
        </w:rPr>
        <w:t>Муниципального</w:t>
      </w:r>
      <w:r w:rsidRPr="00C300E3">
        <w:rPr>
          <w:rFonts w:ascii="Times New Roman" w:hAnsi="Times New Roman"/>
          <w:sz w:val="24"/>
          <w:szCs w:val="24"/>
        </w:rPr>
        <w:t xml:space="preserve"> </w:t>
      </w:r>
      <w:r>
        <w:rPr>
          <w:rFonts w:ascii="Times New Roman" w:hAnsi="Times New Roman"/>
          <w:sz w:val="24"/>
          <w:szCs w:val="24"/>
        </w:rPr>
        <w:t>бюджетного</w:t>
      </w:r>
    </w:p>
    <w:p w:rsidR="006444AA" w:rsidRDefault="006444AA" w:rsidP="00A52D2B">
      <w:pPr>
        <w:pStyle w:val="a2"/>
        <w:jc w:val="right"/>
        <w:rPr>
          <w:rFonts w:ascii="Times New Roman" w:hAnsi="Times New Roman"/>
          <w:sz w:val="24"/>
          <w:szCs w:val="24"/>
        </w:rPr>
      </w:pPr>
      <w:r w:rsidRPr="00C300E3">
        <w:rPr>
          <w:rFonts w:ascii="Times New Roman" w:hAnsi="Times New Roman"/>
          <w:sz w:val="24"/>
          <w:szCs w:val="24"/>
        </w:rPr>
        <w:t xml:space="preserve">                                                         </w:t>
      </w:r>
      <w:r>
        <w:rPr>
          <w:rFonts w:ascii="Times New Roman" w:hAnsi="Times New Roman"/>
          <w:sz w:val="24"/>
          <w:szCs w:val="24"/>
        </w:rPr>
        <w:t xml:space="preserve">                      </w:t>
      </w:r>
      <w:r w:rsidRPr="00C300E3">
        <w:rPr>
          <w:rFonts w:ascii="Times New Roman" w:hAnsi="Times New Roman"/>
          <w:sz w:val="24"/>
          <w:szCs w:val="24"/>
        </w:rPr>
        <w:t xml:space="preserve"> </w:t>
      </w:r>
      <w:r>
        <w:rPr>
          <w:rFonts w:ascii="Times New Roman" w:hAnsi="Times New Roman"/>
          <w:sz w:val="24"/>
          <w:szCs w:val="24"/>
        </w:rPr>
        <w:t>образовательного учреждения дополнительного</w:t>
      </w:r>
    </w:p>
    <w:p w:rsidR="006444AA" w:rsidRDefault="006444AA" w:rsidP="00A52D2B">
      <w:pPr>
        <w:pStyle w:val="a2"/>
        <w:jc w:val="right"/>
        <w:rPr>
          <w:rFonts w:ascii="Times New Roman" w:hAnsi="Times New Roman"/>
          <w:sz w:val="24"/>
          <w:szCs w:val="24"/>
        </w:rPr>
      </w:pPr>
      <w:r>
        <w:rPr>
          <w:rFonts w:ascii="Times New Roman" w:hAnsi="Times New Roman"/>
          <w:sz w:val="24"/>
          <w:szCs w:val="24"/>
        </w:rPr>
        <w:t>образования детей «Красногорская</w:t>
      </w:r>
    </w:p>
    <w:p w:rsidR="006444AA" w:rsidRPr="00C300E3" w:rsidRDefault="006444AA" w:rsidP="00A52D2B">
      <w:pPr>
        <w:autoSpaceDE w:val="0"/>
        <w:autoSpaceDN w:val="0"/>
        <w:adjustRightInd w:val="0"/>
        <w:jc w:val="right"/>
        <w:rPr>
          <w:bCs/>
        </w:rPr>
      </w:pPr>
      <w:r>
        <w:t>детская музыкальная школа»</w:t>
      </w:r>
    </w:p>
    <w:p w:rsidR="006444AA" w:rsidRPr="00C300E3" w:rsidRDefault="006444AA" w:rsidP="00A52D2B">
      <w:pPr>
        <w:autoSpaceDE w:val="0"/>
        <w:autoSpaceDN w:val="0"/>
        <w:adjustRightInd w:val="0"/>
        <w:jc w:val="right"/>
        <w:rPr>
          <w:bCs/>
        </w:rPr>
      </w:pPr>
    </w:p>
    <w:p w:rsidR="006444AA" w:rsidRPr="00C300E3" w:rsidRDefault="006444AA" w:rsidP="00A52D2B">
      <w:pPr>
        <w:pStyle w:val="ConsTitle"/>
        <w:widowControl/>
        <w:ind w:right="0"/>
        <w:jc w:val="center"/>
        <w:rPr>
          <w:rFonts w:ascii="Times New Roman" w:hAnsi="Times New Roman" w:cs="Times New Roman"/>
          <w:b w:val="0"/>
          <w:sz w:val="24"/>
          <w:szCs w:val="24"/>
        </w:rPr>
      </w:pPr>
      <w:r w:rsidRPr="00C300E3">
        <w:rPr>
          <w:rFonts w:ascii="Times New Roman" w:hAnsi="Times New Roman" w:cs="Times New Roman"/>
          <w:b w:val="0"/>
          <w:sz w:val="24"/>
          <w:szCs w:val="24"/>
        </w:rPr>
        <w:t>ПОРЯДОК</w:t>
      </w:r>
    </w:p>
    <w:p w:rsidR="006444AA" w:rsidRPr="00C300E3" w:rsidRDefault="006444AA" w:rsidP="00A52D2B">
      <w:pPr>
        <w:pStyle w:val="ConsTitle"/>
        <w:widowControl/>
        <w:ind w:right="0"/>
        <w:jc w:val="center"/>
        <w:rPr>
          <w:rFonts w:ascii="Times New Roman" w:hAnsi="Times New Roman" w:cs="Times New Roman"/>
          <w:b w:val="0"/>
          <w:sz w:val="24"/>
          <w:szCs w:val="24"/>
        </w:rPr>
      </w:pPr>
      <w:r w:rsidRPr="00C300E3">
        <w:rPr>
          <w:rFonts w:ascii="Times New Roman" w:hAnsi="Times New Roman" w:cs="Times New Roman"/>
          <w:b w:val="0"/>
          <w:sz w:val="24"/>
          <w:szCs w:val="24"/>
        </w:rPr>
        <w:t>ЗАЧЕТА В ПЕДАГОГИЧЕСКИЙ СТАЖ ВРЕМЕНИ РАБОТЫ</w:t>
      </w:r>
    </w:p>
    <w:p w:rsidR="006444AA" w:rsidRPr="00C300E3" w:rsidRDefault="006444AA" w:rsidP="00A52D2B">
      <w:pPr>
        <w:pStyle w:val="ConsTitle"/>
        <w:widowControl/>
        <w:ind w:right="0"/>
        <w:jc w:val="center"/>
        <w:rPr>
          <w:rFonts w:ascii="Times New Roman" w:hAnsi="Times New Roman" w:cs="Times New Roman"/>
          <w:b w:val="0"/>
          <w:sz w:val="24"/>
          <w:szCs w:val="24"/>
        </w:rPr>
      </w:pPr>
      <w:r w:rsidRPr="00C300E3">
        <w:rPr>
          <w:rFonts w:ascii="Times New Roman" w:hAnsi="Times New Roman" w:cs="Times New Roman"/>
          <w:b w:val="0"/>
          <w:sz w:val="24"/>
          <w:szCs w:val="24"/>
        </w:rPr>
        <w:t>В ОТДЕЛЬНЫХ УЧРЕЖДЕНИЯХ (ОРГАНИЗАЦИЯХ), А ТАКЖЕ ВРЕМЕНИ</w:t>
      </w:r>
    </w:p>
    <w:p w:rsidR="006444AA" w:rsidRPr="00C300E3" w:rsidRDefault="006444AA" w:rsidP="00A52D2B">
      <w:pPr>
        <w:pStyle w:val="ConsTitle"/>
        <w:widowControl/>
        <w:ind w:right="0"/>
        <w:jc w:val="center"/>
        <w:rPr>
          <w:rFonts w:ascii="Times New Roman" w:hAnsi="Times New Roman" w:cs="Times New Roman"/>
          <w:b w:val="0"/>
          <w:sz w:val="24"/>
          <w:szCs w:val="24"/>
        </w:rPr>
      </w:pPr>
      <w:r w:rsidRPr="00C300E3">
        <w:rPr>
          <w:rFonts w:ascii="Times New Roman" w:hAnsi="Times New Roman" w:cs="Times New Roman"/>
          <w:b w:val="0"/>
          <w:sz w:val="24"/>
          <w:szCs w:val="24"/>
        </w:rPr>
        <w:t>ОБУЧЕНИЯ В УЧРЕЖДЕНИЯХ ВЫСШЕГО И СРЕДНЕГО</w:t>
      </w:r>
    </w:p>
    <w:p w:rsidR="006444AA" w:rsidRPr="00C300E3" w:rsidRDefault="006444AA" w:rsidP="00A52D2B">
      <w:pPr>
        <w:pStyle w:val="ConsTitle"/>
        <w:widowControl/>
        <w:ind w:right="0"/>
        <w:jc w:val="center"/>
        <w:rPr>
          <w:rFonts w:ascii="Times New Roman" w:hAnsi="Times New Roman" w:cs="Times New Roman"/>
          <w:b w:val="0"/>
          <w:sz w:val="24"/>
          <w:szCs w:val="24"/>
        </w:rPr>
      </w:pPr>
      <w:r w:rsidRPr="00C300E3">
        <w:rPr>
          <w:rFonts w:ascii="Times New Roman" w:hAnsi="Times New Roman" w:cs="Times New Roman"/>
          <w:b w:val="0"/>
          <w:sz w:val="24"/>
          <w:szCs w:val="24"/>
        </w:rPr>
        <w:t>ПРОФЕССИОНАЛЬНОГО ОБРАЗОВАНИЯ И СЛУЖБЫ</w:t>
      </w:r>
    </w:p>
    <w:p w:rsidR="006444AA" w:rsidRPr="00C300E3" w:rsidRDefault="006444AA" w:rsidP="00A52D2B">
      <w:pPr>
        <w:pStyle w:val="ConsTitle"/>
        <w:widowControl/>
        <w:ind w:right="0"/>
        <w:jc w:val="center"/>
        <w:rPr>
          <w:rFonts w:ascii="Times New Roman" w:hAnsi="Times New Roman" w:cs="Times New Roman"/>
          <w:b w:val="0"/>
          <w:sz w:val="24"/>
          <w:szCs w:val="24"/>
        </w:rPr>
      </w:pPr>
      <w:r w:rsidRPr="00C300E3">
        <w:rPr>
          <w:rFonts w:ascii="Times New Roman" w:hAnsi="Times New Roman" w:cs="Times New Roman"/>
          <w:b w:val="0"/>
          <w:sz w:val="24"/>
          <w:szCs w:val="24"/>
        </w:rPr>
        <w:t>В ВООРУЖЕННЫХ СИЛАХ СССР И РОССИЙСКОЙ ФЕДЕРАЦИИ</w:t>
      </w:r>
    </w:p>
    <w:p w:rsidR="006444AA" w:rsidRPr="00C300E3" w:rsidRDefault="006444AA" w:rsidP="00A52D2B">
      <w:pPr>
        <w:pStyle w:val="ConsNormal"/>
        <w:widowControl/>
        <w:ind w:right="0" w:firstLine="0"/>
        <w:jc w:val="center"/>
        <w:rPr>
          <w:rFonts w:ascii="Times New Roman" w:hAnsi="Times New Roman" w:cs="Times New Roman"/>
          <w:sz w:val="24"/>
          <w:szCs w:val="24"/>
        </w:rPr>
      </w:pP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1. Педагогическим работникам в стаж педагогической работы засчитывается без всяких условий и ограничений:</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w:t>
      </w:r>
      <w:r w:rsidRPr="00C300E3">
        <w:rPr>
          <w:rFonts w:ascii="Times New Roman" w:hAnsi="Times New Roman"/>
          <w:sz w:val="24"/>
          <w:szCs w:val="24"/>
        </w:rPr>
        <w:t xml:space="preserve"> </w:t>
      </w:r>
      <w:r w:rsidRPr="00C300E3">
        <w:rPr>
          <w:rFonts w:ascii="Times New Roman" w:hAnsi="Times New Roman" w:cs="Times New Roman"/>
          <w:sz w:val="24"/>
          <w:szCs w:val="24"/>
        </w:rPr>
        <w:t>один день военной службы за два дня работы.</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1.2. Время работы в должности заведующего фильмотекой и методиста фильмотеки.</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подпункте 1.1.</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2.2. 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профтехобразования);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2.3. Время обучения (по очной форме) в аспирантуре, учреждениях высшего и среднего профессионального образования, имеющих государственную аккредитацию.</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3. В стаж педагогической работы отдельных категорий педагогических работников помимо периодов, предусмотренных пунктами 1 и 2 настоящего Порядка,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дисциплины, кружка):</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преподавателям-организаторам (основ безопасности жизнедеятельности, допризывной подготовки);</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учителям и преподавателям физвоспитания,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мастерам производственного обучения;</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педагогам дополнительного образования;</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педагогическим работникам экспериментальных образовательных учреждений;</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педагогам-психологам;</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методистам;</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преподавателям учреждений дополнительного образования детей (культуры и искусства, в т.ч. музыкальных и художественных), 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w:t>
      </w:r>
      <w:r w:rsidRPr="00C300E3">
        <w:rPr>
          <w:rFonts w:ascii="Times New Roman" w:hAnsi="Times New Roman"/>
          <w:sz w:val="24"/>
          <w:szCs w:val="24"/>
        </w:rPr>
        <w:t xml:space="preserve"> </w:t>
      </w:r>
      <w:r w:rsidRPr="00C300E3">
        <w:rPr>
          <w:rFonts w:ascii="Times New Roman" w:hAnsi="Times New Roman" w:cs="Times New Roman"/>
          <w:sz w:val="24"/>
          <w:szCs w:val="24"/>
        </w:rPr>
        <w:t>время работы на медицинских должностях.</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При этом в педагогический стаж засчитываются только те месяцы, в течение которых выполнялась педагогическая работа.</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8. В случаях уменьшения стажа педагогической работы, исчисленного в соответствии с настоящим Порядком, по сравнению со стажем, исчисленным по ранее действовавшим инструкциям, за работниками сохраняется ранее установленный стаж педагогической работы.</w:t>
      </w:r>
    </w:p>
    <w:p w:rsidR="006444AA" w:rsidRPr="00C300E3" w:rsidRDefault="006444AA" w:rsidP="00A52D2B">
      <w:pPr>
        <w:pStyle w:val="ConsNormal"/>
        <w:widowControl/>
        <w:ind w:right="0" w:firstLine="709"/>
        <w:jc w:val="both"/>
        <w:rPr>
          <w:rFonts w:ascii="Times New Roman" w:hAnsi="Times New Roman" w:cs="Times New Roman"/>
          <w:sz w:val="24"/>
          <w:szCs w:val="24"/>
        </w:rPr>
      </w:pPr>
      <w:r w:rsidRPr="00C300E3">
        <w:rPr>
          <w:rFonts w:ascii="Times New Roman" w:hAnsi="Times New Roman" w:cs="Times New Roman"/>
          <w:sz w:val="24"/>
          <w:szCs w:val="24"/>
        </w:rPr>
        <w:t>Кроме того, если педагогическим работникам в период применения инструкций о порядке исчисления заработной платы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6444AA" w:rsidRPr="00C300E3" w:rsidRDefault="006444AA" w:rsidP="00A52D2B">
      <w:pPr>
        <w:pStyle w:val="ConsNormal"/>
        <w:widowControl/>
        <w:ind w:right="0" w:firstLine="540"/>
        <w:jc w:val="both"/>
        <w:rPr>
          <w:rFonts w:ascii="Times New Roman" w:hAnsi="Times New Roman" w:cs="Times New Roman"/>
          <w:sz w:val="24"/>
          <w:szCs w:val="24"/>
        </w:rPr>
      </w:pPr>
    </w:p>
    <w:p w:rsidR="006444AA" w:rsidRDefault="006444AA" w:rsidP="00A52D2B">
      <w:pPr>
        <w:tabs>
          <w:tab w:val="left" w:pos="7211"/>
          <w:tab w:val="right" w:pos="10318"/>
        </w:tabs>
        <w:jc w:val="right"/>
        <w:rPr>
          <w:bCs/>
          <w:i/>
        </w:rPr>
      </w:pPr>
    </w:p>
    <w:p w:rsidR="006444AA" w:rsidRDefault="006444AA" w:rsidP="00A52D2B">
      <w:pPr>
        <w:tabs>
          <w:tab w:val="left" w:pos="7211"/>
          <w:tab w:val="right" w:pos="10318"/>
        </w:tabs>
        <w:jc w:val="right"/>
        <w:rPr>
          <w:bCs/>
          <w:i/>
        </w:rPr>
      </w:pPr>
    </w:p>
    <w:p w:rsidR="006444AA" w:rsidRPr="00AE5DA1" w:rsidRDefault="006444AA" w:rsidP="00A52D2B">
      <w:pPr>
        <w:tabs>
          <w:tab w:val="left" w:pos="7211"/>
          <w:tab w:val="right" w:pos="10318"/>
        </w:tabs>
        <w:jc w:val="right"/>
        <w:rPr>
          <w:bCs/>
          <w:i/>
        </w:rPr>
      </w:pPr>
      <w:r w:rsidRPr="00AE5DA1">
        <w:rPr>
          <w:bCs/>
          <w:i/>
        </w:rPr>
        <w:t xml:space="preserve">Приложение </w:t>
      </w:r>
      <w:r>
        <w:rPr>
          <w:bCs/>
          <w:i/>
        </w:rPr>
        <w:t>10</w:t>
      </w:r>
    </w:p>
    <w:p w:rsidR="006444AA" w:rsidRPr="00C300E3" w:rsidRDefault="006444AA" w:rsidP="00A52D2B">
      <w:pPr>
        <w:autoSpaceDE w:val="0"/>
        <w:autoSpaceDN w:val="0"/>
        <w:adjustRightInd w:val="0"/>
        <w:jc w:val="right"/>
        <w:rPr>
          <w:bCs/>
        </w:rPr>
      </w:pPr>
      <w:r w:rsidRPr="00C300E3">
        <w:t>к</w:t>
      </w:r>
      <w:r w:rsidRPr="00C300E3">
        <w:rPr>
          <w:bCs/>
        </w:rPr>
        <w:t xml:space="preserve"> Положению о системе оплаты</w:t>
      </w:r>
      <w:r w:rsidRPr="00ED01C3">
        <w:rPr>
          <w:bCs/>
        </w:rPr>
        <w:t xml:space="preserve"> труда                                            </w:t>
      </w:r>
      <w:r>
        <w:rPr>
          <w:bCs/>
        </w:rPr>
        <w:t xml:space="preserve">                             </w:t>
      </w:r>
    </w:p>
    <w:p w:rsidR="006444AA" w:rsidRPr="00C300E3" w:rsidRDefault="006444AA" w:rsidP="00A52D2B">
      <w:pPr>
        <w:pStyle w:val="a2"/>
        <w:jc w:val="right"/>
        <w:rPr>
          <w:rFonts w:ascii="Times New Roman" w:hAnsi="Times New Roman"/>
          <w:sz w:val="24"/>
          <w:szCs w:val="24"/>
        </w:rPr>
      </w:pPr>
      <w:r w:rsidRPr="00ED01C3">
        <w:rPr>
          <w:rFonts w:ascii="Times New Roman" w:hAnsi="Times New Roman"/>
          <w:bCs/>
          <w:sz w:val="24"/>
          <w:szCs w:val="24"/>
        </w:rPr>
        <w:t>работников</w:t>
      </w:r>
      <w:r w:rsidRPr="00C300E3">
        <w:rPr>
          <w:bCs/>
        </w:rPr>
        <w:t xml:space="preserve"> </w:t>
      </w:r>
      <w:r>
        <w:rPr>
          <w:rFonts w:ascii="Times New Roman" w:hAnsi="Times New Roman"/>
          <w:sz w:val="24"/>
          <w:szCs w:val="24"/>
        </w:rPr>
        <w:t>Муниципального</w:t>
      </w:r>
      <w:r w:rsidRPr="00C300E3">
        <w:rPr>
          <w:rFonts w:ascii="Times New Roman" w:hAnsi="Times New Roman"/>
          <w:sz w:val="24"/>
          <w:szCs w:val="24"/>
        </w:rPr>
        <w:t xml:space="preserve"> </w:t>
      </w:r>
      <w:r>
        <w:rPr>
          <w:rFonts w:ascii="Times New Roman" w:hAnsi="Times New Roman"/>
          <w:sz w:val="24"/>
          <w:szCs w:val="24"/>
        </w:rPr>
        <w:t>бюджетного</w:t>
      </w:r>
    </w:p>
    <w:p w:rsidR="006444AA" w:rsidRDefault="006444AA" w:rsidP="00A52D2B">
      <w:pPr>
        <w:pStyle w:val="a2"/>
        <w:jc w:val="right"/>
        <w:rPr>
          <w:rFonts w:ascii="Times New Roman" w:hAnsi="Times New Roman"/>
          <w:sz w:val="24"/>
          <w:szCs w:val="24"/>
        </w:rPr>
      </w:pPr>
      <w:r w:rsidRPr="00C300E3">
        <w:rPr>
          <w:rFonts w:ascii="Times New Roman" w:hAnsi="Times New Roman"/>
          <w:sz w:val="24"/>
          <w:szCs w:val="24"/>
        </w:rPr>
        <w:t xml:space="preserve">                                                         </w:t>
      </w:r>
      <w:r>
        <w:rPr>
          <w:rFonts w:ascii="Times New Roman" w:hAnsi="Times New Roman"/>
          <w:sz w:val="24"/>
          <w:szCs w:val="24"/>
        </w:rPr>
        <w:t xml:space="preserve">                      </w:t>
      </w:r>
      <w:r w:rsidRPr="00C300E3">
        <w:rPr>
          <w:rFonts w:ascii="Times New Roman" w:hAnsi="Times New Roman"/>
          <w:sz w:val="24"/>
          <w:szCs w:val="24"/>
        </w:rPr>
        <w:t xml:space="preserve"> </w:t>
      </w:r>
      <w:r>
        <w:rPr>
          <w:rFonts w:ascii="Times New Roman" w:hAnsi="Times New Roman"/>
          <w:sz w:val="24"/>
          <w:szCs w:val="24"/>
        </w:rPr>
        <w:t>образовательного учреждения дополнительного</w:t>
      </w:r>
    </w:p>
    <w:p w:rsidR="006444AA" w:rsidRDefault="006444AA" w:rsidP="00A52D2B">
      <w:pPr>
        <w:pStyle w:val="a2"/>
        <w:jc w:val="right"/>
        <w:rPr>
          <w:rFonts w:ascii="Times New Roman" w:hAnsi="Times New Roman"/>
          <w:sz w:val="24"/>
          <w:szCs w:val="24"/>
        </w:rPr>
      </w:pPr>
      <w:r>
        <w:rPr>
          <w:rFonts w:ascii="Times New Roman" w:hAnsi="Times New Roman"/>
          <w:sz w:val="24"/>
          <w:szCs w:val="24"/>
        </w:rPr>
        <w:t>образования детей «Красногорская</w:t>
      </w:r>
    </w:p>
    <w:p w:rsidR="006444AA" w:rsidRPr="00C300E3" w:rsidRDefault="006444AA" w:rsidP="00A52D2B">
      <w:pPr>
        <w:autoSpaceDE w:val="0"/>
        <w:autoSpaceDN w:val="0"/>
        <w:adjustRightInd w:val="0"/>
        <w:jc w:val="right"/>
        <w:rPr>
          <w:rFonts w:ascii="Courier New" w:hAnsi="Courier New" w:cs="Courier New"/>
        </w:rPr>
      </w:pPr>
      <w:r>
        <w:t>детская музыкальная школа»</w:t>
      </w:r>
    </w:p>
    <w:p w:rsidR="006444AA" w:rsidRPr="00C300E3" w:rsidRDefault="006444AA" w:rsidP="00A52D2B">
      <w:pPr>
        <w:autoSpaceDE w:val="0"/>
        <w:autoSpaceDN w:val="0"/>
        <w:adjustRightInd w:val="0"/>
        <w:jc w:val="both"/>
        <w:rPr>
          <w:rFonts w:ascii="Courier New" w:hAnsi="Courier New" w:cs="Courier New"/>
        </w:rPr>
      </w:pPr>
    </w:p>
    <w:p w:rsidR="006444AA" w:rsidRPr="00C300E3" w:rsidRDefault="006444AA" w:rsidP="00A52D2B">
      <w:pPr>
        <w:autoSpaceDE w:val="0"/>
        <w:autoSpaceDN w:val="0"/>
        <w:adjustRightInd w:val="0"/>
        <w:spacing w:before="108" w:after="108"/>
        <w:jc w:val="center"/>
        <w:outlineLvl w:val="0"/>
        <w:rPr>
          <w:bCs/>
        </w:rPr>
      </w:pPr>
    </w:p>
    <w:p w:rsidR="006444AA" w:rsidRDefault="006444AA" w:rsidP="00A52D2B">
      <w:pPr>
        <w:autoSpaceDE w:val="0"/>
        <w:autoSpaceDN w:val="0"/>
        <w:adjustRightInd w:val="0"/>
        <w:jc w:val="center"/>
        <w:outlineLvl w:val="1"/>
        <w:rPr>
          <w:b/>
        </w:rPr>
      </w:pPr>
      <w:r w:rsidRPr="00C300E3">
        <w:rPr>
          <w:bCs/>
        </w:rPr>
        <w:t>I.</w:t>
      </w:r>
      <w:r w:rsidRPr="00126FAE">
        <w:rPr>
          <w:b/>
        </w:rPr>
        <w:t xml:space="preserve"> </w:t>
      </w:r>
      <w:r w:rsidRPr="00910CCC">
        <w:rPr>
          <w:b/>
        </w:rPr>
        <w:t xml:space="preserve">Тарификационный список педагогических работников </w:t>
      </w:r>
      <w:r>
        <w:rPr>
          <w:b/>
        </w:rPr>
        <w:t xml:space="preserve"> Муниципального бюджетного образовательного учреждения дополнительного образования детей «Красногорская детская музыкальная школа»   </w:t>
      </w:r>
      <w:r w:rsidRPr="00910CCC">
        <w:rPr>
          <w:b/>
        </w:rPr>
        <w:t>___ год</w:t>
      </w:r>
    </w:p>
    <w:p w:rsidR="006444AA" w:rsidRPr="006A55FF" w:rsidRDefault="006444AA" w:rsidP="00A52D2B">
      <w:pPr>
        <w:autoSpaceDE w:val="0"/>
        <w:autoSpaceDN w:val="0"/>
        <w:adjustRightInd w:val="0"/>
        <w:jc w:val="center"/>
      </w:pPr>
    </w:p>
    <w:tbl>
      <w:tblPr>
        <w:tblW w:w="103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4"/>
        <w:gridCol w:w="993"/>
        <w:gridCol w:w="992"/>
        <w:gridCol w:w="992"/>
        <w:gridCol w:w="851"/>
        <w:gridCol w:w="992"/>
        <w:gridCol w:w="1134"/>
        <w:gridCol w:w="757"/>
        <w:gridCol w:w="1086"/>
        <w:gridCol w:w="1252"/>
        <w:gridCol w:w="968"/>
      </w:tblGrid>
      <w:tr w:rsidR="006444AA" w:rsidTr="000A79AE">
        <w:tc>
          <w:tcPr>
            <w:tcW w:w="284" w:type="dxa"/>
          </w:tcPr>
          <w:p w:rsidR="006444AA" w:rsidRPr="00126FAE" w:rsidRDefault="006444AA" w:rsidP="000A79AE">
            <w:pPr>
              <w:pStyle w:val="ConsPlusCell"/>
              <w:widowControl/>
              <w:rPr>
                <w:rFonts w:ascii="Times New Roman" w:hAnsi="Times New Roman" w:cs="Times New Roman"/>
                <w:sz w:val="24"/>
                <w:szCs w:val="24"/>
              </w:rPr>
            </w:pPr>
            <w:r w:rsidRPr="00126FAE">
              <w:rPr>
                <w:rFonts w:ascii="Times New Roman" w:hAnsi="Times New Roman" w:cs="Times New Roman"/>
                <w:sz w:val="24"/>
                <w:szCs w:val="24"/>
              </w:rPr>
              <w:t xml:space="preserve">N </w:t>
            </w:r>
            <w:r w:rsidRPr="00126FAE">
              <w:rPr>
                <w:rFonts w:ascii="Times New Roman" w:hAnsi="Times New Roman" w:cs="Times New Roman"/>
                <w:sz w:val="24"/>
                <w:szCs w:val="24"/>
              </w:rPr>
              <w:br/>
              <w:t>п/п</w:t>
            </w:r>
          </w:p>
        </w:tc>
        <w:tc>
          <w:tcPr>
            <w:tcW w:w="993" w:type="dxa"/>
          </w:tcPr>
          <w:p w:rsidR="006444AA" w:rsidRPr="00126FAE" w:rsidRDefault="006444AA" w:rsidP="000A79AE">
            <w:pPr>
              <w:pStyle w:val="ConsPlusCell"/>
              <w:widowControl/>
              <w:rPr>
                <w:rFonts w:ascii="Times New Roman" w:hAnsi="Times New Roman" w:cs="Times New Roman"/>
                <w:sz w:val="24"/>
                <w:szCs w:val="24"/>
              </w:rPr>
            </w:pPr>
            <w:r w:rsidRPr="00126FAE">
              <w:rPr>
                <w:rFonts w:ascii="Times New Roman" w:hAnsi="Times New Roman" w:cs="Times New Roman"/>
                <w:sz w:val="24"/>
                <w:szCs w:val="24"/>
              </w:rPr>
              <w:t>Фами</w:t>
            </w:r>
            <w:r>
              <w:rPr>
                <w:rFonts w:ascii="Times New Roman" w:hAnsi="Times New Roman" w:cs="Times New Roman"/>
                <w:sz w:val="24"/>
                <w:szCs w:val="24"/>
              </w:rPr>
              <w:t>-</w:t>
            </w:r>
            <w:r w:rsidRPr="00126FAE">
              <w:rPr>
                <w:rFonts w:ascii="Times New Roman" w:hAnsi="Times New Roman" w:cs="Times New Roman"/>
                <w:sz w:val="24"/>
                <w:szCs w:val="24"/>
              </w:rPr>
              <w:t>лия,</w:t>
            </w:r>
            <w:r w:rsidRPr="00126FAE">
              <w:rPr>
                <w:rFonts w:ascii="Times New Roman" w:hAnsi="Times New Roman" w:cs="Times New Roman"/>
                <w:sz w:val="24"/>
                <w:szCs w:val="24"/>
              </w:rPr>
              <w:br/>
              <w:t xml:space="preserve">имя,  </w:t>
            </w:r>
            <w:r w:rsidRPr="00126FAE">
              <w:rPr>
                <w:rFonts w:ascii="Times New Roman" w:hAnsi="Times New Roman" w:cs="Times New Roman"/>
                <w:sz w:val="24"/>
                <w:szCs w:val="24"/>
              </w:rPr>
              <w:br/>
              <w:t>отче</w:t>
            </w:r>
            <w:r>
              <w:rPr>
                <w:rFonts w:ascii="Times New Roman" w:hAnsi="Times New Roman" w:cs="Times New Roman"/>
                <w:sz w:val="24"/>
                <w:szCs w:val="24"/>
              </w:rPr>
              <w:t>-</w:t>
            </w:r>
            <w:r w:rsidRPr="00126FAE">
              <w:rPr>
                <w:rFonts w:ascii="Times New Roman" w:hAnsi="Times New Roman" w:cs="Times New Roman"/>
                <w:sz w:val="24"/>
                <w:szCs w:val="24"/>
              </w:rPr>
              <w:t>ство</w:t>
            </w:r>
          </w:p>
        </w:tc>
        <w:tc>
          <w:tcPr>
            <w:tcW w:w="992" w:type="dxa"/>
          </w:tcPr>
          <w:p w:rsidR="006444AA" w:rsidRDefault="006444AA" w:rsidP="000A79AE">
            <w:pPr>
              <w:pStyle w:val="ConsPlusCell"/>
              <w:widowControl/>
              <w:rPr>
                <w:rFonts w:ascii="Times New Roman" w:hAnsi="Times New Roman" w:cs="Times New Roman"/>
                <w:sz w:val="24"/>
                <w:szCs w:val="24"/>
              </w:rPr>
            </w:pPr>
            <w:r w:rsidRPr="00126FAE">
              <w:rPr>
                <w:rFonts w:ascii="Times New Roman" w:hAnsi="Times New Roman" w:cs="Times New Roman"/>
                <w:sz w:val="24"/>
                <w:szCs w:val="24"/>
              </w:rPr>
              <w:t>Наиме</w:t>
            </w:r>
            <w:r>
              <w:rPr>
                <w:rFonts w:ascii="Times New Roman" w:hAnsi="Times New Roman" w:cs="Times New Roman"/>
                <w:sz w:val="24"/>
                <w:szCs w:val="24"/>
              </w:rPr>
              <w:t>-нова-</w:t>
            </w:r>
          </w:p>
          <w:p w:rsidR="006444AA" w:rsidRPr="00126FAE" w:rsidRDefault="006444AA" w:rsidP="000A79AE">
            <w:pPr>
              <w:pStyle w:val="ConsPlusCell"/>
              <w:widowControl/>
              <w:rPr>
                <w:rFonts w:ascii="Times New Roman" w:hAnsi="Times New Roman" w:cs="Times New Roman"/>
                <w:sz w:val="24"/>
                <w:szCs w:val="24"/>
              </w:rPr>
            </w:pPr>
            <w:r w:rsidRPr="00126FAE">
              <w:rPr>
                <w:rFonts w:ascii="Times New Roman" w:hAnsi="Times New Roman" w:cs="Times New Roman"/>
                <w:sz w:val="24"/>
                <w:szCs w:val="24"/>
              </w:rPr>
              <w:t>ние</w:t>
            </w:r>
            <w:r w:rsidRPr="00126FAE">
              <w:rPr>
                <w:rFonts w:ascii="Times New Roman" w:hAnsi="Times New Roman" w:cs="Times New Roman"/>
                <w:sz w:val="24"/>
                <w:szCs w:val="24"/>
              </w:rPr>
              <w:br/>
              <w:t>долж</w:t>
            </w:r>
            <w:r>
              <w:rPr>
                <w:rFonts w:ascii="Times New Roman" w:hAnsi="Times New Roman" w:cs="Times New Roman"/>
                <w:sz w:val="24"/>
                <w:szCs w:val="24"/>
              </w:rPr>
              <w:t>-</w:t>
            </w:r>
            <w:r w:rsidRPr="00126FAE">
              <w:rPr>
                <w:rFonts w:ascii="Times New Roman" w:hAnsi="Times New Roman" w:cs="Times New Roman"/>
                <w:sz w:val="24"/>
                <w:szCs w:val="24"/>
              </w:rPr>
              <w:t>ности</w:t>
            </w:r>
          </w:p>
        </w:tc>
        <w:tc>
          <w:tcPr>
            <w:tcW w:w="992" w:type="dxa"/>
          </w:tcPr>
          <w:p w:rsidR="006444AA" w:rsidRPr="00126FAE" w:rsidRDefault="006444AA" w:rsidP="000A79AE">
            <w:pPr>
              <w:pStyle w:val="ConsPlusCell"/>
              <w:widowControl/>
              <w:rPr>
                <w:rFonts w:ascii="Times New Roman" w:hAnsi="Times New Roman" w:cs="Times New Roman"/>
                <w:sz w:val="24"/>
                <w:szCs w:val="24"/>
              </w:rPr>
            </w:pPr>
            <w:r w:rsidRPr="00126FAE">
              <w:rPr>
                <w:rFonts w:ascii="Times New Roman" w:hAnsi="Times New Roman" w:cs="Times New Roman"/>
                <w:sz w:val="24"/>
                <w:szCs w:val="24"/>
              </w:rPr>
              <w:t>Обра</w:t>
            </w:r>
            <w:r>
              <w:rPr>
                <w:rFonts w:ascii="Times New Roman" w:hAnsi="Times New Roman" w:cs="Times New Roman"/>
                <w:sz w:val="24"/>
                <w:szCs w:val="24"/>
              </w:rPr>
              <w:t>-</w:t>
            </w:r>
            <w:r w:rsidRPr="00126FAE">
              <w:rPr>
                <w:rFonts w:ascii="Times New Roman" w:hAnsi="Times New Roman" w:cs="Times New Roman"/>
                <w:sz w:val="24"/>
                <w:szCs w:val="24"/>
              </w:rPr>
              <w:t>зова</w:t>
            </w:r>
            <w:r>
              <w:rPr>
                <w:rFonts w:ascii="Times New Roman" w:hAnsi="Times New Roman" w:cs="Times New Roman"/>
                <w:sz w:val="24"/>
                <w:szCs w:val="24"/>
              </w:rPr>
              <w:t>-</w:t>
            </w:r>
            <w:r w:rsidRPr="00126FAE">
              <w:rPr>
                <w:rFonts w:ascii="Times New Roman" w:hAnsi="Times New Roman" w:cs="Times New Roman"/>
                <w:sz w:val="24"/>
                <w:szCs w:val="24"/>
              </w:rPr>
              <w:t>ние,</w:t>
            </w:r>
            <w:r w:rsidRPr="00126FAE">
              <w:rPr>
                <w:rFonts w:ascii="Times New Roman" w:hAnsi="Times New Roman" w:cs="Times New Roman"/>
                <w:sz w:val="24"/>
                <w:szCs w:val="24"/>
              </w:rPr>
              <w:br/>
              <w:t>наиме</w:t>
            </w:r>
            <w:r>
              <w:rPr>
                <w:rFonts w:ascii="Times New Roman" w:hAnsi="Times New Roman" w:cs="Times New Roman"/>
                <w:sz w:val="24"/>
                <w:szCs w:val="24"/>
              </w:rPr>
              <w:t>-</w:t>
            </w:r>
            <w:r w:rsidRPr="00126FAE">
              <w:rPr>
                <w:rFonts w:ascii="Times New Roman" w:hAnsi="Times New Roman" w:cs="Times New Roman"/>
                <w:sz w:val="24"/>
                <w:szCs w:val="24"/>
              </w:rPr>
              <w:t>нова</w:t>
            </w:r>
            <w:r>
              <w:rPr>
                <w:rFonts w:ascii="Times New Roman" w:hAnsi="Times New Roman" w:cs="Times New Roman"/>
                <w:sz w:val="24"/>
                <w:szCs w:val="24"/>
              </w:rPr>
              <w:t>-</w:t>
            </w:r>
            <w:r w:rsidRPr="00126FAE">
              <w:rPr>
                <w:rFonts w:ascii="Times New Roman" w:hAnsi="Times New Roman" w:cs="Times New Roman"/>
                <w:sz w:val="24"/>
                <w:szCs w:val="24"/>
              </w:rPr>
              <w:t>ние</w:t>
            </w:r>
            <w:r w:rsidRPr="00126FAE">
              <w:rPr>
                <w:rFonts w:ascii="Times New Roman" w:hAnsi="Times New Roman" w:cs="Times New Roman"/>
                <w:sz w:val="24"/>
                <w:szCs w:val="24"/>
              </w:rPr>
              <w:br/>
              <w:t xml:space="preserve">и дата      </w:t>
            </w:r>
            <w:r w:rsidRPr="00126FAE">
              <w:rPr>
                <w:rFonts w:ascii="Times New Roman" w:hAnsi="Times New Roman" w:cs="Times New Roman"/>
                <w:sz w:val="24"/>
                <w:szCs w:val="24"/>
              </w:rPr>
              <w:br/>
              <w:t>окон</w:t>
            </w:r>
            <w:r>
              <w:rPr>
                <w:rFonts w:ascii="Times New Roman" w:hAnsi="Times New Roman" w:cs="Times New Roman"/>
                <w:sz w:val="24"/>
                <w:szCs w:val="24"/>
              </w:rPr>
              <w:t>-</w:t>
            </w:r>
            <w:r w:rsidRPr="00126FAE">
              <w:rPr>
                <w:rFonts w:ascii="Times New Roman" w:hAnsi="Times New Roman" w:cs="Times New Roman"/>
                <w:sz w:val="24"/>
                <w:szCs w:val="24"/>
              </w:rPr>
              <w:t xml:space="preserve">чания   </w:t>
            </w:r>
            <w:r w:rsidRPr="00126FAE">
              <w:rPr>
                <w:rFonts w:ascii="Times New Roman" w:hAnsi="Times New Roman" w:cs="Times New Roman"/>
                <w:sz w:val="24"/>
                <w:szCs w:val="24"/>
              </w:rPr>
              <w:br/>
              <w:t>обра</w:t>
            </w:r>
            <w:r>
              <w:rPr>
                <w:rFonts w:ascii="Times New Roman" w:hAnsi="Times New Roman" w:cs="Times New Roman"/>
                <w:sz w:val="24"/>
                <w:szCs w:val="24"/>
              </w:rPr>
              <w:t>-</w:t>
            </w:r>
            <w:r w:rsidRPr="00126FAE">
              <w:rPr>
                <w:rFonts w:ascii="Times New Roman" w:hAnsi="Times New Roman" w:cs="Times New Roman"/>
                <w:sz w:val="24"/>
                <w:szCs w:val="24"/>
              </w:rPr>
              <w:t xml:space="preserve">зова-   </w:t>
            </w:r>
            <w:r w:rsidRPr="00126FAE">
              <w:rPr>
                <w:rFonts w:ascii="Times New Roman" w:hAnsi="Times New Roman" w:cs="Times New Roman"/>
                <w:sz w:val="24"/>
                <w:szCs w:val="24"/>
              </w:rPr>
              <w:br/>
              <w:t>тель</w:t>
            </w:r>
            <w:r>
              <w:rPr>
                <w:rFonts w:ascii="Times New Roman" w:hAnsi="Times New Roman" w:cs="Times New Roman"/>
                <w:sz w:val="24"/>
                <w:szCs w:val="24"/>
              </w:rPr>
              <w:t>-</w:t>
            </w:r>
            <w:r w:rsidRPr="00126FAE">
              <w:rPr>
                <w:rFonts w:ascii="Times New Roman" w:hAnsi="Times New Roman" w:cs="Times New Roman"/>
                <w:sz w:val="24"/>
                <w:szCs w:val="24"/>
              </w:rPr>
              <w:t xml:space="preserve">ного    </w:t>
            </w:r>
            <w:r w:rsidRPr="00126FAE">
              <w:rPr>
                <w:rFonts w:ascii="Times New Roman" w:hAnsi="Times New Roman" w:cs="Times New Roman"/>
                <w:sz w:val="24"/>
                <w:szCs w:val="24"/>
              </w:rPr>
              <w:br/>
              <w:t>учреж</w:t>
            </w:r>
            <w:r>
              <w:rPr>
                <w:rFonts w:ascii="Times New Roman" w:hAnsi="Times New Roman" w:cs="Times New Roman"/>
                <w:sz w:val="24"/>
                <w:szCs w:val="24"/>
              </w:rPr>
              <w:t>-</w:t>
            </w:r>
            <w:r w:rsidRPr="00126FAE">
              <w:rPr>
                <w:rFonts w:ascii="Times New Roman" w:hAnsi="Times New Roman" w:cs="Times New Roman"/>
                <w:sz w:val="24"/>
                <w:szCs w:val="24"/>
              </w:rPr>
              <w:t xml:space="preserve">дения </w:t>
            </w:r>
            <w:r w:rsidRPr="00126FAE">
              <w:rPr>
                <w:rFonts w:ascii="Times New Roman" w:hAnsi="Times New Roman" w:cs="Times New Roman"/>
                <w:sz w:val="24"/>
                <w:szCs w:val="24"/>
              </w:rPr>
              <w:br/>
            </w:r>
          </w:p>
        </w:tc>
        <w:tc>
          <w:tcPr>
            <w:tcW w:w="851" w:type="dxa"/>
          </w:tcPr>
          <w:p w:rsidR="006444AA" w:rsidRPr="00126FAE" w:rsidRDefault="006444AA" w:rsidP="000A79AE">
            <w:pPr>
              <w:pStyle w:val="ConsPlusCell"/>
              <w:widowControl/>
              <w:rPr>
                <w:rFonts w:ascii="Times New Roman" w:hAnsi="Times New Roman" w:cs="Times New Roman"/>
                <w:sz w:val="24"/>
                <w:szCs w:val="24"/>
              </w:rPr>
            </w:pPr>
            <w:r w:rsidRPr="00126FAE">
              <w:rPr>
                <w:rFonts w:ascii="Times New Roman" w:hAnsi="Times New Roman" w:cs="Times New Roman"/>
                <w:sz w:val="24"/>
                <w:szCs w:val="24"/>
              </w:rPr>
              <w:t xml:space="preserve">Стаж     </w:t>
            </w:r>
            <w:r w:rsidRPr="00126FAE">
              <w:rPr>
                <w:rFonts w:ascii="Times New Roman" w:hAnsi="Times New Roman" w:cs="Times New Roman"/>
                <w:sz w:val="24"/>
                <w:szCs w:val="24"/>
              </w:rPr>
              <w:br/>
              <w:t>педа</w:t>
            </w:r>
            <w:r>
              <w:rPr>
                <w:rFonts w:ascii="Times New Roman" w:hAnsi="Times New Roman" w:cs="Times New Roman"/>
                <w:sz w:val="24"/>
                <w:szCs w:val="24"/>
              </w:rPr>
              <w:t>-</w:t>
            </w:r>
            <w:r w:rsidRPr="00126FAE">
              <w:rPr>
                <w:rFonts w:ascii="Times New Roman" w:hAnsi="Times New Roman" w:cs="Times New Roman"/>
                <w:sz w:val="24"/>
                <w:szCs w:val="24"/>
              </w:rPr>
              <w:t>гоги-</w:t>
            </w:r>
            <w:r w:rsidRPr="00126FAE">
              <w:rPr>
                <w:rFonts w:ascii="Times New Roman" w:hAnsi="Times New Roman" w:cs="Times New Roman"/>
                <w:sz w:val="24"/>
                <w:szCs w:val="24"/>
              </w:rPr>
              <w:br/>
              <w:t>чес</w:t>
            </w:r>
            <w:r>
              <w:rPr>
                <w:rFonts w:ascii="Times New Roman" w:hAnsi="Times New Roman" w:cs="Times New Roman"/>
                <w:sz w:val="24"/>
                <w:szCs w:val="24"/>
              </w:rPr>
              <w:t>-</w:t>
            </w:r>
            <w:r w:rsidRPr="00126FAE">
              <w:rPr>
                <w:rFonts w:ascii="Times New Roman" w:hAnsi="Times New Roman" w:cs="Times New Roman"/>
                <w:sz w:val="24"/>
                <w:szCs w:val="24"/>
              </w:rPr>
              <w:t xml:space="preserve">кой   </w:t>
            </w:r>
            <w:r w:rsidRPr="00126FAE">
              <w:rPr>
                <w:rFonts w:ascii="Times New Roman" w:hAnsi="Times New Roman" w:cs="Times New Roman"/>
                <w:sz w:val="24"/>
                <w:szCs w:val="24"/>
              </w:rPr>
              <w:br/>
              <w:t>рабо</w:t>
            </w:r>
            <w:r>
              <w:rPr>
                <w:rFonts w:ascii="Times New Roman" w:hAnsi="Times New Roman" w:cs="Times New Roman"/>
                <w:sz w:val="24"/>
                <w:szCs w:val="24"/>
              </w:rPr>
              <w:t>-</w:t>
            </w:r>
            <w:r w:rsidRPr="00126FAE">
              <w:rPr>
                <w:rFonts w:ascii="Times New Roman" w:hAnsi="Times New Roman" w:cs="Times New Roman"/>
                <w:sz w:val="24"/>
                <w:szCs w:val="24"/>
              </w:rPr>
              <w:t>ты на</w:t>
            </w:r>
            <w:r w:rsidRPr="00126FAE">
              <w:rPr>
                <w:rFonts w:ascii="Times New Roman" w:hAnsi="Times New Roman" w:cs="Times New Roman"/>
                <w:sz w:val="24"/>
                <w:szCs w:val="24"/>
              </w:rPr>
              <w:br/>
              <w:t>нача</w:t>
            </w:r>
            <w:r>
              <w:rPr>
                <w:rFonts w:ascii="Times New Roman" w:hAnsi="Times New Roman" w:cs="Times New Roman"/>
                <w:sz w:val="24"/>
                <w:szCs w:val="24"/>
              </w:rPr>
              <w:t>-</w:t>
            </w:r>
            <w:r w:rsidRPr="00126FAE">
              <w:rPr>
                <w:rFonts w:ascii="Times New Roman" w:hAnsi="Times New Roman" w:cs="Times New Roman"/>
                <w:sz w:val="24"/>
                <w:szCs w:val="24"/>
              </w:rPr>
              <w:t xml:space="preserve">ло   </w:t>
            </w:r>
            <w:r w:rsidRPr="00126FAE">
              <w:rPr>
                <w:rFonts w:ascii="Times New Roman" w:hAnsi="Times New Roman" w:cs="Times New Roman"/>
                <w:sz w:val="24"/>
                <w:szCs w:val="24"/>
              </w:rPr>
              <w:br/>
              <w:t>учеб</w:t>
            </w:r>
            <w:r>
              <w:rPr>
                <w:rFonts w:ascii="Times New Roman" w:hAnsi="Times New Roman" w:cs="Times New Roman"/>
                <w:sz w:val="24"/>
                <w:szCs w:val="24"/>
              </w:rPr>
              <w:t>-</w:t>
            </w:r>
            <w:r w:rsidRPr="00126FAE">
              <w:rPr>
                <w:rFonts w:ascii="Times New Roman" w:hAnsi="Times New Roman" w:cs="Times New Roman"/>
                <w:sz w:val="24"/>
                <w:szCs w:val="24"/>
              </w:rPr>
              <w:t xml:space="preserve">ного </w:t>
            </w:r>
            <w:r w:rsidRPr="00126FAE">
              <w:rPr>
                <w:rFonts w:ascii="Times New Roman" w:hAnsi="Times New Roman" w:cs="Times New Roman"/>
                <w:sz w:val="24"/>
                <w:szCs w:val="24"/>
              </w:rPr>
              <w:br/>
              <w:t xml:space="preserve">года     </w:t>
            </w:r>
          </w:p>
        </w:tc>
        <w:tc>
          <w:tcPr>
            <w:tcW w:w="992" w:type="dxa"/>
          </w:tcPr>
          <w:p w:rsidR="006444AA" w:rsidRPr="00126FAE" w:rsidRDefault="006444AA" w:rsidP="000A79AE">
            <w:pPr>
              <w:pStyle w:val="ConsPlusCell"/>
              <w:widowControl/>
              <w:rPr>
                <w:rFonts w:ascii="Times New Roman" w:hAnsi="Times New Roman" w:cs="Times New Roman"/>
                <w:sz w:val="24"/>
                <w:szCs w:val="24"/>
              </w:rPr>
            </w:pPr>
            <w:r>
              <w:rPr>
                <w:rFonts w:ascii="Times New Roman" w:hAnsi="Times New Roman" w:cs="Times New Roman"/>
                <w:sz w:val="24"/>
                <w:szCs w:val="24"/>
              </w:rPr>
              <w:t>Окла</w:t>
            </w:r>
            <w:r w:rsidRPr="00126FAE">
              <w:rPr>
                <w:rFonts w:ascii="Times New Roman" w:hAnsi="Times New Roman" w:cs="Times New Roman"/>
                <w:sz w:val="24"/>
                <w:szCs w:val="24"/>
              </w:rPr>
              <w:t xml:space="preserve">д    </w:t>
            </w:r>
            <w:r w:rsidRPr="00126FAE">
              <w:rPr>
                <w:rFonts w:ascii="Times New Roman" w:hAnsi="Times New Roman" w:cs="Times New Roman"/>
                <w:sz w:val="24"/>
                <w:szCs w:val="24"/>
              </w:rPr>
              <w:br/>
              <w:t>(долж</w:t>
            </w:r>
            <w:r>
              <w:rPr>
                <w:rFonts w:ascii="Times New Roman" w:hAnsi="Times New Roman" w:cs="Times New Roman"/>
                <w:sz w:val="24"/>
                <w:szCs w:val="24"/>
              </w:rPr>
              <w:t>-</w:t>
            </w:r>
            <w:r w:rsidRPr="00126FAE">
              <w:rPr>
                <w:rFonts w:ascii="Times New Roman" w:hAnsi="Times New Roman" w:cs="Times New Roman"/>
                <w:sz w:val="24"/>
                <w:szCs w:val="24"/>
              </w:rPr>
              <w:t>ност-</w:t>
            </w:r>
            <w:r w:rsidRPr="00126FAE">
              <w:rPr>
                <w:rFonts w:ascii="Times New Roman" w:hAnsi="Times New Roman" w:cs="Times New Roman"/>
                <w:sz w:val="24"/>
                <w:szCs w:val="24"/>
              </w:rPr>
              <w:br/>
              <w:t xml:space="preserve">ной      </w:t>
            </w:r>
            <w:r w:rsidRPr="00126FAE">
              <w:rPr>
                <w:rFonts w:ascii="Times New Roman" w:hAnsi="Times New Roman" w:cs="Times New Roman"/>
                <w:sz w:val="24"/>
                <w:szCs w:val="24"/>
              </w:rPr>
              <w:br/>
              <w:t xml:space="preserve">оклад)   </w:t>
            </w:r>
            <w:r w:rsidRPr="00126FAE">
              <w:rPr>
                <w:rFonts w:ascii="Times New Roman" w:hAnsi="Times New Roman" w:cs="Times New Roman"/>
                <w:sz w:val="24"/>
                <w:szCs w:val="24"/>
              </w:rPr>
              <w:br/>
              <w:t xml:space="preserve">  </w:t>
            </w:r>
          </w:p>
        </w:tc>
        <w:tc>
          <w:tcPr>
            <w:tcW w:w="1134" w:type="dxa"/>
          </w:tcPr>
          <w:p w:rsidR="006444AA" w:rsidRDefault="006444AA" w:rsidP="000A79AE">
            <w:r>
              <w:t>Повышающие коэф-фициен-ты</w:t>
            </w:r>
          </w:p>
        </w:tc>
        <w:tc>
          <w:tcPr>
            <w:tcW w:w="757" w:type="dxa"/>
          </w:tcPr>
          <w:p w:rsidR="006444AA" w:rsidRPr="00126FAE" w:rsidRDefault="006444AA" w:rsidP="000A79AE">
            <w:pPr>
              <w:rPr>
                <w:sz w:val="28"/>
                <w:szCs w:val="28"/>
              </w:rPr>
            </w:pPr>
            <w:r>
              <w:t>Наг-руз-ка</w:t>
            </w:r>
          </w:p>
        </w:tc>
        <w:tc>
          <w:tcPr>
            <w:tcW w:w="1086" w:type="dxa"/>
          </w:tcPr>
          <w:p w:rsidR="006444AA" w:rsidRPr="00126FAE" w:rsidRDefault="006444AA" w:rsidP="000A79AE">
            <w:pPr>
              <w:rPr>
                <w:sz w:val="28"/>
                <w:szCs w:val="28"/>
              </w:rPr>
            </w:pPr>
            <w:r>
              <w:t xml:space="preserve">Заработная плата  </w:t>
            </w:r>
            <w:r>
              <w:br/>
              <w:t xml:space="preserve">в месяц      </w:t>
            </w:r>
          </w:p>
        </w:tc>
        <w:tc>
          <w:tcPr>
            <w:tcW w:w="1252" w:type="dxa"/>
          </w:tcPr>
          <w:p w:rsidR="006444AA" w:rsidRPr="00126FAE" w:rsidRDefault="006444AA" w:rsidP="000A79AE">
            <w:pPr>
              <w:rPr>
                <w:sz w:val="28"/>
                <w:szCs w:val="28"/>
              </w:rPr>
            </w:pPr>
            <w:r>
              <w:t xml:space="preserve">Дополни-тельная оплата за </w:t>
            </w:r>
            <w:r>
              <w:br/>
              <w:t xml:space="preserve">вредные условия труда   </w:t>
            </w:r>
          </w:p>
        </w:tc>
        <w:tc>
          <w:tcPr>
            <w:tcW w:w="968" w:type="dxa"/>
          </w:tcPr>
          <w:p w:rsidR="006444AA" w:rsidRPr="00126FAE" w:rsidRDefault="006444AA" w:rsidP="000A79AE">
            <w:pPr>
              <w:rPr>
                <w:sz w:val="28"/>
                <w:szCs w:val="28"/>
              </w:rPr>
            </w:pPr>
            <w:r>
              <w:t>Итого зара-ботная плата</w:t>
            </w:r>
          </w:p>
        </w:tc>
      </w:tr>
      <w:tr w:rsidR="006444AA" w:rsidTr="000A79AE">
        <w:tc>
          <w:tcPr>
            <w:tcW w:w="284" w:type="dxa"/>
          </w:tcPr>
          <w:p w:rsidR="006444AA" w:rsidRPr="00126FAE" w:rsidRDefault="006444AA" w:rsidP="000A79AE">
            <w:pPr>
              <w:jc w:val="center"/>
              <w:rPr>
                <w:sz w:val="28"/>
                <w:szCs w:val="28"/>
              </w:rPr>
            </w:pPr>
          </w:p>
        </w:tc>
        <w:tc>
          <w:tcPr>
            <w:tcW w:w="993" w:type="dxa"/>
          </w:tcPr>
          <w:p w:rsidR="006444AA" w:rsidRPr="00126FAE" w:rsidRDefault="006444AA" w:rsidP="000A79AE">
            <w:pPr>
              <w:jc w:val="center"/>
              <w:rPr>
                <w:sz w:val="28"/>
                <w:szCs w:val="28"/>
              </w:rPr>
            </w:pPr>
          </w:p>
        </w:tc>
        <w:tc>
          <w:tcPr>
            <w:tcW w:w="992" w:type="dxa"/>
          </w:tcPr>
          <w:p w:rsidR="006444AA" w:rsidRPr="00126FAE" w:rsidRDefault="006444AA" w:rsidP="000A79AE">
            <w:pPr>
              <w:jc w:val="center"/>
              <w:rPr>
                <w:sz w:val="28"/>
                <w:szCs w:val="28"/>
              </w:rPr>
            </w:pPr>
          </w:p>
        </w:tc>
        <w:tc>
          <w:tcPr>
            <w:tcW w:w="992" w:type="dxa"/>
          </w:tcPr>
          <w:p w:rsidR="006444AA" w:rsidRPr="00126FAE" w:rsidRDefault="006444AA" w:rsidP="000A79AE">
            <w:pPr>
              <w:jc w:val="center"/>
              <w:rPr>
                <w:sz w:val="28"/>
                <w:szCs w:val="28"/>
              </w:rPr>
            </w:pPr>
          </w:p>
        </w:tc>
        <w:tc>
          <w:tcPr>
            <w:tcW w:w="851" w:type="dxa"/>
          </w:tcPr>
          <w:p w:rsidR="006444AA" w:rsidRPr="00126FAE" w:rsidRDefault="006444AA" w:rsidP="000A79AE">
            <w:pPr>
              <w:jc w:val="center"/>
              <w:rPr>
                <w:sz w:val="28"/>
                <w:szCs w:val="28"/>
              </w:rPr>
            </w:pPr>
          </w:p>
        </w:tc>
        <w:tc>
          <w:tcPr>
            <w:tcW w:w="992" w:type="dxa"/>
          </w:tcPr>
          <w:p w:rsidR="006444AA" w:rsidRPr="00126FAE" w:rsidRDefault="006444AA" w:rsidP="000A79AE">
            <w:pPr>
              <w:jc w:val="center"/>
              <w:rPr>
                <w:sz w:val="28"/>
                <w:szCs w:val="28"/>
              </w:rPr>
            </w:pPr>
          </w:p>
        </w:tc>
        <w:tc>
          <w:tcPr>
            <w:tcW w:w="1134" w:type="dxa"/>
          </w:tcPr>
          <w:p w:rsidR="006444AA" w:rsidRPr="00126FAE" w:rsidRDefault="006444AA" w:rsidP="000A79AE">
            <w:pPr>
              <w:jc w:val="center"/>
              <w:rPr>
                <w:sz w:val="28"/>
                <w:szCs w:val="28"/>
              </w:rPr>
            </w:pPr>
          </w:p>
        </w:tc>
        <w:tc>
          <w:tcPr>
            <w:tcW w:w="757" w:type="dxa"/>
          </w:tcPr>
          <w:p w:rsidR="006444AA" w:rsidRPr="00126FAE" w:rsidRDefault="006444AA" w:rsidP="000A79AE">
            <w:pPr>
              <w:jc w:val="center"/>
              <w:rPr>
                <w:sz w:val="28"/>
                <w:szCs w:val="28"/>
              </w:rPr>
            </w:pPr>
          </w:p>
        </w:tc>
        <w:tc>
          <w:tcPr>
            <w:tcW w:w="1086" w:type="dxa"/>
          </w:tcPr>
          <w:p w:rsidR="006444AA" w:rsidRPr="00126FAE" w:rsidRDefault="006444AA" w:rsidP="000A79AE">
            <w:pPr>
              <w:jc w:val="center"/>
              <w:rPr>
                <w:sz w:val="28"/>
                <w:szCs w:val="28"/>
              </w:rPr>
            </w:pPr>
          </w:p>
        </w:tc>
        <w:tc>
          <w:tcPr>
            <w:tcW w:w="1252" w:type="dxa"/>
          </w:tcPr>
          <w:p w:rsidR="006444AA" w:rsidRPr="00126FAE" w:rsidRDefault="006444AA" w:rsidP="000A79AE">
            <w:pPr>
              <w:jc w:val="center"/>
              <w:rPr>
                <w:sz w:val="28"/>
                <w:szCs w:val="28"/>
              </w:rPr>
            </w:pPr>
          </w:p>
        </w:tc>
        <w:tc>
          <w:tcPr>
            <w:tcW w:w="968" w:type="dxa"/>
          </w:tcPr>
          <w:p w:rsidR="006444AA" w:rsidRPr="00126FAE" w:rsidRDefault="006444AA" w:rsidP="000A79AE">
            <w:pPr>
              <w:jc w:val="center"/>
              <w:rPr>
                <w:sz w:val="28"/>
                <w:szCs w:val="28"/>
              </w:rPr>
            </w:pPr>
          </w:p>
        </w:tc>
      </w:tr>
      <w:tr w:rsidR="006444AA" w:rsidTr="000A79AE">
        <w:tc>
          <w:tcPr>
            <w:tcW w:w="284" w:type="dxa"/>
          </w:tcPr>
          <w:p w:rsidR="006444AA" w:rsidRPr="00126FAE" w:rsidRDefault="006444AA" w:rsidP="000A79AE">
            <w:pPr>
              <w:jc w:val="center"/>
              <w:rPr>
                <w:sz w:val="28"/>
                <w:szCs w:val="28"/>
              </w:rPr>
            </w:pPr>
          </w:p>
        </w:tc>
        <w:tc>
          <w:tcPr>
            <w:tcW w:w="993" w:type="dxa"/>
          </w:tcPr>
          <w:p w:rsidR="006444AA" w:rsidRPr="00126FAE" w:rsidRDefault="006444AA" w:rsidP="000A79AE">
            <w:pPr>
              <w:jc w:val="center"/>
              <w:rPr>
                <w:sz w:val="28"/>
                <w:szCs w:val="28"/>
              </w:rPr>
            </w:pPr>
          </w:p>
        </w:tc>
        <w:tc>
          <w:tcPr>
            <w:tcW w:w="992" w:type="dxa"/>
          </w:tcPr>
          <w:p w:rsidR="006444AA" w:rsidRPr="00126FAE" w:rsidRDefault="006444AA" w:rsidP="000A79AE">
            <w:pPr>
              <w:jc w:val="center"/>
              <w:rPr>
                <w:sz w:val="28"/>
                <w:szCs w:val="28"/>
              </w:rPr>
            </w:pPr>
          </w:p>
        </w:tc>
        <w:tc>
          <w:tcPr>
            <w:tcW w:w="992" w:type="dxa"/>
          </w:tcPr>
          <w:p w:rsidR="006444AA" w:rsidRPr="00126FAE" w:rsidRDefault="006444AA" w:rsidP="000A79AE">
            <w:pPr>
              <w:jc w:val="center"/>
              <w:rPr>
                <w:sz w:val="28"/>
                <w:szCs w:val="28"/>
              </w:rPr>
            </w:pPr>
          </w:p>
        </w:tc>
        <w:tc>
          <w:tcPr>
            <w:tcW w:w="851" w:type="dxa"/>
          </w:tcPr>
          <w:p w:rsidR="006444AA" w:rsidRPr="00126FAE" w:rsidRDefault="006444AA" w:rsidP="000A79AE">
            <w:pPr>
              <w:jc w:val="center"/>
              <w:rPr>
                <w:sz w:val="28"/>
                <w:szCs w:val="28"/>
              </w:rPr>
            </w:pPr>
          </w:p>
        </w:tc>
        <w:tc>
          <w:tcPr>
            <w:tcW w:w="992" w:type="dxa"/>
          </w:tcPr>
          <w:p w:rsidR="006444AA" w:rsidRPr="00126FAE" w:rsidRDefault="006444AA" w:rsidP="000A79AE">
            <w:pPr>
              <w:jc w:val="center"/>
              <w:rPr>
                <w:sz w:val="28"/>
                <w:szCs w:val="28"/>
              </w:rPr>
            </w:pPr>
          </w:p>
        </w:tc>
        <w:tc>
          <w:tcPr>
            <w:tcW w:w="1134" w:type="dxa"/>
          </w:tcPr>
          <w:p w:rsidR="006444AA" w:rsidRPr="00126FAE" w:rsidRDefault="006444AA" w:rsidP="000A79AE">
            <w:pPr>
              <w:jc w:val="center"/>
              <w:rPr>
                <w:sz w:val="28"/>
                <w:szCs w:val="28"/>
              </w:rPr>
            </w:pPr>
          </w:p>
        </w:tc>
        <w:tc>
          <w:tcPr>
            <w:tcW w:w="757" w:type="dxa"/>
          </w:tcPr>
          <w:p w:rsidR="006444AA" w:rsidRPr="00126FAE" w:rsidRDefault="006444AA" w:rsidP="000A79AE">
            <w:pPr>
              <w:jc w:val="center"/>
              <w:rPr>
                <w:sz w:val="28"/>
                <w:szCs w:val="28"/>
              </w:rPr>
            </w:pPr>
          </w:p>
        </w:tc>
        <w:tc>
          <w:tcPr>
            <w:tcW w:w="1086" w:type="dxa"/>
          </w:tcPr>
          <w:p w:rsidR="006444AA" w:rsidRPr="00126FAE" w:rsidRDefault="006444AA" w:rsidP="000A79AE">
            <w:pPr>
              <w:jc w:val="center"/>
              <w:rPr>
                <w:sz w:val="28"/>
                <w:szCs w:val="28"/>
              </w:rPr>
            </w:pPr>
          </w:p>
        </w:tc>
        <w:tc>
          <w:tcPr>
            <w:tcW w:w="1252" w:type="dxa"/>
          </w:tcPr>
          <w:p w:rsidR="006444AA" w:rsidRPr="00126FAE" w:rsidRDefault="006444AA" w:rsidP="000A79AE">
            <w:pPr>
              <w:jc w:val="center"/>
              <w:rPr>
                <w:sz w:val="28"/>
                <w:szCs w:val="28"/>
              </w:rPr>
            </w:pPr>
          </w:p>
        </w:tc>
        <w:tc>
          <w:tcPr>
            <w:tcW w:w="968" w:type="dxa"/>
          </w:tcPr>
          <w:p w:rsidR="006444AA" w:rsidRPr="00126FAE" w:rsidRDefault="006444AA" w:rsidP="000A79AE">
            <w:pPr>
              <w:jc w:val="center"/>
              <w:rPr>
                <w:sz w:val="28"/>
                <w:szCs w:val="28"/>
              </w:rPr>
            </w:pPr>
          </w:p>
        </w:tc>
      </w:tr>
      <w:tr w:rsidR="006444AA" w:rsidTr="000A79AE">
        <w:tc>
          <w:tcPr>
            <w:tcW w:w="284" w:type="dxa"/>
          </w:tcPr>
          <w:p w:rsidR="006444AA" w:rsidRPr="00126FAE" w:rsidRDefault="006444AA" w:rsidP="000A79AE">
            <w:pPr>
              <w:jc w:val="center"/>
              <w:rPr>
                <w:sz w:val="28"/>
                <w:szCs w:val="28"/>
              </w:rPr>
            </w:pPr>
          </w:p>
        </w:tc>
        <w:tc>
          <w:tcPr>
            <w:tcW w:w="993" w:type="dxa"/>
          </w:tcPr>
          <w:p w:rsidR="006444AA" w:rsidRPr="00126FAE" w:rsidRDefault="006444AA" w:rsidP="000A79AE">
            <w:pPr>
              <w:jc w:val="center"/>
              <w:rPr>
                <w:sz w:val="28"/>
                <w:szCs w:val="28"/>
              </w:rPr>
            </w:pPr>
          </w:p>
        </w:tc>
        <w:tc>
          <w:tcPr>
            <w:tcW w:w="992" w:type="dxa"/>
          </w:tcPr>
          <w:p w:rsidR="006444AA" w:rsidRPr="00126FAE" w:rsidRDefault="006444AA" w:rsidP="000A79AE">
            <w:pPr>
              <w:jc w:val="center"/>
              <w:rPr>
                <w:sz w:val="28"/>
                <w:szCs w:val="28"/>
              </w:rPr>
            </w:pPr>
          </w:p>
        </w:tc>
        <w:tc>
          <w:tcPr>
            <w:tcW w:w="992" w:type="dxa"/>
          </w:tcPr>
          <w:p w:rsidR="006444AA" w:rsidRPr="00126FAE" w:rsidRDefault="006444AA" w:rsidP="000A79AE">
            <w:pPr>
              <w:jc w:val="center"/>
              <w:rPr>
                <w:sz w:val="28"/>
                <w:szCs w:val="28"/>
              </w:rPr>
            </w:pPr>
          </w:p>
        </w:tc>
        <w:tc>
          <w:tcPr>
            <w:tcW w:w="851" w:type="dxa"/>
          </w:tcPr>
          <w:p w:rsidR="006444AA" w:rsidRPr="00126FAE" w:rsidRDefault="006444AA" w:rsidP="000A79AE">
            <w:pPr>
              <w:jc w:val="center"/>
              <w:rPr>
                <w:sz w:val="28"/>
                <w:szCs w:val="28"/>
              </w:rPr>
            </w:pPr>
          </w:p>
        </w:tc>
        <w:tc>
          <w:tcPr>
            <w:tcW w:w="992" w:type="dxa"/>
          </w:tcPr>
          <w:p w:rsidR="006444AA" w:rsidRPr="00126FAE" w:rsidRDefault="006444AA" w:rsidP="000A79AE">
            <w:pPr>
              <w:jc w:val="center"/>
              <w:rPr>
                <w:sz w:val="28"/>
                <w:szCs w:val="28"/>
              </w:rPr>
            </w:pPr>
          </w:p>
        </w:tc>
        <w:tc>
          <w:tcPr>
            <w:tcW w:w="1134" w:type="dxa"/>
          </w:tcPr>
          <w:p w:rsidR="006444AA" w:rsidRPr="00126FAE" w:rsidRDefault="006444AA" w:rsidP="000A79AE">
            <w:pPr>
              <w:jc w:val="center"/>
              <w:rPr>
                <w:sz w:val="28"/>
                <w:szCs w:val="28"/>
              </w:rPr>
            </w:pPr>
          </w:p>
        </w:tc>
        <w:tc>
          <w:tcPr>
            <w:tcW w:w="757" w:type="dxa"/>
          </w:tcPr>
          <w:p w:rsidR="006444AA" w:rsidRPr="00126FAE" w:rsidRDefault="006444AA" w:rsidP="000A79AE">
            <w:pPr>
              <w:jc w:val="center"/>
              <w:rPr>
                <w:sz w:val="28"/>
                <w:szCs w:val="28"/>
              </w:rPr>
            </w:pPr>
          </w:p>
        </w:tc>
        <w:tc>
          <w:tcPr>
            <w:tcW w:w="1086" w:type="dxa"/>
          </w:tcPr>
          <w:p w:rsidR="006444AA" w:rsidRPr="00126FAE" w:rsidRDefault="006444AA" w:rsidP="000A79AE">
            <w:pPr>
              <w:jc w:val="center"/>
              <w:rPr>
                <w:sz w:val="28"/>
                <w:szCs w:val="28"/>
              </w:rPr>
            </w:pPr>
          </w:p>
        </w:tc>
        <w:tc>
          <w:tcPr>
            <w:tcW w:w="1252" w:type="dxa"/>
          </w:tcPr>
          <w:p w:rsidR="006444AA" w:rsidRPr="00126FAE" w:rsidRDefault="006444AA" w:rsidP="000A79AE">
            <w:pPr>
              <w:jc w:val="center"/>
              <w:rPr>
                <w:sz w:val="28"/>
                <w:szCs w:val="28"/>
              </w:rPr>
            </w:pPr>
          </w:p>
        </w:tc>
        <w:tc>
          <w:tcPr>
            <w:tcW w:w="968" w:type="dxa"/>
          </w:tcPr>
          <w:p w:rsidR="006444AA" w:rsidRPr="00126FAE" w:rsidRDefault="006444AA" w:rsidP="000A79AE">
            <w:pPr>
              <w:jc w:val="center"/>
              <w:rPr>
                <w:sz w:val="28"/>
                <w:szCs w:val="28"/>
              </w:rPr>
            </w:pPr>
          </w:p>
        </w:tc>
      </w:tr>
    </w:tbl>
    <w:p w:rsidR="006444AA" w:rsidRDefault="006444AA" w:rsidP="00A52D2B">
      <w:pPr>
        <w:jc w:val="both"/>
      </w:pPr>
    </w:p>
    <w:p w:rsidR="006444AA" w:rsidRDefault="006444AA" w:rsidP="00A52D2B">
      <w:pPr>
        <w:jc w:val="both"/>
      </w:pPr>
    </w:p>
    <w:p w:rsidR="006444AA" w:rsidRDefault="006444AA" w:rsidP="00A52D2B">
      <w:pPr>
        <w:jc w:val="both"/>
      </w:pPr>
    </w:p>
    <w:p w:rsidR="006444AA" w:rsidRDefault="006444AA" w:rsidP="00A52D2B">
      <w:pPr>
        <w:jc w:val="both"/>
      </w:pPr>
    </w:p>
    <w:p w:rsidR="006444AA" w:rsidRDefault="006444AA" w:rsidP="00A52D2B">
      <w:pPr>
        <w:jc w:val="both"/>
      </w:pPr>
      <w:r>
        <w:t>Директор ______________________________________</w:t>
      </w:r>
    </w:p>
    <w:p w:rsidR="006444AA" w:rsidRDefault="006444AA" w:rsidP="00A52D2B">
      <w:pPr>
        <w:jc w:val="both"/>
      </w:pPr>
      <w:r>
        <w:t xml:space="preserve">                                       (ф.и.о.                           подпись)</w:t>
      </w:r>
    </w:p>
    <w:p w:rsidR="006444AA" w:rsidRDefault="006444AA" w:rsidP="00A52D2B">
      <w:pPr>
        <w:jc w:val="both"/>
      </w:pPr>
      <w:r>
        <w:t>Бухгалтер ______________________________________</w:t>
      </w:r>
    </w:p>
    <w:p w:rsidR="006444AA" w:rsidRDefault="006444AA" w:rsidP="00A52D2B">
      <w:pPr>
        <w:jc w:val="both"/>
      </w:pPr>
      <w:r>
        <w:t xml:space="preserve">                                       (ф.и.о.                           подпись)</w:t>
      </w:r>
    </w:p>
    <w:p w:rsidR="006444AA" w:rsidRDefault="006444AA" w:rsidP="00A52D2B">
      <w:pPr>
        <w:autoSpaceDE w:val="0"/>
        <w:autoSpaceDN w:val="0"/>
        <w:adjustRightInd w:val="0"/>
        <w:jc w:val="center"/>
        <w:outlineLvl w:val="0"/>
        <w:rPr>
          <w:bCs/>
        </w:rPr>
      </w:pPr>
      <w:r w:rsidRPr="00C300E3">
        <w:rPr>
          <w:bCs/>
        </w:rPr>
        <w:t xml:space="preserve"> </w:t>
      </w:r>
    </w:p>
    <w:p w:rsidR="006444AA" w:rsidRDefault="006444AA" w:rsidP="00A52D2B">
      <w:pPr>
        <w:autoSpaceDE w:val="0"/>
        <w:autoSpaceDN w:val="0"/>
        <w:adjustRightInd w:val="0"/>
        <w:jc w:val="center"/>
        <w:outlineLvl w:val="0"/>
        <w:rPr>
          <w:bCs/>
        </w:rPr>
      </w:pPr>
    </w:p>
    <w:p w:rsidR="006444AA" w:rsidRDefault="006444AA" w:rsidP="00A52D2B">
      <w:pPr>
        <w:autoSpaceDE w:val="0"/>
        <w:autoSpaceDN w:val="0"/>
        <w:adjustRightInd w:val="0"/>
        <w:jc w:val="center"/>
        <w:outlineLvl w:val="0"/>
        <w:rPr>
          <w:bCs/>
        </w:rPr>
      </w:pPr>
    </w:p>
    <w:p w:rsidR="006444AA" w:rsidRDefault="006444AA" w:rsidP="00A52D2B">
      <w:pPr>
        <w:autoSpaceDE w:val="0"/>
        <w:autoSpaceDN w:val="0"/>
        <w:adjustRightInd w:val="0"/>
        <w:jc w:val="center"/>
        <w:outlineLvl w:val="0"/>
        <w:rPr>
          <w:bCs/>
        </w:rPr>
      </w:pPr>
    </w:p>
    <w:p w:rsidR="006444AA" w:rsidRDefault="006444AA" w:rsidP="00A52D2B">
      <w:pPr>
        <w:autoSpaceDE w:val="0"/>
        <w:autoSpaceDN w:val="0"/>
        <w:adjustRightInd w:val="0"/>
        <w:jc w:val="center"/>
        <w:outlineLvl w:val="0"/>
        <w:rPr>
          <w:bCs/>
        </w:rPr>
      </w:pPr>
    </w:p>
    <w:p w:rsidR="006444AA" w:rsidRDefault="006444AA" w:rsidP="00A52D2B">
      <w:pPr>
        <w:autoSpaceDE w:val="0"/>
        <w:autoSpaceDN w:val="0"/>
        <w:adjustRightInd w:val="0"/>
        <w:jc w:val="center"/>
        <w:outlineLvl w:val="0"/>
        <w:rPr>
          <w:bCs/>
        </w:rPr>
      </w:pPr>
    </w:p>
    <w:sectPr w:rsidR="006444AA" w:rsidSect="00222F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E4F29A5C"/>
    <w:lvl w:ilvl="0">
      <w:start w:val="1"/>
      <w:numFmt w:val="bullet"/>
      <w:lvlText w:val=""/>
      <w:lvlJc w:val="left"/>
      <w:pPr>
        <w:tabs>
          <w:tab w:val="num" w:pos="926"/>
        </w:tabs>
        <w:ind w:left="926" w:hanging="360"/>
      </w:pPr>
      <w:rPr>
        <w:rFonts w:ascii="Symbol" w:hAnsi="Symbol" w:hint="default"/>
      </w:rPr>
    </w:lvl>
  </w:abstractNum>
  <w:abstractNum w:abstractNumId="1">
    <w:nsid w:val="087C3437"/>
    <w:multiLevelType w:val="hybridMultilevel"/>
    <w:tmpl w:val="D182028C"/>
    <w:lvl w:ilvl="0" w:tplc="5D5272AC">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9A538A1"/>
    <w:multiLevelType w:val="hybridMultilevel"/>
    <w:tmpl w:val="5D88AFA4"/>
    <w:lvl w:ilvl="0" w:tplc="0419000F">
      <w:start w:val="1"/>
      <w:numFmt w:val="decimal"/>
      <w:lvlText w:val="%1."/>
      <w:lvlJc w:val="left"/>
      <w:pPr>
        <w:tabs>
          <w:tab w:val="num" w:pos="780"/>
        </w:tabs>
        <w:ind w:left="780" w:hanging="360"/>
      </w:pPr>
      <w:rPr>
        <w:rFonts w:cs="Times New Roman"/>
      </w:rPr>
    </w:lvl>
    <w:lvl w:ilvl="1" w:tplc="04190019" w:tentative="1">
      <w:start w:val="1"/>
      <w:numFmt w:val="lowerLetter"/>
      <w:lvlText w:val="%2."/>
      <w:lvlJc w:val="left"/>
      <w:pPr>
        <w:tabs>
          <w:tab w:val="num" w:pos="1500"/>
        </w:tabs>
        <w:ind w:left="1500" w:hanging="360"/>
      </w:pPr>
      <w:rPr>
        <w:rFonts w:cs="Times New Roman"/>
      </w:rPr>
    </w:lvl>
    <w:lvl w:ilvl="2" w:tplc="0419001B" w:tentative="1">
      <w:start w:val="1"/>
      <w:numFmt w:val="lowerRoman"/>
      <w:lvlText w:val="%3."/>
      <w:lvlJc w:val="right"/>
      <w:pPr>
        <w:tabs>
          <w:tab w:val="num" w:pos="2220"/>
        </w:tabs>
        <w:ind w:left="2220" w:hanging="180"/>
      </w:pPr>
      <w:rPr>
        <w:rFonts w:cs="Times New Roman"/>
      </w:rPr>
    </w:lvl>
    <w:lvl w:ilvl="3" w:tplc="0419000F" w:tentative="1">
      <w:start w:val="1"/>
      <w:numFmt w:val="decimal"/>
      <w:lvlText w:val="%4."/>
      <w:lvlJc w:val="left"/>
      <w:pPr>
        <w:tabs>
          <w:tab w:val="num" w:pos="2940"/>
        </w:tabs>
        <w:ind w:left="2940" w:hanging="360"/>
      </w:pPr>
      <w:rPr>
        <w:rFonts w:cs="Times New Roman"/>
      </w:rPr>
    </w:lvl>
    <w:lvl w:ilvl="4" w:tplc="04190019" w:tentative="1">
      <w:start w:val="1"/>
      <w:numFmt w:val="lowerLetter"/>
      <w:lvlText w:val="%5."/>
      <w:lvlJc w:val="left"/>
      <w:pPr>
        <w:tabs>
          <w:tab w:val="num" w:pos="3660"/>
        </w:tabs>
        <w:ind w:left="3660" w:hanging="360"/>
      </w:pPr>
      <w:rPr>
        <w:rFonts w:cs="Times New Roman"/>
      </w:rPr>
    </w:lvl>
    <w:lvl w:ilvl="5" w:tplc="0419001B" w:tentative="1">
      <w:start w:val="1"/>
      <w:numFmt w:val="lowerRoman"/>
      <w:lvlText w:val="%6."/>
      <w:lvlJc w:val="right"/>
      <w:pPr>
        <w:tabs>
          <w:tab w:val="num" w:pos="4380"/>
        </w:tabs>
        <w:ind w:left="4380" w:hanging="180"/>
      </w:pPr>
      <w:rPr>
        <w:rFonts w:cs="Times New Roman"/>
      </w:rPr>
    </w:lvl>
    <w:lvl w:ilvl="6" w:tplc="0419000F" w:tentative="1">
      <w:start w:val="1"/>
      <w:numFmt w:val="decimal"/>
      <w:lvlText w:val="%7."/>
      <w:lvlJc w:val="left"/>
      <w:pPr>
        <w:tabs>
          <w:tab w:val="num" w:pos="5100"/>
        </w:tabs>
        <w:ind w:left="5100" w:hanging="360"/>
      </w:pPr>
      <w:rPr>
        <w:rFonts w:cs="Times New Roman"/>
      </w:rPr>
    </w:lvl>
    <w:lvl w:ilvl="7" w:tplc="04190019" w:tentative="1">
      <w:start w:val="1"/>
      <w:numFmt w:val="lowerLetter"/>
      <w:lvlText w:val="%8."/>
      <w:lvlJc w:val="left"/>
      <w:pPr>
        <w:tabs>
          <w:tab w:val="num" w:pos="5820"/>
        </w:tabs>
        <w:ind w:left="5820" w:hanging="360"/>
      </w:pPr>
      <w:rPr>
        <w:rFonts w:cs="Times New Roman"/>
      </w:rPr>
    </w:lvl>
    <w:lvl w:ilvl="8" w:tplc="0419001B" w:tentative="1">
      <w:start w:val="1"/>
      <w:numFmt w:val="lowerRoman"/>
      <w:lvlText w:val="%9."/>
      <w:lvlJc w:val="right"/>
      <w:pPr>
        <w:tabs>
          <w:tab w:val="num" w:pos="6540"/>
        </w:tabs>
        <w:ind w:left="6540" w:hanging="180"/>
      </w:pPr>
      <w:rPr>
        <w:rFonts w:cs="Times New Roman"/>
      </w:rPr>
    </w:lvl>
  </w:abstractNum>
  <w:abstractNum w:abstractNumId="3">
    <w:nsid w:val="183155CE"/>
    <w:multiLevelType w:val="hybridMultilevel"/>
    <w:tmpl w:val="12244A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24C38E1"/>
    <w:multiLevelType w:val="hybridMultilevel"/>
    <w:tmpl w:val="8C5AE5D2"/>
    <w:lvl w:ilvl="0" w:tplc="98F2E822">
      <w:start w:val="1"/>
      <w:numFmt w:val="bullet"/>
      <w:pStyle w:val="ConsPlusTitle"/>
      <w:lvlText w:val=""/>
      <w:lvlJc w:val="left"/>
      <w:pPr>
        <w:tabs>
          <w:tab w:val="num" w:pos="794"/>
        </w:tabs>
        <w:ind w:left="57" w:hanging="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09312B8"/>
    <w:multiLevelType w:val="hybridMultilevel"/>
    <w:tmpl w:val="BAD4D92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43380C4C"/>
    <w:multiLevelType w:val="hybridMultilevel"/>
    <w:tmpl w:val="FB74153A"/>
    <w:lvl w:ilvl="0" w:tplc="CE3EB48C">
      <w:start w:val="1"/>
      <w:numFmt w:val="decimal"/>
      <w:lvlText w:val="%1."/>
      <w:lvlJc w:val="left"/>
      <w:pPr>
        <w:ind w:left="2505" w:hanging="2505"/>
      </w:pPr>
      <w:rPr>
        <w:rFonts w:cs="Times New Roman" w:hint="default"/>
      </w:rPr>
    </w:lvl>
    <w:lvl w:ilvl="1" w:tplc="04190019" w:tentative="1">
      <w:start w:val="1"/>
      <w:numFmt w:val="lowerLetter"/>
      <w:lvlText w:val="%2."/>
      <w:lvlJc w:val="left"/>
      <w:pPr>
        <w:ind w:left="-646" w:hanging="360"/>
      </w:pPr>
      <w:rPr>
        <w:rFonts w:cs="Times New Roman"/>
      </w:rPr>
    </w:lvl>
    <w:lvl w:ilvl="2" w:tplc="0419001B" w:tentative="1">
      <w:start w:val="1"/>
      <w:numFmt w:val="lowerRoman"/>
      <w:lvlText w:val="%3."/>
      <w:lvlJc w:val="right"/>
      <w:pPr>
        <w:ind w:left="74" w:hanging="180"/>
      </w:pPr>
      <w:rPr>
        <w:rFonts w:cs="Times New Roman"/>
      </w:rPr>
    </w:lvl>
    <w:lvl w:ilvl="3" w:tplc="0419000F" w:tentative="1">
      <w:start w:val="1"/>
      <w:numFmt w:val="decimal"/>
      <w:lvlText w:val="%4."/>
      <w:lvlJc w:val="left"/>
      <w:pPr>
        <w:ind w:left="794" w:hanging="360"/>
      </w:pPr>
      <w:rPr>
        <w:rFonts w:cs="Times New Roman"/>
      </w:rPr>
    </w:lvl>
    <w:lvl w:ilvl="4" w:tplc="04190019" w:tentative="1">
      <w:start w:val="1"/>
      <w:numFmt w:val="lowerLetter"/>
      <w:lvlText w:val="%5."/>
      <w:lvlJc w:val="left"/>
      <w:pPr>
        <w:ind w:left="1514" w:hanging="360"/>
      </w:pPr>
      <w:rPr>
        <w:rFonts w:cs="Times New Roman"/>
      </w:rPr>
    </w:lvl>
    <w:lvl w:ilvl="5" w:tplc="0419001B" w:tentative="1">
      <w:start w:val="1"/>
      <w:numFmt w:val="lowerRoman"/>
      <w:lvlText w:val="%6."/>
      <w:lvlJc w:val="right"/>
      <w:pPr>
        <w:ind w:left="2234" w:hanging="180"/>
      </w:pPr>
      <w:rPr>
        <w:rFonts w:cs="Times New Roman"/>
      </w:rPr>
    </w:lvl>
    <w:lvl w:ilvl="6" w:tplc="0419000F" w:tentative="1">
      <w:start w:val="1"/>
      <w:numFmt w:val="decimal"/>
      <w:lvlText w:val="%7."/>
      <w:lvlJc w:val="left"/>
      <w:pPr>
        <w:ind w:left="2954" w:hanging="360"/>
      </w:pPr>
      <w:rPr>
        <w:rFonts w:cs="Times New Roman"/>
      </w:rPr>
    </w:lvl>
    <w:lvl w:ilvl="7" w:tplc="04190019" w:tentative="1">
      <w:start w:val="1"/>
      <w:numFmt w:val="lowerLetter"/>
      <w:lvlText w:val="%8."/>
      <w:lvlJc w:val="left"/>
      <w:pPr>
        <w:ind w:left="3674" w:hanging="360"/>
      </w:pPr>
      <w:rPr>
        <w:rFonts w:cs="Times New Roman"/>
      </w:rPr>
    </w:lvl>
    <w:lvl w:ilvl="8" w:tplc="0419001B" w:tentative="1">
      <w:start w:val="1"/>
      <w:numFmt w:val="lowerRoman"/>
      <w:lvlText w:val="%9."/>
      <w:lvlJc w:val="right"/>
      <w:pPr>
        <w:ind w:left="4394" w:hanging="180"/>
      </w:pPr>
      <w:rPr>
        <w:rFonts w:cs="Times New Roman"/>
      </w:rPr>
    </w:lvl>
  </w:abstractNum>
  <w:abstractNum w:abstractNumId="7">
    <w:nsid w:val="4366718C"/>
    <w:multiLevelType w:val="hybridMultilevel"/>
    <w:tmpl w:val="D2989A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7413D62"/>
    <w:multiLevelType w:val="multilevel"/>
    <w:tmpl w:val="69543CEE"/>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9">
    <w:nsid w:val="485A65EE"/>
    <w:multiLevelType w:val="hybridMultilevel"/>
    <w:tmpl w:val="88A46662"/>
    <w:lvl w:ilvl="0" w:tplc="D3A29E54">
      <w:start w:val="24"/>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nsid w:val="4D7D07F6"/>
    <w:multiLevelType w:val="hybridMultilevel"/>
    <w:tmpl w:val="3ACAD03E"/>
    <w:lvl w:ilvl="0" w:tplc="0419000F">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628B302F"/>
    <w:multiLevelType w:val="hybridMultilevel"/>
    <w:tmpl w:val="778E0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3DC2F4F"/>
    <w:multiLevelType w:val="hybridMultilevel"/>
    <w:tmpl w:val="068ECB1A"/>
    <w:lvl w:ilvl="0" w:tplc="8ED86DF0">
      <w:start w:val="1"/>
      <w:numFmt w:val="decimal"/>
      <w:lvlText w:val="(%1)"/>
      <w:lvlJc w:val="left"/>
      <w:pPr>
        <w:tabs>
          <w:tab w:val="num" w:pos="465"/>
        </w:tabs>
        <w:ind w:left="465" w:hanging="405"/>
      </w:pPr>
      <w:rPr>
        <w:rFonts w:cs="Times New Roman" w:hint="default"/>
      </w:rPr>
    </w:lvl>
    <w:lvl w:ilvl="1" w:tplc="04190019" w:tentative="1">
      <w:start w:val="1"/>
      <w:numFmt w:val="lowerLetter"/>
      <w:lvlText w:val="%2."/>
      <w:lvlJc w:val="left"/>
      <w:pPr>
        <w:tabs>
          <w:tab w:val="num" w:pos="1140"/>
        </w:tabs>
        <w:ind w:left="1140" w:hanging="360"/>
      </w:pPr>
      <w:rPr>
        <w:rFonts w:cs="Times New Roman"/>
      </w:rPr>
    </w:lvl>
    <w:lvl w:ilvl="2" w:tplc="0419001B" w:tentative="1">
      <w:start w:val="1"/>
      <w:numFmt w:val="lowerRoman"/>
      <w:lvlText w:val="%3."/>
      <w:lvlJc w:val="right"/>
      <w:pPr>
        <w:tabs>
          <w:tab w:val="num" w:pos="1860"/>
        </w:tabs>
        <w:ind w:left="1860" w:hanging="180"/>
      </w:pPr>
      <w:rPr>
        <w:rFonts w:cs="Times New Roman"/>
      </w:rPr>
    </w:lvl>
    <w:lvl w:ilvl="3" w:tplc="0419000F" w:tentative="1">
      <w:start w:val="1"/>
      <w:numFmt w:val="decimal"/>
      <w:lvlText w:val="%4."/>
      <w:lvlJc w:val="left"/>
      <w:pPr>
        <w:tabs>
          <w:tab w:val="num" w:pos="2580"/>
        </w:tabs>
        <w:ind w:left="2580" w:hanging="360"/>
      </w:pPr>
      <w:rPr>
        <w:rFonts w:cs="Times New Roman"/>
      </w:rPr>
    </w:lvl>
    <w:lvl w:ilvl="4" w:tplc="04190019" w:tentative="1">
      <w:start w:val="1"/>
      <w:numFmt w:val="lowerLetter"/>
      <w:lvlText w:val="%5."/>
      <w:lvlJc w:val="left"/>
      <w:pPr>
        <w:tabs>
          <w:tab w:val="num" w:pos="3300"/>
        </w:tabs>
        <w:ind w:left="3300" w:hanging="360"/>
      </w:pPr>
      <w:rPr>
        <w:rFonts w:cs="Times New Roman"/>
      </w:rPr>
    </w:lvl>
    <w:lvl w:ilvl="5" w:tplc="0419001B" w:tentative="1">
      <w:start w:val="1"/>
      <w:numFmt w:val="lowerRoman"/>
      <w:lvlText w:val="%6."/>
      <w:lvlJc w:val="right"/>
      <w:pPr>
        <w:tabs>
          <w:tab w:val="num" w:pos="4020"/>
        </w:tabs>
        <w:ind w:left="4020" w:hanging="180"/>
      </w:pPr>
      <w:rPr>
        <w:rFonts w:cs="Times New Roman"/>
      </w:rPr>
    </w:lvl>
    <w:lvl w:ilvl="6" w:tplc="0419000F" w:tentative="1">
      <w:start w:val="1"/>
      <w:numFmt w:val="decimal"/>
      <w:lvlText w:val="%7."/>
      <w:lvlJc w:val="left"/>
      <w:pPr>
        <w:tabs>
          <w:tab w:val="num" w:pos="4740"/>
        </w:tabs>
        <w:ind w:left="4740" w:hanging="360"/>
      </w:pPr>
      <w:rPr>
        <w:rFonts w:cs="Times New Roman"/>
      </w:rPr>
    </w:lvl>
    <w:lvl w:ilvl="7" w:tplc="04190019" w:tentative="1">
      <w:start w:val="1"/>
      <w:numFmt w:val="lowerLetter"/>
      <w:lvlText w:val="%8."/>
      <w:lvlJc w:val="left"/>
      <w:pPr>
        <w:tabs>
          <w:tab w:val="num" w:pos="5460"/>
        </w:tabs>
        <w:ind w:left="5460" w:hanging="360"/>
      </w:pPr>
      <w:rPr>
        <w:rFonts w:cs="Times New Roman"/>
      </w:rPr>
    </w:lvl>
    <w:lvl w:ilvl="8" w:tplc="0419001B" w:tentative="1">
      <w:start w:val="1"/>
      <w:numFmt w:val="lowerRoman"/>
      <w:lvlText w:val="%9."/>
      <w:lvlJc w:val="right"/>
      <w:pPr>
        <w:tabs>
          <w:tab w:val="num" w:pos="6180"/>
        </w:tabs>
        <w:ind w:left="6180" w:hanging="180"/>
      </w:pPr>
      <w:rPr>
        <w:rFonts w:cs="Times New Roman"/>
      </w:rPr>
    </w:lvl>
  </w:abstractNum>
  <w:abstractNum w:abstractNumId="13">
    <w:nsid w:val="69B937B8"/>
    <w:multiLevelType w:val="hybridMultilevel"/>
    <w:tmpl w:val="6ECE71C6"/>
    <w:lvl w:ilvl="0" w:tplc="0419000F">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14">
    <w:nsid w:val="6E256187"/>
    <w:multiLevelType w:val="hybridMultilevel"/>
    <w:tmpl w:val="A2B8FCCA"/>
    <w:lvl w:ilvl="0" w:tplc="A89CDC02">
      <w:start w:val="1"/>
      <w:numFmt w:val="bullet"/>
      <w:lvlText w:val=""/>
      <w:lvlJc w:val="left"/>
      <w:pPr>
        <w:tabs>
          <w:tab w:val="num" w:pos="1066"/>
        </w:tabs>
        <w:ind w:left="1066" w:hanging="35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73240441"/>
    <w:multiLevelType w:val="hybridMultilevel"/>
    <w:tmpl w:val="956E10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74EA02BD"/>
    <w:multiLevelType w:val="hybridMultilevel"/>
    <w:tmpl w:val="8110B6E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78CC7A62"/>
    <w:multiLevelType w:val="hybridMultilevel"/>
    <w:tmpl w:val="F60845F8"/>
    <w:lvl w:ilvl="0" w:tplc="1A2EBC44">
      <w:start w:val="2"/>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0"/>
  </w:num>
  <w:num w:numId="2">
    <w:abstractNumId w:val="0"/>
  </w:num>
  <w:num w:numId="3">
    <w:abstractNumId w:val="0"/>
  </w:num>
  <w:num w:numId="4">
    <w:abstractNumId w:val="0"/>
  </w:num>
  <w:num w:numId="5">
    <w:abstractNumId w:val="4"/>
  </w:num>
  <w:num w:numId="6">
    <w:abstractNumId w:val="2"/>
  </w:num>
  <w:num w:numId="7">
    <w:abstractNumId w:val="12"/>
  </w:num>
  <w:num w:numId="8">
    <w:abstractNumId w:val="16"/>
  </w:num>
  <w:num w:numId="9">
    <w:abstractNumId w:val="17"/>
  </w:num>
  <w:num w:numId="10">
    <w:abstractNumId w:val="14"/>
  </w:num>
  <w:num w:numId="11">
    <w:abstractNumId w:val="1"/>
  </w:num>
  <w:num w:numId="12">
    <w:abstractNumId w:val="15"/>
  </w:num>
  <w:num w:numId="13">
    <w:abstractNumId w:val="10"/>
  </w:num>
  <w:num w:numId="14">
    <w:abstractNumId w:val="11"/>
  </w:num>
  <w:num w:numId="15">
    <w:abstractNumId w:val="5"/>
  </w:num>
  <w:num w:numId="16">
    <w:abstractNumId w:val="3"/>
  </w:num>
  <w:num w:numId="17">
    <w:abstractNumId w:val="13"/>
  </w:num>
  <w:num w:numId="18">
    <w:abstractNumId w:val="8"/>
  </w:num>
  <w:num w:numId="19">
    <w:abstractNumId w:val="7"/>
  </w:num>
  <w:num w:numId="20">
    <w:abstractNumId w:val="6"/>
  </w:num>
  <w:num w:numId="2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C3F32"/>
    <w:rsid w:val="00021395"/>
    <w:rsid w:val="00024890"/>
    <w:rsid w:val="00061041"/>
    <w:rsid w:val="00082CBB"/>
    <w:rsid w:val="0009196D"/>
    <w:rsid w:val="00096E60"/>
    <w:rsid w:val="000A79AE"/>
    <w:rsid w:val="000C3F32"/>
    <w:rsid w:val="000D46DF"/>
    <w:rsid w:val="00126FAE"/>
    <w:rsid w:val="0013433E"/>
    <w:rsid w:val="00151D25"/>
    <w:rsid w:val="001C465B"/>
    <w:rsid w:val="001E7F41"/>
    <w:rsid w:val="001F552A"/>
    <w:rsid w:val="00222F8E"/>
    <w:rsid w:val="002B676E"/>
    <w:rsid w:val="002C1F5C"/>
    <w:rsid w:val="002D2225"/>
    <w:rsid w:val="00370A9C"/>
    <w:rsid w:val="00372547"/>
    <w:rsid w:val="003C39EC"/>
    <w:rsid w:val="004242FE"/>
    <w:rsid w:val="004763EE"/>
    <w:rsid w:val="005319B3"/>
    <w:rsid w:val="00586025"/>
    <w:rsid w:val="00590F4E"/>
    <w:rsid w:val="005F4BE6"/>
    <w:rsid w:val="006029EC"/>
    <w:rsid w:val="00607F36"/>
    <w:rsid w:val="006444AA"/>
    <w:rsid w:val="00656C3B"/>
    <w:rsid w:val="006617B6"/>
    <w:rsid w:val="00684927"/>
    <w:rsid w:val="006A55FF"/>
    <w:rsid w:val="006E3032"/>
    <w:rsid w:val="006F2AB7"/>
    <w:rsid w:val="0070461F"/>
    <w:rsid w:val="00710233"/>
    <w:rsid w:val="007121FE"/>
    <w:rsid w:val="007356D5"/>
    <w:rsid w:val="007A6393"/>
    <w:rsid w:val="008079B9"/>
    <w:rsid w:val="00811B77"/>
    <w:rsid w:val="0082257E"/>
    <w:rsid w:val="00910CCC"/>
    <w:rsid w:val="0094389A"/>
    <w:rsid w:val="00946C6A"/>
    <w:rsid w:val="009E1A26"/>
    <w:rsid w:val="009F0EB8"/>
    <w:rsid w:val="00A52D2B"/>
    <w:rsid w:val="00A72D9F"/>
    <w:rsid w:val="00A97801"/>
    <w:rsid w:val="00AE5DA1"/>
    <w:rsid w:val="00AF5ABA"/>
    <w:rsid w:val="00B334AA"/>
    <w:rsid w:val="00C17453"/>
    <w:rsid w:val="00C300E3"/>
    <w:rsid w:val="00C33690"/>
    <w:rsid w:val="00C366BA"/>
    <w:rsid w:val="00C80781"/>
    <w:rsid w:val="00CE18E3"/>
    <w:rsid w:val="00CF6AF6"/>
    <w:rsid w:val="00D44772"/>
    <w:rsid w:val="00D77C7F"/>
    <w:rsid w:val="00DE469F"/>
    <w:rsid w:val="00E72B91"/>
    <w:rsid w:val="00E9510D"/>
    <w:rsid w:val="00EC346B"/>
    <w:rsid w:val="00ED01C3"/>
    <w:rsid w:val="00F3675F"/>
    <w:rsid w:val="00F36F0E"/>
    <w:rsid w:val="00F711EE"/>
    <w:rsid w:val="00F84385"/>
    <w:rsid w:val="00FB1B31"/>
    <w:rsid w:val="00FB4606"/>
    <w:rsid w:val="00FD211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6C3B"/>
    <w:rPr>
      <w:rFonts w:ascii="Times New Roman" w:eastAsia="Times New Roman" w:hAnsi="Times New Roman"/>
      <w:sz w:val="24"/>
      <w:szCs w:val="24"/>
    </w:rPr>
  </w:style>
  <w:style w:type="paragraph" w:styleId="Heading1">
    <w:name w:val="heading 1"/>
    <w:basedOn w:val="Normal"/>
    <w:next w:val="Normal"/>
    <w:link w:val="Heading1Char"/>
    <w:uiPriority w:val="99"/>
    <w:qFormat/>
    <w:locked/>
    <w:rsid w:val="00A52D2B"/>
    <w:pPr>
      <w:keepNext/>
      <w:spacing w:before="240" w:after="60"/>
      <w:outlineLvl w:val="0"/>
    </w:pPr>
    <w:rPr>
      <w:rFonts w:ascii="Arial" w:eastAsia="Calibri" w:hAnsi="Arial" w:cs="Arial"/>
      <w:b/>
      <w:bCs/>
      <w:kern w:val="32"/>
      <w:sz w:val="32"/>
      <w:szCs w:val="32"/>
    </w:rPr>
  </w:style>
  <w:style w:type="paragraph" w:styleId="Heading2">
    <w:name w:val="heading 2"/>
    <w:basedOn w:val="Normal"/>
    <w:next w:val="Normal"/>
    <w:link w:val="Heading2Char"/>
    <w:uiPriority w:val="99"/>
    <w:qFormat/>
    <w:locked/>
    <w:rsid w:val="00A52D2B"/>
    <w:pPr>
      <w:keepNext/>
      <w:jc w:val="center"/>
      <w:outlineLvl w:val="1"/>
    </w:pPr>
    <w:rPr>
      <w:rFonts w:eastAsia="Calibri"/>
      <w:sz w:val="32"/>
      <w:szCs w:val="20"/>
    </w:rPr>
  </w:style>
  <w:style w:type="paragraph" w:styleId="Heading3">
    <w:name w:val="heading 3"/>
    <w:basedOn w:val="Normal"/>
    <w:next w:val="Normal"/>
    <w:link w:val="Heading3Char"/>
    <w:uiPriority w:val="99"/>
    <w:qFormat/>
    <w:locked/>
    <w:rsid w:val="00A52D2B"/>
    <w:pPr>
      <w:keepNext/>
      <w:outlineLvl w:val="2"/>
    </w:pPr>
    <w:rPr>
      <w:rFonts w:eastAsia="Calibri"/>
      <w:b/>
      <w:szCs w:val="20"/>
    </w:rPr>
  </w:style>
  <w:style w:type="paragraph" w:styleId="Heading5">
    <w:name w:val="heading 5"/>
    <w:basedOn w:val="Normal"/>
    <w:next w:val="Normal"/>
    <w:link w:val="Heading5Char"/>
    <w:uiPriority w:val="99"/>
    <w:qFormat/>
    <w:locked/>
    <w:rsid w:val="00A52D2B"/>
    <w:pPr>
      <w:spacing w:before="240" w:after="60"/>
      <w:outlineLvl w:val="4"/>
    </w:pPr>
    <w:rPr>
      <w:rFonts w:eastAsia="Calibri"/>
      <w:b/>
      <w:bCs/>
      <w:i/>
      <w:iCs/>
      <w:sz w:val="26"/>
      <w:szCs w:val="26"/>
    </w:rPr>
  </w:style>
  <w:style w:type="paragraph" w:styleId="Heading9">
    <w:name w:val="heading 9"/>
    <w:basedOn w:val="Normal"/>
    <w:next w:val="Normal"/>
    <w:link w:val="Heading9Char"/>
    <w:uiPriority w:val="99"/>
    <w:qFormat/>
    <w:locked/>
    <w:rsid w:val="00A52D2B"/>
    <w:pPr>
      <w:spacing w:before="240" w:after="60"/>
      <w:outlineLvl w:val="8"/>
    </w:pPr>
    <w:rPr>
      <w:rFonts w:ascii="Arial" w:eastAsia="Calibri"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Pr>
      <w:rFonts w:ascii="Calibri" w:hAnsi="Calibri" w:cs="Times New Roman"/>
      <w:b/>
      <w:bCs/>
      <w:i/>
      <w:iCs/>
      <w:sz w:val="26"/>
      <w:szCs w:val="26"/>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NormalWeb">
    <w:name w:val="Normal (Web)"/>
    <w:basedOn w:val="Normal"/>
    <w:uiPriority w:val="99"/>
    <w:rsid w:val="00656C3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ind w:right="44" w:firstLine="360"/>
      <w:jc w:val="both"/>
    </w:pPr>
    <w:rPr>
      <w:rFonts w:ascii="Arial Unicode MS" w:eastAsia="Arial Unicode MS" w:cs="Arial"/>
      <w:sz w:val="16"/>
      <w:szCs w:val="16"/>
    </w:rPr>
  </w:style>
  <w:style w:type="paragraph" w:customStyle="1" w:styleId="1">
    <w:name w:val="Стиль1"/>
    <w:basedOn w:val="Normal"/>
    <w:uiPriority w:val="99"/>
    <w:rsid w:val="00A52D2B"/>
    <w:rPr>
      <w:rFonts w:eastAsia="Calibri"/>
    </w:rPr>
  </w:style>
  <w:style w:type="paragraph" w:styleId="BodyText">
    <w:name w:val="Body Text"/>
    <w:basedOn w:val="Normal"/>
    <w:link w:val="BodyTextChar1"/>
    <w:uiPriority w:val="99"/>
    <w:rsid w:val="00A52D2B"/>
    <w:pPr>
      <w:jc w:val="both"/>
    </w:pPr>
    <w:rPr>
      <w:rFonts w:ascii="Calibri" w:eastAsia="Calibri" w:hAnsi="Calibri"/>
      <w:sz w:val="28"/>
      <w:szCs w:val="20"/>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BodyTextIndent">
    <w:name w:val="Body Text Indent"/>
    <w:basedOn w:val="Normal"/>
    <w:link w:val="BodyTextIndentChar"/>
    <w:uiPriority w:val="99"/>
    <w:rsid w:val="00A52D2B"/>
    <w:pPr>
      <w:spacing w:after="120"/>
      <w:ind w:left="283"/>
    </w:pPr>
    <w:rPr>
      <w:rFonts w:eastAsia="Calibri"/>
      <w:sz w:val="20"/>
      <w:szCs w:val="20"/>
    </w:r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rPr>
  </w:style>
  <w:style w:type="paragraph" w:customStyle="1" w:styleId="a">
    <w:name w:val="МОН"/>
    <w:basedOn w:val="Normal"/>
    <w:uiPriority w:val="99"/>
    <w:rsid w:val="00A52D2B"/>
    <w:pPr>
      <w:spacing w:line="360" w:lineRule="auto"/>
      <w:ind w:firstLine="709"/>
      <w:jc w:val="both"/>
    </w:pPr>
    <w:rPr>
      <w:rFonts w:eastAsia="Calibri"/>
      <w:sz w:val="28"/>
    </w:rPr>
  </w:style>
  <w:style w:type="paragraph" w:styleId="FootnoteText">
    <w:name w:val="footnote text"/>
    <w:basedOn w:val="Normal"/>
    <w:link w:val="FootnoteTextChar"/>
    <w:uiPriority w:val="99"/>
    <w:semiHidden/>
    <w:rsid w:val="00A52D2B"/>
    <w:rPr>
      <w:rFonts w:eastAsia="Calibri"/>
      <w:sz w:val="20"/>
      <w:szCs w:val="20"/>
    </w:rPr>
  </w:style>
  <w:style w:type="character" w:customStyle="1" w:styleId="FootnoteTextChar">
    <w:name w:val="Footnote Text Char"/>
    <w:basedOn w:val="DefaultParagraphFont"/>
    <w:link w:val="FootnoteText"/>
    <w:uiPriority w:val="99"/>
    <w:semiHidden/>
    <w:locked/>
    <w:rPr>
      <w:rFonts w:ascii="Times New Roman" w:hAnsi="Times New Roman" w:cs="Times New Roman"/>
      <w:sz w:val="20"/>
      <w:szCs w:val="20"/>
    </w:rPr>
  </w:style>
  <w:style w:type="character" w:styleId="FootnoteReference">
    <w:name w:val="footnote reference"/>
    <w:basedOn w:val="DefaultParagraphFont"/>
    <w:uiPriority w:val="99"/>
    <w:semiHidden/>
    <w:rsid w:val="00A52D2B"/>
    <w:rPr>
      <w:rFonts w:cs="Times New Roman"/>
      <w:vertAlign w:val="superscript"/>
    </w:rPr>
  </w:style>
  <w:style w:type="paragraph" w:styleId="ListBullet3">
    <w:name w:val="List Bullet 3"/>
    <w:basedOn w:val="Normal"/>
    <w:uiPriority w:val="99"/>
    <w:rsid w:val="00A52D2B"/>
    <w:pPr>
      <w:numPr>
        <w:numId w:val="2"/>
      </w:numPr>
      <w:tabs>
        <w:tab w:val="clear" w:pos="926"/>
        <w:tab w:val="num" w:pos="794"/>
      </w:tabs>
      <w:ind w:left="57" w:hanging="57"/>
    </w:pPr>
    <w:rPr>
      <w:rFonts w:eastAsia="Calibri"/>
    </w:rPr>
  </w:style>
  <w:style w:type="paragraph" w:customStyle="1" w:styleId="ConsPlusTitle">
    <w:name w:val="ConsPlusTitle"/>
    <w:uiPriority w:val="99"/>
    <w:rsid w:val="00A52D2B"/>
    <w:pPr>
      <w:widowControl w:val="0"/>
      <w:numPr>
        <w:numId w:val="5"/>
      </w:numPr>
      <w:tabs>
        <w:tab w:val="clear" w:pos="794"/>
      </w:tabs>
      <w:autoSpaceDE w:val="0"/>
      <w:autoSpaceDN w:val="0"/>
      <w:adjustRightInd w:val="0"/>
      <w:ind w:left="0" w:firstLine="0"/>
    </w:pPr>
    <w:rPr>
      <w:rFonts w:ascii="Arial" w:hAnsi="Arial" w:cs="Arial"/>
      <w:b/>
      <w:bCs/>
      <w:sz w:val="20"/>
      <w:szCs w:val="20"/>
    </w:rPr>
  </w:style>
  <w:style w:type="paragraph" w:customStyle="1" w:styleId="ConsTitle">
    <w:name w:val="ConsTitle"/>
    <w:uiPriority w:val="99"/>
    <w:rsid w:val="00A52D2B"/>
    <w:pPr>
      <w:widowControl w:val="0"/>
      <w:autoSpaceDE w:val="0"/>
      <w:autoSpaceDN w:val="0"/>
      <w:adjustRightInd w:val="0"/>
      <w:ind w:right="19772"/>
    </w:pPr>
    <w:rPr>
      <w:rFonts w:ascii="Arial" w:hAnsi="Arial" w:cs="Arial"/>
      <w:b/>
      <w:bCs/>
      <w:sz w:val="14"/>
      <w:szCs w:val="14"/>
    </w:rPr>
  </w:style>
  <w:style w:type="paragraph" w:customStyle="1" w:styleId="ConsPlusNormal">
    <w:name w:val="ConsPlusNormal"/>
    <w:uiPriority w:val="99"/>
    <w:rsid w:val="00A52D2B"/>
    <w:pPr>
      <w:widowControl w:val="0"/>
      <w:autoSpaceDE w:val="0"/>
      <w:autoSpaceDN w:val="0"/>
      <w:adjustRightInd w:val="0"/>
      <w:ind w:firstLine="720"/>
    </w:pPr>
    <w:rPr>
      <w:rFonts w:ascii="Arial" w:hAnsi="Arial" w:cs="Arial"/>
      <w:sz w:val="20"/>
      <w:szCs w:val="20"/>
    </w:rPr>
  </w:style>
  <w:style w:type="paragraph" w:customStyle="1" w:styleId="ConsNormal">
    <w:name w:val="ConsNormal"/>
    <w:uiPriority w:val="99"/>
    <w:rsid w:val="00A52D2B"/>
    <w:pPr>
      <w:widowControl w:val="0"/>
      <w:autoSpaceDE w:val="0"/>
      <w:autoSpaceDN w:val="0"/>
      <w:adjustRightInd w:val="0"/>
      <w:ind w:right="19772" w:firstLine="720"/>
    </w:pPr>
    <w:rPr>
      <w:rFonts w:ascii="Arial" w:hAnsi="Arial" w:cs="Arial"/>
      <w:sz w:val="18"/>
      <w:szCs w:val="18"/>
    </w:rPr>
  </w:style>
  <w:style w:type="paragraph" w:customStyle="1" w:styleId="ConsNonformat">
    <w:name w:val="ConsNonformat"/>
    <w:uiPriority w:val="99"/>
    <w:rsid w:val="00A52D2B"/>
    <w:pPr>
      <w:widowControl w:val="0"/>
      <w:autoSpaceDE w:val="0"/>
      <w:autoSpaceDN w:val="0"/>
      <w:adjustRightInd w:val="0"/>
      <w:ind w:right="19772"/>
    </w:pPr>
    <w:rPr>
      <w:rFonts w:ascii="Courier New" w:hAnsi="Courier New" w:cs="Courier New"/>
      <w:sz w:val="18"/>
      <w:szCs w:val="18"/>
    </w:rPr>
  </w:style>
  <w:style w:type="paragraph" w:customStyle="1" w:styleId="ConsCell">
    <w:name w:val="ConsCell"/>
    <w:uiPriority w:val="99"/>
    <w:rsid w:val="00A52D2B"/>
    <w:pPr>
      <w:widowControl w:val="0"/>
      <w:autoSpaceDE w:val="0"/>
      <w:autoSpaceDN w:val="0"/>
      <w:adjustRightInd w:val="0"/>
      <w:ind w:right="19772"/>
    </w:pPr>
    <w:rPr>
      <w:rFonts w:ascii="Arial" w:hAnsi="Arial" w:cs="Arial"/>
      <w:sz w:val="18"/>
      <w:szCs w:val="18"/>
    </w:rPr>
  </w:style>
  <w:style w:type="paragraph" w:styleId="PlainText">
    <w:name w:val="Plain Text"/>
    <w:basedOn w:val="Normal"/>
    <w:link w:val="PlainTextChar1"/>
    <w:uiPriority w:val="99"/>
    <w:rsid w:val="00A52D2B"/>
    <w:rPr>
      <w:rFonts w:ascii="Courier New" w:eastAsia="Calibri" w:hAnsi="Courier New"/>
      <w:sz w:val="20"/>
      <w:szCs w:val="20"/>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character" w:customStyle="1" w:styleId="PlainTextChar1">
    <w:name w:val="Plain Text Char1"/>
    <w:link w:val="PlainText"/>
    <w:uiPriority w:val="99"/>
    <w:locked/>
    <w:rsid w:val="00A52D2B"/>
    <w:rPr>
      <w:rFonts w:ascii="Courier New" w:hAnsi="Courier New"/>
      <w:lang w:val="ru-RU" w:eastAsia="ru-RU"/>
    </w:rPr>
  </w:style>
  <w:style w:type="paragraph" w:customStyle="1" w:styleId="ConsPlusNonformat">
    <w:name w:val="ConsPlusNonformat"/>
    <w:uiPriority w:val="99"/>
    <w:rsid w:val="00A52D2B"/>
    <w:pPr>
      <w:widowControl w:val="0"/>
      <w:autoSpaceDE w:val="0"/>
      <w:autoSpaceDN w:val="0"/>
      <w:adjustRightInd w:val="0"/>
    </w:pPr>
    <w:rPr>
      <w:rFonts w:ascii="Courier New" w:hAnsi="Courier New" w:cs="Courier New"/>
      <w:sz w:val="20"/>
      <w:szCs w:val="20"/>
    </w:rPr>
  </w:style>
  <w:style w:type="paragraph" w:styleId="Footer">
    <w:name w:val="footer"/>
    <w:basedOn w:val="Normal"/>
    <w:link w:val="FooterChar"/>
    <w:uiPriority w:val="99"/>
    <w:rsid w:val="00A52D2B"/>
    <w:pPr>
      <w:tabs>
        <w:tab w:val="center" w:pos="4677"/>
        <w:tab w:val="right" w:pos="9355"/>
      </w:tabs>
    </w:pPr>
    <w:rPr>
      <w:rFonts w:eastAsia="Calibri"/>
    </w:rPr>
  </w:style>
  <w:style w:type="character" w:customStyle="1" w:styleId="FooterChar">
    <w:name w:val="Footer Char"/>
    <w:basedOn w:val="DefaultParagraphFont"/>
    <w:link w:val="Footer"/>
    <w:uiPriority w:val="99"/>
    <w:semiHidden/>
    <w:locked/>
    <w:rPr>
      <w:rFonts w:ascii="Times New Roman" w:hAnsi="Times New Roman" w:cs="Times New Roman"/>
      <w:sz w:val="24"/>
      <w:szCs w:val="24"/>
    </w:rPr>
  </w:style>
  <w:style w:type="character" w:styleId="PageNumber">
    <w:name w:val="page number"/>
    <w:basedOn w:val="DefaultParagraphFont"/>
    <w:uiPriority w:val="99"/>
    <w:rsid w:val="00A52D2B"/>
    <w:rPr>
      <w:rFonts w:cs="Times New Roman"/>
    </w:rPr>
  </w:style>
  <w:style w:type="paragraph" w:customStyle="1" w:styleId="a0">
    <w:name w:val="Заголовок статьи"/>
    <w:basedOn w:val="Normal"/>
    <w:next w:val="Normal"/>
    <w:uiPriority w:val="99"/>
    <w:rsid w:val="00A52D2B"/>
    <w:pPr>
      <w:autoSpaceDE w:val="0"/>
      <w:autoSpaceDN w:val="0"/>
      <w:adjustRightInd w:val="0"/>
      <w:ind w:left="1612" w:hanging="892"/>
      <w:jc w:val="both"/>
    </w:pPr>
    <w:rPr>
      <w:rFonts w:ascii="Arial" w:eastAsia="Calibri" w:hAnsi="Arial"/>
      <w:sz w:val="20"/>
      <w:szCs w:val="20"/>
    </w:rPr>
  </w:style>
  <w:style w:type="paragraph" w:customStyle="1" w:styleId="a1">
    <w:name w:val="Таблицы (моноширинный)"/>
    <w:basedOn w:val="Normal"/>
    <w:next w:val="Normal"/>
    <w:uiPriority w:val="99"/>
    <w:rsid w:val="00A52D2B"/>
    <w:pPr>
      <w:widowControl w:val="0"/>
      <w:autoSpaceDE w:val="0"/>
      <w:autoSpaceDN w:val="0"/>
      <w:adjustRightInd w:val="0"/>
      <w:jc w:val="both"/>
    </w:pPr>
    <w:rPr>
      <w:rFonts w:ascii="Courier New" w:eastAsia="Calibri" w:hAnsi="Courier New" w:cs="Courier New"/>
      <w:sz w:val="20"/>
      <w:szCs w:val="20"/>
    </w:rPr>
  </w:style>
  <w:style w:type="table" w:styleId="TableGrid">
    <w:name w:val="Table Grid"/>
    <w:basedOn w:val="TableNormal"/>
    <w:uiPriority w:val="99"/>
    <w:locked/>
    <w:rsid w:val="00A52D2B"/>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Normal"/>
    <w:uiPriority w:val="99"/>
    <w:rsid w:val="00A52D2B"/>
    <w:pPr>
      <w:spacing w:before="100" w:beforeAutospacing="1" w:after="100" w:afterAutospacing="1"/>
    </w:pPr>
    <w:rPr>
      <w:rFonts w:eastAsia="Calibri"/>
    </w:rPr>
  </w:style>
  <w:style w:type="paragraph" w:customStyle="1" w:styleId="a2">
    <w:name w:val="Без интервала"/>
    <w:uiPriority w:val="99"/>
    <w:rsid w:val="00A52D2B"/>
  </w:style>
  <w:style w:type="character" w:styleId="Hyperlink">
    <w:name w:val="Hyperlink"/>
    <w:basedOn w:val="DefaultParagraphFont"/>
    <w:uiPriority w:val="99"/>
    <w:rsid w:val="00A52D2B"/>
    <w:rPr>
      <w:rFonts w:cs="Times New Roman"/>
      <w:color w:val="0000FF"/>
      <w:u w:val="single"/>
    </w:rPr>
  </w:style>
  <w:style w:type="paragraph" w:styleId="BalloonText">
    <w:name w:val="Balloon Text"/>
    <w:basedOn w:val="Normal"/>
    <w:link w:val="BalloonTextChar1"/>
    <w:uiPriority w:val="99"/>
    <w:rsid w:val="00A52D2B"/>
    <w:rPr>
      <w:rFonts w:ascii="Tahoma" w:eastAsia="Calibri" w:hAnsi="Tahoma"/>
      <w:sz w:val="16"/>
      <w:szCs w:val="20"/>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rPr>
  </w:style>
  <w:style w:type="character" w:customStyle="1" w:styleId="BalloonTextChar1">
    <w:name w:val="Balloon Text Char1"/>
    <w:link w:val="BalloonText"/>
    <w:uiPriority w:val="99"/>
    <w:locked/>
    <w:rsid w:val="00A52D2B"/>
    <w:rPr>
      <w:rFonts w:ascii="Tahoma" w:hAnsi="Tahoma"/>
      <w:sz w:val="16"/>
    </w:rPr>
  </w:style>
  <w:style w:type="paragraph" w:styleId="Header">
    <w:name w:val="header"/>
    <w:basedOn w:val="Normal"/>
    <w:link w:val="HeaderChar1"/>
    <w:uiPriority w:val="99"/>
    <w:rsid w:val="00A52D2B"/>
    <w:pPr>
      <w:tabs>
        <w:tab w:val="center" w:pos="4677"/>
        <w:tab w:val="right" w:pos="9355"/>
      </w:tabs>
    </w:pPr>
    <w:rPr>
      <w:rFonts w:ascii="Calibri" w:eastAsia="Calibri" w:hAnsi="Calibri"/>
      <w:szCs w:val="20"/>
    </w:r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 w:type="character" w:customStyle="1" w:styleId="HeaderChar1">
    <w:name w:val="Header Char1"/>
    <w:link w:val="Header"/>
    <w:uiPriority w:val="99"/>
    <w:locked/>
    <w:rsid w:val="00A52D2B"/>
    <w:rPr>
      <w:sz w:val="24"/>
    </w:rPr>
  </w:style>
  <w:style w:type="paragraph" w:customStyle="1" w:styleId="a3">
    <w:name w:val="Абзац списка"/>
    <w:basedOn w:val="Normal"/>
    <w:uiPriority w:val="99"/>
    <w:rsid w:val="00A52D2B"/>
    <w:pPr>
      <w:spacing w:after="200" w:line="276" w:lineRule="auto"/>
      <w:ind w:left="720"/>
      <w:contextualSpacing/>
    </w:pPr>
    <w:rPr>
      <w:rFonts w:ascii="Calibri" w:hAnsi="Calibri"/>
      <w:sz w:val="22"/>
      <w:szCs w:val="22"/>
      <w:lang w:eastAsia="en-US"/>
    </w:rPr>
  </w:style>
  <w:style w:type="character" w:customStyle="1" w:styleId="BodyTextChar1">
    <w:name w:val="Body Text Char1"/>
    <w:link w:val="BodyText"/>
    <w:uiPriority w:val="99"/>
    <w:locked/>
    <w:rsid w:val="00A52D2B"/>
    <w:rPr>
      <w:sz w:val="28"/>
    </w:rPr>
  </w:style>
  <w:style w:type="paragraph" w:customStyle="1" w:styleId="ConsPlusCell">
    <w:name w:val="ConsPlusCell"/>
    <w:uiPriority w:val="99"/>
    <w:rsid w:val="00A52D2B"/>
    <w:pPr>
      <w:widowControl w:val="0"/>
      <w:autoSpaceDE w:val="0"/>
      <w:autoSpaceDN w:val="0"/>
      <w:adjustRightInd w:val="0"/>
    </w:pPr>
    <w:rPr>
      <w:rFonts w:ascii="Arial" w:hAnsi="Arial" w:cs="Arial"/>
      <w:sz w:val="20"/>
      <w:szCs w:val="20"/>
    </w:rPr>
  </w:style>
  <w:style w:type="paragraph" w:customStyle="1" w:styleId="Style17">
    <w:name w:val="Style17"/>
    <w:basedOn w:val="Normal"/>
    <w:uiPriority w:val="99"/>
    <w:rsid w:val="00A52D2B"/>
    <w:pPr>
      <w:widowControl w:val="0"/>
      <w:autoSpaceDE w:val="0"/>
      <w:autoSpaceDN w:val="0"/>
      <w:adjustRightInd w:val="0"/>
      <w:spacing w:line="262" w:lineRule="exact"/>
      <w:jc w:val="center"/>
    </w:pPr>
    <w:rPr>
      <w:rFonts w:eastAsia="Calibri"/>
    </w:rPr>
  </w:style>
  <w:style w:type="character" w:customStyle="1" w:styleId="FontStyle43">
    <w:name w:val="Font Style43"/>
    <w:uiPriority w:val="99"/>
    <w:rsid w:val="00A52D2B"/>
    <w:rPr>
      <w:rFonts w:ascii="Arial" w:hAnsi="Arial"/>
      <w:b/>
      <w:sz w:val="20"/>
    </w:rPr>
  </w:style>
  <w:style w:type="character" w:customStyle="1" w:styleId="FontStyle40">
    <w:name w:val="Font Style40"/>
    <w:uiPriority w:val="99"/>
    <w:rsid w:val="00A52D2B"/>
    <w:rPr>
      <w:rFonts w:ascii="Arial" w:hAnsi="Arial"/>
      <w:sz w:val="20"/>
    </w:rPr>
  </w:style>
  <w:style w:type="paragraph" w:customStyle="1" w:styleId="Style9">
    <w:name w:val="Style9"/>
    <w:basedOn w:val="Normal"/>
    <w:uiPriority w:val="99"/>
    <w:rsid w:val="00A52D2B"/>
    <w:pPr>
      <w:widowControl w:val="0"/>
      <w:autoSpaceDE w:val="0"/>
      <w:autoSpaceDN w:val="0"/>
      <w:adjustRightInd w:val="0"/>
    </w:pPr>
    <w:rPr>
      <w:rFonts w:eastAsia="Calibri"/>
    </w:rPr>
  </w:style>
  <w:style w:type="paragraph" w:customStyle="1" w:styleId="Style24">
    <w:name w:val="Style24"/>
    <w:basedOn w:val="Normal"/>
    <w:uiPriority w:val="99"/>
    <w:rsid w:val="00A52D2B"/>
    <w:pPr>
      <w:widowControl w:val="0"/>
      <w:autoSpaceDE w:val="0"/>
      <w:autoSpaceDN w:val="0"/>
      <w:adjustRightInd w:val="0"/>
      <w:spacing w:line="235" w:lineRule="exact"/>
    </w:pPr>
    <w:rPr>
      <w:rFonts w:eastAsia="Calibri"/>
    </w:rPr>
  </w:style>
  <w:style w:type="paragraph" w:customStyle="1" w:styleId="Style32">
    <w:name w:val="Style32"/>
    <w:basedOn w:val="Normal"/>
    <w:uiPriority w:val="99"/>
    <w:rsid w:val="00A52D2B"/>
    <w:pPr>
      <w:widowControl w:val="0"/>
      <w:autoSpaceDE w:val="0"/>
      <w:autoSpaceDN w:val="0"/>
      <w:adjustRightInd w:val="0"/>
    </w:pPr>
    <w:rPr>
      <w:rFonts w:eastAsia="Calibri"/>
    </w:rPr>
  </w:style>
  <w:style w:type="paragraph" w:customStyle="1" w:styleId="Style33">
    <w:name w:val="Style33"/>
    <w:basedOn w:val="Normal"/>
    <w:uiPriority w:val="99"/>
    <w:rsid w:val="00A52D2B"/>
    <w:pPr>
      <w:widowControl w:val="0"/>
      <w:autoSpaceDE w:val="0"/>
      <w:autoSpaceDN w:val="0"/>
      <w:adjustRightInd w:val="0"/>
      <w:spacing w:line="228" w:lineRule="exact"/>
    </w:pPr>
    <w:rPr>
      <w:rFonts w:eastAsia="Calibri"/>
    </w:rPr>
  </w:style>
  <w:style w:type="character" w:customStyle="1" w:styleId="FontStyle48">
    <w:name w:val="Font Style48"/>
    <w:uiPriority w:val="99"/>
    <w:rsid w:val="00A52D2B"/>
    <w:rPr>
      <w:rFonts w:ascii="Arial" w:hAnsi="Arial"/>
      <w:b/>
      <w:sz w:val="14"/>
    </w:rPr>
  </w:style>
  <w:style w:type="paragraph" w:customStyle="1" w:styleId="Style13">
    <w:name w:val="Style13"/>
    <w:basedOn w:val="Normal"/>
    <w:uiPriority w:val="99"/>
    <w:rsid w:val="00A52D2B"/>
    <w:pPr>
      <w:widowControl w:val="0"/>
      <w:autoSpaceDE w:val="0"/>
      <w:autoSpaceDN w:val="0"/>
      <w:adjustRightInd w:val="0"/>
      <w:spacing w:line="230" w:lineRule="exact"/>
    </w:pPr>
    <w:rPr>
      <w:rFonts w:eastAsia="Calibri"/>
    </w:rPr>
  </w:style>
  <w:style w:type="character" w:customStyle="1" w:styleId="FontStyle49">
    <w:name w:val="Font Style49"/>
    <w:uiPriority w:val="99"/>
    <w:rsid w:val="00A52D2B"/>
    <w:rPr>
      <w:rFonts w:ascii="Arial" w:hAnsi="Arial"/>
      <w:i/>
      <w:sz w:val="18"/>
    </w:rPr>
  </w:style>
  <w:style w:type="paragraph" w:customStyle="1" w:styleId="Style8">
    <w:name w:val="Style8"/>
    <w:basedOn w:val="Normal"/>
    <w:uiPriority w:val="99"/>
    <w:rsid w:val="00A52D2B"/>
    <w:pPr>
      <w:widowControl w:val="0"/>
      <w:autoSpaceDE w:val="0"/>
      <w:autoSpaceDN w:val="0"/>
      <w:adjustRightInd w:val="0"/>
      <w:spacing w:line="254" w:lineRule="exact"/>
      <w:ind w:firstLine="595"/>
      <w:jc w:val="both"/>
    </w:pPr>
    <w:rPr>
      <w:rFonts w:eastAsia="Calibri"/>
    </w:rPr>
  </w:style>
  <w:style w:type="paragraph" w:customStyle="1" w:styleId="Style23">
    <w:name w:val="Style23"/>
    <w:basedOn w:val="Normal"/>
    <w:uiPriority w:val="99"/>
    <w:rsid w:val="00A52D2B"/>
    <w:pPr>
      <w:widowControl w:val="0"/>
      <w:autoSpaceDE w:val="0"/>
      <w:autoSpaceDN w:val="0"/>
      <w:adjustRightInd w:val="0"/>
      <w:spacing w:line="259" w:lineRule="exact"/>
      <w:ind w:firstLine="547"/>
      <w:jc w:val="both"/>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32</Pages>
  <Words>10799</Words>
  <Characters>-32766</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Юрик</dc:creator>
  <cp:keywords/>
  <dc:description/>
  <cp:lastModifiedBy>Пользователь</cp:lastModifiedBy>
  <cp:revision>16</cp:revision>
  <cp:lastPrinted>2013-12-27T08:54:00Z</cp:lastPrinted>
  <dcterms:created xsi:type="dcterms:W3CDTF">2013-12-26T19:03:00Z</dcterms:created>
  <dcterms:modified xsi:type="dcterms:W3CDTF">2014-02-20T07:35:00Z</dcterms:modified>
</cp:coreProperties>
</file>