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760B20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 xml:space="preserve">о предоставленных </w:t>
      </w:r>
      <w:r w:rsidR="00DB16BA">
        <w:rPr>
          <w:rFonts w:eastAsia="Times New Roman"/>
          <w:b/>
          <w:sz w:val="28"/>
          <w:szCs w:val="28"/>
        </w:rPr>
        <w:t xml:space="preserve">муниципальных </w:t>
      </w:r>
      <w:r w:rsidRPr="00A129B5">
        <w:rPr>
          <w:rFonts w:eastAsia="Times New Roman"/>
          <w:b/>
          <w:sz w:val="28"/>
          <w:szCs w:val="28"/>
        </w:rPr>
        <w:t xml:space="preserve">гарантиях </w:t>
      </w:r>
      <w:r w:rsidR="00DB16BA">
        <w:rPr>
          <w:rFonts w:eastAsia="Times New Roman"/>
          <w:b/>
          <w:sz w:val="28"/>
          <w:szCs w:val="28"/>
        </w:rPr>
        <w:t xml:space="preserve">Красногорского района </w:t>
      </w:r>
      <w:r w:rsidR="0099757C">
        <w:rPr>
          <w:rFonts w:eastAsia="Times New Roman"/>
          <w:b/>
          <w:sz w:val="28"/>
          <w:szCs w:val="28"/>
        </w:rPr>
        <w:t xml:space="preserve">за </w:t>
      </w:r>
      <w:r w:rsidR="003A4E4C">
        <w:rPr>
          <w:rFonts w:eastAsia="Times New Roman"/>
          <w:b/>
          <w:sz w:val="28"/>
          <w:szCs w:val="28"/>
        </w:rPr>
        <w:t xml:space="preserve">1 </w:t>
      </w:r>
      <w:r w:rsidR="00BB178B">
        <w:rPr>
          <w:rFonts w:eastAsia="Times New Roman"/>
          <w:b/>
          <w:sz w:val="28"/>
          <w:szCs w:val="28"/>
        </w:rPr>
        <w:t>полугодие</w:t>
      </w:r>
      <w:r w:rsidR="003A4E4C">
        <w:rPr>
          <w:rFonts w:eastAsia="Times New Roman"/>
          <w:b/>
          <w:sz w:val="28"/>
          <w:szCs w:val="28"/>
        </w:rPr>
        <w:t xml:space="preserve"> </w:t>
      </w:r>
      <w:r w:rsidR="006953EA">
        <w:rPr>
          <w:rFonts w:eastAsia="Times New Roman"/>
          <w:b/>
          <w:sz w:val="28"/>
          <w:szCs w:val="28"/>
        </w:rPr>
        <w:t>20</w:t>
      </w:r>
      <w:r w:rsidR="003A4E4C">
        <w:rPr>
          <w:rFonts w:eastAsia="Times New Roman"/>
          <w:b/>
          <w:sz w:val="28"/>
          <w:szCs w:val="28"/>
        </w:rPr>
        <w:t>2</w:t>
      </w:r>
      <w:r w:rsidR="00450F01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</w:t>
      </w:r>
      <w:r w:rsidR="003A4E4C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Default="00A534FC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3A4E4C">
        <w:rPr>
          <w:rFonts w:eastAsia="Times New Roman"/>
          <w:sz w:val="28"/>
          <w:szCs w:val="28"/>
        </w:rPr>
        <w:t xml:space="preserve">1 </w:t>
      </w:r>
      <w:r w:rsidR="00BB178B">
        <w:rPr>
          <w:rFonts w:eastAsia="Times New Roman"/>
          <w:sz w:val="28"/>
          <w:szCs w:val="28"/>
        </w:rPr>
        <w:t>полугодие</w:t>
      </w:r>
      <w:bookmarkStart w:id="0" w:name="_GoBack"/>
      <w:bookmarkEnd w:id="0"/>
      <w:r w:rsidR="003A4E4C">
        <w:rPr>
          <w:rFonts w:eastAsia="Times New Roman"/>
          <w:sz w:val="28"/>
          <w:szCs w:val="28"/>
        </w:rPr>
        <w:t xml:space="preserve"> </w:t>
      </w:r>
      <w:r w:rsidR="00F3065F" w:rsidRPr="00F3065F">
        <w:rPr>
          <w:rFonts w:eastAsia="Times New Roman"/>
          <w:sz w:val="28"/>
          <w:szCs w:val="28"/>
        </w:rPr>
        <w:t>20</w:t>
      </w:r>
      <w:r w:rsidR="00B10B9F">
        <w:rPr>
          <w:rFonts w:eastAsia="Times New Roman"/>
          <w:sz w:val="28"/>
          <w:szCs w:val="28"/>
        </w:rPr>
        <w:t>2</w:t>
      </w:r>
      <w:r w:rsidR="00060FD4">
        <w:rPr>
          <w:rFonts w:eastAsia="Times New Roman"/>
          <w:sz w:val="28"/>
          <w:szCs w:val="28"/>
        </w:rPr>
        <w:t>6</w:t>
      </w:r>
      <w:r w:rsidR="00A129B5" w:rsidRPr="00A129B5">
        <w:rPr>
          <w:rFonts w:eastAsia="Times New Roman"/>
          <w:sz w:val="28"/>
          <w:szCs w:val="28"/>
        </w:rPr>
        <w:t xml:space="preserve"> год</w:t>
      </w:r>
      <w:r w:rsidR="003A4E4C">
        <w:rPr>
          <w:rFonts w:eastAsia="Times New Roman"/>
          <w:sz w:val="28"/>
          <w:szCs w:val="28"/>
        </w:rPr>
        <w:t>а</w:t>
      </w:r>
      <w:r w:rsidR="00A129B5" w:rsidRPr="00A129B5">
        <w:rPr>
          <w:rFonts w:eastAsia="Times New Roman"/>
          <w:sz w:val="28"/>
          <w:szCs w:val="28"/>
        </w:rPr>
        <w:t xml:space="preserve"> выдача </w:t>
      </w:r>
      <w:r w:rsidR="00DB16BA">
        <w:rPr>
          <w:rFonts w:eastAsia="Times New Roman"/>
          <w:sz w:val="28"/>
          <w:szCs w:val="28"/>
        </w:rPr>
        <w:t xml:space="preserve">муниципальных </w:t>
      </w:r>
      <w:r w:rsidR="00A129B5" w:rsidRPr="00A129B5">
        <w:rPr>
          <w:rFonts w:eastAsia="Times New Roman"/>
          <w:sz w:val="28"/>
          <w:szCs w:val="28"/>
        </w:rPr>
        <w:t xml:space="preserve">гарантий </w:t>
      </w:r>
      <w:r w:rsidR="00DB16BA">
        <w:rPr>
          <w:rFonts w:eastAsia="Times New Roman"/>
          <w:sz w:val="28"/>
          <w:szCs w:val="28"/>
        </w:rPr>
        <w:t>Красногорского</w:t>
      </w:r>
      <w:r w:rsidR="00A129B5" w:rsidRPr="00A129B5">
        <w:rPr>
          <w:rFonts w:eastAsia="Times New Roman"/>
          <w:sz w:val="28"/>
          <w:szCs w:val="28"/>
        </w:rPr>
        <w:t xml:space="preserve"> </w:t>
      </w:r>
      <w:r w:rsidR="00DB16BA">
        <w:rPr>
          <w:rFonts w:eastAsia="Times New Roman"/>
          <w:sz w:val="28"/>
          <w:szCs w:val="28"/>
        </w:rPr>
        <w:t>района</w:t>
      </w:r>
      <w:r w:rsidR="00F3065F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295675" w:rsidRDefault="0029567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295675" w:rsidRDefault="0029567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CE40F0" w:rsidRDefault="00CE40F0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295675" w:rsidRDefault="00295675" w:rsidP="00295675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Заместитель главы администрации, </w:t>
      </w:r>
    </w:p>
    <w:p w:rsidR="00295675" w:rsidRPr="00A129B5" w:rsidRDefault="00295675" w:rsidP="00295675">
      <w:pPr>
        <w:shd w:val="clear" w:color="auto" w:fill="FFFFFF"/>
        <w:tabs>
          <w:tab w:val="left" w:pos="6732"/>
        </w:tabs>
        <w:spacing w:line="317" w:lineRule="exac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финансового отдела                                    А.Д. Рощин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F52EB0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9B5" w:rsidRPr="00A129B5" w:rsidRDefault="00A129B5" w:rsidP="001A2688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10BF3"/>
    <w:rsid w:val="00060FD4"/>
    <w:rsid w:val="00084E80"/>
    <w:rsid w:val="001A2688"/>
    <w:rsid w:val="00295675"/>
    <w:rsid w:val="00370A5A"/>
    <w:rsid w:val="003770E2"/>
    <w:rsid w:val="003A4E4C"/>
    <w:rsid w:val="004048DF"/>
    <w:rsid w:val="00450F01"/>
    <w:rsid w:val="00536B31"/>
    <w:rsid w:val="005E1A31"/>
    <w:rsid w:val="006361EC"/>
    <w:rsid w:val="00642A3E"/>
    <w:rsid w:val="00644149"/>
    <w:rsid w:val="006953EA"/>
    <w:rsid w:val="00760B20"/>
    <w:rsid w:val="0078584F"/>
    <w:rsid w:val="007D1271"/>
    <w:rsid w:val="008430B7"/>
    <w:rsid w:val="00881697"/>
    <w:rsid w:val="008C3647"/>
    <w:rsid w:val="008D019B"/>
    <w:rsid w:val="00996835"/>
    <w:rsid w:val="0099757C"/>
    <w:rsid w:val="009D75BF"/>
    <w:rsid w:val="009F2644"/>
    <w:rsid w:val="00A129B5"/>
    <w:rsid w:val="00A534FC"/>
    <w:rsid w:val="00A56632"/>
    <w:rsid w:val="00B10B9F"/>
    <w:rsid w:val="00BA763A"/>
    <w:rsid w:val="00BB178B"/>
    <w:rsid w:val="00CE40F0"/>
    <w:rsid w:val="00CF559D"/>
    <w:rsid w:val="00CF64E6"/>
    <w:rsid w:val="00DB16BA"/>
    <w:rsid w:val="00DD3BF7"/>
    <w:rsid w:val="00E240D2"/>
    <w:rsid w:val="00E402BE"/>
    <w:rsid w:val="00E4623F"/>
    <w:rsid w:val="00E75AC0"/>
    <w:rsid w:val="00EE12F1"/>
    <w:rsid w:val="00EE20DF"/>
    <w:rsid w:val="00F3065F"/>
    <w:rsid w:val="00F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9A4C-6FB0-462F-847B-68163B74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USER</cp:lastModifiedBy>
  <cp:revision>3</cp:revision>
  <cp:lastPrinted>2017-10-24T09:23:00Z</cp:lastPrinted>
  <dcterms:created xsi:type="dcterms:W3CDTF">2026-07-01T05:55:00Z</dcterms:created>
  <dcterms:modified xsi:type="dcterms:W3CDTF">2026-07-01T05:56:00Z</dcterms:modified>
</cp:coreProperties>
</file>