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59" w:rsidRPr="0096594D" w:rsidRDefault="00161759" w:rsidP="00161759">
      <w:pPr>
        <w:pStyle w:val="a3"/>
        <w:rPr>
          <w:sz w:val="22"/>
          <w:szCs w:val="22"/>
        </w:rPr>
      </w:pPr>
      <w:r w:rsidRPr="00022FAC">
        <w:rPr>
          <w:sz w:val="22"/>
          <w:szCs w:val="22"/>
        </w:rPr>
        <w:t>РОССИЙСКАЯ  ФЕДЕРАЦИЯ</w:t>
      </w:r>
    </w:p>
    <w:p w:rsidR="00161759" w:rsidRPr="00022FAC" w:rsidRDefault="00161759" w:rsidP="00161759">
      <w:pPr>
        <w:jc w:val="center"/>
        <w:rPr>
          <w:b/>
          <w:bCs/>
          <w:sz w:val="22"/>
          <w:szCs w:val="22"/>
        </w:rPr>
      </w:pPr>
      <w:r w:rsidRPr="00022FAC">
        <w:rPr>
          <w:b/>
          <w:bCs/>
          <w:sz w:val="22"/>
          <w:szCs w:val="22"/>
        </w:rPr>
        <w:t>БРЯНСКАЯ  ОБЛАСТЬ</w:t>
      </w:r>
    </w:p>
    <w:p w:rsidR="00161759" w:rsidRPr="00022FAC" w:rsidRDefault="00161759" w:rsidP="00161759">
      <w:pPr>
        <w:jc w:val="center"/>
        <w:rPr>
          <w:sz w:val="22"/>
          <w:szCs w:val="22"/>
        </w:rPr>
      </w:pPr>
      <w:r w:rsidRPr="00022FAC">
        <w:rPr>
          <w:b/>
          <w:bCs/>
          <w:sz w:val="22"/>
          <w:szCs w:val="22"/>
        </w:rPr>
        <w:t>АДМИНИСТРАЦИЯ КРАСНОГОРСКОГО РАЙОНА</w:t>
      </w:r>
    </w:p>
    <w:p w:rsidR="00161759" w:rsidRDefault="00161759" w:rsidP="00161759">
      <w:pPr>
        <w:jc w:val="center"/>
      </w:pPr>
    </w:p>
    <w:p w:rsidR="00161759" w:rsidRPr="0096594D" w:rsidRDefault="00161759" w:rsidP="00161759">
      <w:pPr>
        <w:jc w:val="center"/>
        <w:rPr>
          <w:b/>
        </w:rPr>
      </w:pPr>
      <w:proofErr w:type="gramStart"/>
      <w:r w:rsidRPr="0096594D">
        <w:rPr>
          <w:b/>
        </w:rPr>
        <w:t>П</w:t>
      </w:r>
      <w:proofErr w:type="gramEnd"/>
      <w:r w:rsidRPr="0096594D">
        <w:rPr>
          <w:b/>
        </w:rPr>
        <w:t xml:space="preserve"> О С Т А Н О В Л Е Н И Е</w:t>
      </w:r>
    </w:p>
    <w:p w:rsidR="00161759" w:rsidRPr="00767E33" w:rsidRDefault="00161759" w:rsidP="00161759"/>
    <w:p w:rsidR="00161759" w:rsidRDefault="00161759" w:rsidP="00161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022FAC">
        <w:rPr>
          <w:b/>
          <w:bCs/>
          <w:sz w:val="22"/>
          <w:szCs w:val="22"/>
        </w:rPr>
        <w:t>т</w:t>
      </w:r>
      <w:r w:rsidR="00FB4A24">
        <w:rPr>
          <w:b/>
          <w:bCs/>
          <w:sz w:val="22"/>
          <w:szCs w:val="22"/>
        </w:rPr>
        <w:t>01</w:t>
      </w:r>
      <w:r w:rsidR="00384D81">
        <w:rPr>
          <w:b/>
          <w:bCs/>
          <w:sz w:val="22"/>
          <w:szCs w:val="22"/>
        </w:rPr>
        <w:t>.11</w:t>
      </w:r>
      <w:r w:rsidRPr="00022FAC">
        <w:rPr>
          <w:b/>
          <w:bCs/>
          <w:sz w:val="22"/>
          <w:szCs w:val="22"/>
        </w:rPr>
        <w:t>.20</w:t>
      </w:r>
      <w:r w:rsidR="00A60685">
        <w:rPr>
          <w:b/>
          <w:bCs/>
          <w:sz w:val="22"/>
          <w:szCs w:val="22"/>
        </w:rPr>
        <w:t>21</w:t>
      </w:r>
      <w:r w:rsidRPr="00022FAC">
        <w:rPr>
          <w:b/>
          <w:bCs/>
          <w:sz w:val="22"/>
          <w:szCs w:val="22"/>
        </w:rPr>
        <w:t xml:space="preserve"> года  №</w:t>
      </w:r>
      <w:r w:rsidR="00F434F4">
        <w:rPr>
          <w:b/>
          <w:bCs/>
          <w:sz w:val="22"/>
          <w:szCs w:val="22"/>
        </w:rPr>
        <w:t xml:space="preserve"> 715</w:t>
      </w:r>
    </w:p>
    <w:p w:rsidR="00161759" w:rsidRPr="00022FAC" w:rsidRDefault="00161759" w:rsidP="00161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р.п</w:t>
      </w:r>
      <w:r w:rsidRPr="00022FAC">
        <w:rPr>
          <w:b/>
          <w:bCs/>
          <w:sz w:val="22"/>
          <w:szCs w:val="22"/>
        </w:rPr>
        <w:t>.  Красная Гора</w:t>
      </w:r>
    </w:p>
    <w:p w:rsidR="00161759" w:rsidRPr="00022FAC" w:rsidRDefault="00161759" w:rsidP="00161759">
      <w:pPr>
        <w:rPr>
          <w:sz w:val="22"/>
          <w:szCs w:val="22"/>
        </w:rPr>
      </w:pPr>
    </w:p>
    <w:p w:rsidR="00384D81" w:rsidRDefault="00384D81" w:rsidP="00384D81">
      <w:r w:rsidRPr="00EE6A01">
        <w:t>Об изъятии муниципально</w:t>
      </w:r>
      <w:r>
        <w:t xml:space="preserve">го  имущества из оперативного управления </w:t>
      </w:r>
    </w:p>
    <w:p w:rsidR="00754671" w:rsidRDefault="00754671" w:rsidP="00754671">
      <w:r>
        <w:t xml:space="preserve">МБОУ </w:t>
      </w:r>
      <w:proofErr w:type="spellStart"/>
      <w:r>
        <w:t>Лотаковская</w:t>
      </w:r>
      <w:proofErr w:type="spellEnd"/>
      <w:r>
        <w:t xml:space="preserve"> ООШ с внесением </w:t>
      </w:r>
      <w:r w:rsidRPr="00EE6A01">
        <w:t>в муниципальную казну Красногорского муниципального района Брянской области</w:t>
      </w:r>
      <w:r>
        <w:t xml:space="preserve">  и передачи в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 Брянской области</w:t>
      </w:r>
    </w:p>
    <w:p w:rsidR="00161759" w:rsidRDefault="00161759" w:rsidP="00161759">
      <w:pPr>
        <w:pStyle w:val="2"/>
        <w:rPr>
          <w:sz w:val="22"/>
          <w:szCs w:val="22"/>
        </w:rPr>
      </w:pPr>
    </w:p>
    <w:p w:rsidR="00161759" w:rsidRPr="00547551" w:rsidRDefault="00F84F7B" w:rsidP="00754671">
      <w:pPr>
        <w:jc w:val="both"/>
      </w:pPr>
      <w:proofErr w:type="gramStart"/>
      <w:r w:rsidRPr="00547551">
        <w:t xml:space="preserve">На основании </w:t>
      </w:r>
      <w:r w:rsidR="00547551">
        <w:rPr>
          <w:color w:val="000000" w:themeColor="text1"/>
        </w:rPr>
        <w:t>решени</w:t>
      </w:r>
      <w:r w:rsidR="00C46369">
        <w:rPr>
          <w:color w:val="000000" w:themeColor="text1"/>
        </w:rPr>
        <w:t>я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2A3C2A">
        <w:rPr>
          <w:color w:val="000000" w:themeColor="text1"/>
        </w:rPr>
        <w:t>28.10</w:t>
      </w:r>
      <w:r w:rsidR="00547551">
        <w:rPr>
          <w:color w:val="000000" w:themeColor="text1"/>
        </w:rPr>
        <w:t xml:space="preserve">.2021г. № </w:t>
      </w:r>
      <w:r w:rsidR="002A3C2A">
        <w:rPr>
          <w:color w:val="000000" w:themeColor="text1"/>
        </w:rPr>
        <w:t>6-155</w:t>
      </w:r>
      <w:r w:rsidR="00547551" w:rsidRPr="00547551">
        <w:rPr>
          <w:color w:val="000000" w:themeColor="text1"/>
        </w:rPr>
        <w:t>«</w:t>
      </w:r>
      <w:r w:rsidR="00754671" w:rsidRPr="00EE6A01">
        <w:t>Об изъятии муниципально</w:t>
      </w:r>
      <w:r w:rsidR="00754671">
        <w:t xml:space="preserve">го  имущества из оперативного управления МБОУ </w:t>
      </w:r>
      <w:proofErr w:type="spellStart"/>
      <w:r w:rsidR="00754671">
        <w:t>Лотаковская</w:t>
      </w:r>
      <w:proofErr w:type="spellEnd"/>
      <w:r w:rsidR="00754671">
        <w:t xml:space="preserve"> ООШ с внесением </w:t>
      </w:r>
      <w:r w:rsidR="00754671" w:rsidRPr="00EE6A01">
        <w:t>в муниципальную казну Красногорского муниципального района Брянской области</w:t>
      </w:r>
      <w:r w:rsidR="00754671">
        <w:t xml:space="preserve">  и передачи в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 Брянской области</w:t>
      </w:r>
      <w:r w:rsidR="00C46369" w:rsidRPr="00EE6A01">
        <w:t>»</w:t>
      </w:r>
      <w:r w:rsidR="00547551">
        <w:t>:</w:t>
      </w:r>
      <w:proofErr w:type="gramEnd"/>
    </w:p>
    <w:p w:rsidR="00161759" w:rsidRPr="0016501A" w:rsidRDefault="00161759" w:rsidP="00161759">
      <w:pPr>
        <w:jc w:val="both"/>
      </w:pPr>
    </w:p>
    <w:p w:rsidR="00161759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161759" w:rsidRPr="0016501A" w:rsidRDefault="00161759" w:rsidP="00161759">
      <w:pPr>
        <w:tabs>
          <w:tab w:val="left" w:pos="2940"/>
        </w:tabs>
        <w:rPr>
          <w:b/>
          <w:bCs/>
        </w:rPr>
      </w:pPr>
    </w:p>
    <w:p w:rsidR="00161759" w:rsidRDefault="00161759" w:rsidP="00161759">
      <w:pPr>
        <w:ind w:firstLine="709"/>
        <w:jc w:val="both"/>
      </w:pPr>
      <w:r w:rsidRPr="00FA45B3">
        <w:t>1.</w:t>
      </w:r>
      <w:r w:rsidR="00C46369">
        <w:t xml:space="preserve">Изъять из оперативного управления </w:t>
      </w:r>
      <w:r w:rsidR="00384D81">
        <w:t xml:space="preserve">МБОУ </w:t>
      </w:r>
      <w:proofErr w:type="spellStart"/>
      <w:r w:rsidR="00384D81">
        <w:t>Лотаковская</w:t>
      </w:r>
      <w:proofErr w:type="spellEnd"/>
      <w:r w:rsidR="00384D81">
        <w:t xml:space="preserve"> ООШ муниципальное имущество с внесением </w:t>
      </w:r>
      <w:r w:rsidR="00384D81" w:rsidRPr="00EE6A01">
        <w:t xml:space="preserve">в муниципальную казну Красногорского муниципального района Брянской </w:t>
      </w:r>
      <w:r w:rsidR="00754671" w:rsidRPr="00EE6A01">
        <w:t>области</w:t>
      </w:r>
      <w:r w:rsidR="00754671">
        <w:t xml:space="preserve">  и передать в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 Брянской области</w:t>
      </w:r>
      <w:r w:rsidR="00C46369">
        <w:t xml:space="preserve">, </w:t>
      </w:r>
      <w:proofErr w:type="gramStart"/>
      <w:r w:rsidR="00C46369">
        <w:t>согласно П</w:t>
      </w:r>
      <w:r w:rsidR="00F84F7B" w:rsidRPr="00F84F7B">
        <w:t>риложени</w:t>
      </w:r>
      <w:r w:rsidR="00C46369">
        <w:t>я</w:t>
      </w:r>
      <w:proofErr w:type="gramEnd"/>
      <w:r w:rsidR="00C46369">
        <w:t xml:space="preserve"> № 1.</w:t>
      </w:r>
    </w:p>
    <w:p w:rsidR="00384D81" w:rsidRPr="00FA45B3" w:rsidRDefault="00384D81" w:rsidP="00754671">
      <w:pPr>
        <w:jc w:val="both"/>
      </w:pPr>
      <w:r>
        <w:t>2</w:t>
      </w:r>
      <w:r w:rsidR="00754671">
        <w:t>.</w:t>
      </w:r>
      <w:r w:rsidR="00754671" w:rsidRPr="007756C6">
        <w:t>Отделу образования Администрации Красногорского района Брянской области</w:t>
      </w:r>
      <w:r w:rsidR="00765EB1">
        <w:t xml:space="preserve"> (Ивашкина Т.И.)</w:t>
      </w:r>
      <w:r w:rsidR="00754671" w:rsidRPr="007756C6">
        <w:t xml:space="preserve"> принять в оперативное управление имущество в соответствии с актами приёма-передачи</w:t>
      </w:r>
      <w:r w:rsidR="00754671">
        <w:t xml:space="preserve">для дальнейшего распределения по образовательным учреждениям Красногорского района Брянской области </w:t>
      </w:r>
      <w:proofErr w:type="gramStart"/>
      <w:r>
        <w:t>согласно П</w:t>
      </w:r>
      <w:r w:rsidRPr="00EE6A01">
        <w:t>риложения</w:t>
      </w:r>
      <w:proofErr w:type="gramEnd"/>
      <w:r w:rsidRPr="00EE6A01">
        <w:t xml:space="preserve"> № 1</w:t>
      </w:r>
      <w:r w:rsidR="00754671">
        <w:t>.</w:t>
      </w:r>
    </w:p>
    <w:p w:rsidR="00F84F7B" w:rsidRDefault="00384D81" w:rsidP="00384D81">
      <w:pPr>
        <w:jc w:val="both"/>
      </w:pPr>
      <w:r>
        <w:t xml:space="preserve"> 3</w:t>
      </w:r>
      <w:r w:rsidR="00161759" w:rsidRPr="00FA45B3">
        <w:t>.</w:t>
      </w:r>
      <w:r w:rsidR="00754671" w:rsidRPr="007756C6">
        <w:t xml:space="preserve">Отделу образования Администрации Красногорского района Брянской области </w:t>
      </w:r>
      <w:r w:rsidR="00765EB1">
        <w:t xml:space="preserve">(Ивашкина Т.И.) </w:t>
      </w:r>
      <w:r w:rsidR="00754671" w:rsidRPr="007756C6">
        <w:t>заключить договор оперативного управления муниципальным имуществом с комитетом по муниципальным, имущ</w:t>
      </w:r>
      <w:r w:rsidR="00754671">
        <w:t>ественным и природным ресурсам А</w:t>
      </w:r>
      <w:r w:rsidR="00754671" w:rsidRPr="007756C6">
        <w:t>дминистрации Красногорского района Брянской области</w:t>
      </w:r>
      <w:r w:rsidR="00161759" w:rsidRPr="00F84F7B">
        <w:t>.</w:t>
      </w:r>
    </w:p>
    <w:p w:rsidR="00161759" w:rsidRPr="00FA45B3" w:rsidRDefault="00384D81" w:rsidP="00161759">
      <w:pPr>
        <w:tabs>
          <w:tab w:val="num" w:pos="684"/>
        </w:tabs>
        <w:autoSpaceDE w:val="0"/>
        <w:autoSpaceDN w:val="0"/>
        <w:adjustRightInd w:val="0"/>
        <w:ind w:left="360"/>
        <w:jc w:val="both"/>
      </w:pPr>
      <w:r>
        <w:t xml:space="preserve"> 4</w:t>
      </w:r>
      <w:r w:rsidR="00161759" w:rsidRPr="00FA45B3">
        <w:t>.Постановление вступает в силу с момента официальногоопубликования.</w:t>
      </w:r>
    </w:p>
    <w:p w:rsidR="00161759" w:rsidRPr="00FA45B3" w:rsidRDefault="00384D81" w:rsidP="00161759">
      <w:pPr>
        <w:ind w:firstLine="720"/>
        <w:jc w:val="both"/>
      </w:pPr>
      <w:r>
        <w:t>5</w:t>
      </w:r>
      <w:r w:rsidR="00161759" w:rsidRPr="00FA45B3">
        <w:t>.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>
        <w:t>енным и природным ресурсам А</w:t>
      </w:r>
      <w:r w:rsidR="00161759">
        <w:t>дминистрацииКрасногорского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</w:p>
    <w:p w:rsidR="00161759" w:rsidRDefault="00384D81" w:rsidP="009F0695">
      <w:pPr>
        <w:pStyle w:val="3"/>
        <w:jc w:val="center"/>
        <w:rPr>
          <w:sz w:val="24"/>
        </w:rPr>
      </w:pPr>
      <w:r>
        <w:rPr>
          <w:sz w:val="24"/>
        </w:rPr>
        <w:t>Г</w:t>
      </w:r>
      <w:r w:rsidR="00161759" w:rsidRPr="00FA45B3">
        <w:rPr>
          <w:sz w:val="24"/>
        </w:rPr>
        <w:t>лав</w:t>
      </w:r>
      <w:r>
        <w:rPr>
          <w:sz w:val="24"/>
        </w:rPr>
        <w:t>а</w:t>
      </w:r>
      <w:r w:rsidR="00161759" w:rsidRPr="00FA45B3">
        <w:rPr>
          <w:sz w:val="24"/>
        </w:rPr>
        <w:t xml:space="preserve">  администрации района                                               </w:t>
      </w:r>
      <w:r>
        <w:rPr>
          <w:sz w:val="24"/>
        </w:rPr>
        <w:t xml:space="preserve">С.С. </w:t>
      </w:r>
      <w:proofErr w:type="spellStart"/>
      <w:r>
        <w:rPr>
          <w:sz w:val="24"/>
        </w:rPr>
        <w:t>Жилинский</w:t>
      </w:r>
      <w:proofErr w:type="spellEnd"/>
    </w:p>
    <w:p w:rsidR="00161759" w:rsidRDefault="00161759" w:rsidP="00161759"/>
    <w:p w:rsidR="00C46369" w:rsidRDefault="00C46369" w:rsidP="002A3C2A"/>
    <w:p w:rsidR="00A84ABA" w:rsidRDefault="00A84ABA" w:rsidP="002A3C2A"/>
    <w:p w:rsidR="00C46369" w:rsidRDefault="00C46369" w:rsidP="00161759">
      <w:pPr>
        <w:jc w:val="center"/>
      </w:pPr>
    </w:p>
    <w:p w:rsidR="00C46369" w:rsidRDefault="00C46369" w:rsidP="00161759">
      <w:pPr>
        <w:jc w:val="center"/>
      </w:pPr>
    </w:p>
    <w:p w:rsidR="00384D81" w:rsidRDefault="00384D81" w:rsidP="00161759">
      <w:pPr>
        <w:jc w:val="center"/>
      </w:pPr>
    </w:p>
    <w:p w:rsidR="00384D81" w:rsidRDefault="00384D81" w:rsidP="00161759">
      <w:pPr>
        <w:jc w:val="center"/>
      </w:pPr>
    </w:p>
    <w:p w:rsidR="00161759" w:rsidRPr="009D0D07" w:rsidRDefault="00161759" w:rsidP="00161759">
      <w:pPr>
        <w:jc w:val="center"/>
      </w:pPr>
      <w:r w:rsidRPr="009D0D07">
        <w:lastRenderedPageBreak/>
        <w:t>Приложение</w:t>
      </w:r>
      <w:r w:rsidR="00BC574C">
        <w:t xml:space="preserve"> № 1</w:t>
      </w:r>
    </w:p>
    <w:p w:rsidR="00161759" w:rsidRPr="009D0D07" w:rsidRDefault="00BC574C" w:rsidP="00161759">
      <w:pPr>
        <w:jc w:val="right"/>
      </w:pPr>
      <w:r>
        <w:t xml:space="preserve"> к постановлению А</w:t>
      </w:r>
      <w:r w:rsidR="00161759" w:rsidRPr="009D0D07">
        <w:t>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</w:p>
    <w:p w:rsidR="00161759" w:rsidRDefault="00FB4A24" w:rsidP="00161759">
      <w:pPr>
        <w:jc w:val="center"/>
      </w:pPr>
      <w:r>
        <w:t xml:space="preserve">       о</w:t>
      </w:r>
      <w:r w:rsidR="00161759">
        <w:t>т</w:t>
      </w:r>
      <w:r>
        <w:t xml:space="preserve"> 01</w:t>
      </w:r>
      <w:r w:rsidR="00384D81">
        <w:t>ноября</w:t>
      </w:r>
      <w:r w:rsidR="00547551">
        <w:t xml:space="preserve"> 2021</w:t>
      </w:r>
      <w:r w:rsidR="00161759">
        <w:t xml:space="preserve">г. № </w:t>
      </w:r>
      <w:r w:rsidR="00F434F4">
        <w:t>715</w:t>
      </w:r>
    </w:p>
    <w:p w:rsidR="00161759" w:rsidRDefault="00161759" w:rsidP="00161759">
      <w:pPr>
        <w:jc w:val="right"/>
      </w:pPr>
    </w:p>
    <w:p w:rsidR="00BC574C" w:rsidRDefault="00BC574C" w:rsidP="00BC574C">
      <w:pPr>
        <w:ind w:left="360"/>
        <w:jc w:val="center"/>
      </w:pPr>
      <w:r>
        <w:t>ПЕРЕЧЕНЬ</w:t>
      </w:r>
    </w:p>
    <w:p w:rsidR="00BC574C" w:rsidRDefault="00BC574C" w:rsidP="00BC574C">
      <w:pPr>
        <w:jc w:val="center"/>
      </w:pPr>
      <w:r>
        <w:t xml:space="preserve">муниципального </w:t>
      </w:r>
      <w:r w:rsidRPr="00CF5AE0">
        <w:t xml:space="preserve">имущества, изымаемого из оперативного управления </w:t>
      </w:r>
      <w:r>
        <w:t xml:space="preserve"> МБОУ </w:t>
      </w:r>
      <w:proofErr w:type="spellStart"/>
      <w:r>
        <w:t>Лотаковская</w:t>
      </w:r>
      <w:proofErr w:type="spellEnd"/>
      <w:r>
        <w:t xml:space="preserve">  ООШ с внесением </w:t>
      </w:r>
      <w:r w:rsidRPr="00EE6A01">
        <w:t>в муниципальную казну Красногорского муниципального района Брянской области</w:t>
      </w:r>
      <w:r>
        <w:t xml:space="preserve"> и передачи в оперативное управление отделу образования Администрации Красногорского района Брянской области для дальнейшего распределения по образовательным учреждениям Красногорского района Брянской области</w:t>
      </w:r>
    </w:p>
    <w:p w:rsidR="00BC574C" w:rsidRPr="005224A1" w:rsidRDefault="00BC574C" w:rsidP="00BC574C">
      <w:pPr>
        <w:jc w:val="center"/>
      </w:pPr>
    </w:p>
    <w:p w:rsidR="00A8599B" w:rsidRDefault="00A8599B" w:rsidP="00BC574C">
      <w:pPr>
        <w:jc w:val="center"/>
      </w:pPr>
    </w:p>
    <w:p w:rsidR="00BC574C" w:rsidRPr="005224A1" w:rsidRDefault="00BC574C" w:rsidP="00BC574C">
      <w:pPr>
        <w:jc w:val="center"/>
      </w:pPr>
      <w:bookmarkStart w:id="0" w:name="_GoBack"/>
      <w:bookmarkEnd w:id="0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701"/>
        <w:gridCol w:w="2240"/>
        <w:gridCol w:w="737"/>
      </w:tblGrid>
      <w:tr w:rsidR="00BC574C" w:rsidRPr="005224A1" w:rsidTr="004D6298">
        <w:tc>
          <w:tcPr>
            <w:tcW w:w="544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Портативный программно-технический комплекс учителя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81 406,45</w:t>
            </w:r>
          </w:p>
        </w:tc>
        <w:tc>
          <w:tcPr>
            <w:tcW w:w="2240" w:type="dxa"/>
            <w:shd w:val="clear" w:color="auto" w:fill="auto"/>
          </w:tcPr>
          <w:p w:rsidR="00BC574C" w:rsidRDefault="007A3589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8 140,33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Котел КЧМ-7 «Гном» на </w:t>
            </w:r>
            <w:proofErr w:type="spellStart"/>
            <w:r>
              <w:rPr>
                <w:rFonts w:eastAsia="Calibri"/>
              </w:rPr>
              <w:t>газ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опливе</w:t>
            </w:r>
            <w:proofErr w:type="spellEnd"/>
            <w:r>
              <w:rPr>
                <w:rFonts w:eastAsia="Calibri"/>
              </w:rPr>
              <w:t xml:space="preserve"> 6 сек. в </w:t>
            </w:r>
            <w:proofErr w:type="spellStart"/>
            <w:r>
              <w:rPr>
                <w:rFonts w:eastAsia="Calibri"/>
              </w:rPr>
              <w:t>упак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89 300,00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7A3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  <w:r w:rsidR="007A3589">
              <w:rPr>
                <w:rFonts w:eastAsia="Calibri"/>
              </w:rPr>
              <w:t> 091,75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Котел КЧМ-7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83 391,00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7A35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="007A3589">
              <w:rPr>
                <w:rFonts w:eastAsia="Calibri"/>
              </w:rPr>
              <w:t> 136,44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Морозильная камера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11 382,00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Мультимидийная</w:t>
            </w:r>
            <w:proofErr w:type="spellEnd"/>
            <w:r>
              <w:rPr>
                <w:rFonts w:eastAsia="Calibri"/>
              </w:rPr>
              <w:t xml:space="preserve"> установка «</w:t>
            </w:r>
            <w:r>
              <w:rPr>
                <w:rFonts w:eastAsia="Calibri"/>
                <w:lang w:val="en-US"/>
              </w:rPr>
              <w:t>ACER</w:t>
            </w:r>
            <w:r>
              <w:rPr>
                <w:rFonts w:eastAsia="Calibri"/>
              </w:rPr>
              <w:t>» *110</w:t>
            </w:r>
            <w:r>
              <w:rPr>
                <w:rFonts w:eastAsia="Calibri"/>
                <w:lang w:val="en-US"/>
              </w:rPr>
              <w:t>DLPPROJEKTOREMEA</w:t>
            </w:r>
          </w:p>
        </w:tc>
        <w:tc>
          <w:tcPr>
            <w:tcW w:w="1527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</w:rPr>
            </w:pPr>
            <w:r w:rsidRPr="006D4913">
              <w:rPr>
                <w:rFonts w:eastAsia="Calibri"/>
              </w:rPr>
              <w:t>21</w:t>
            </w:r>
            <w:r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>000,00</w:t>
            </w:r>
          </w:p>
        </w:tc>
        <w:tc>
          <w:tcPr>
            <w:tcW w:w="2240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Холодильник </w:t>
            </w:r>
            <w:r>
              <w:rPr>
                <w:rFonts w:eastAsia="Calibri"/>
                <w:lang w:val="en-US"/>
              </w:rPr>
              <w:t xml:space="preserve"> NORD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  <w:lang w:val="en-US"/>
              </w:rPr>
            </w:pPr>
            <w:r w:rsidRPr="006D4913">
              <w:rPr>
                <w:rFonts w:eastAsia="Calibri"/>
              </w:rPr>
              <w:t>11</w:t>
            </w:r>
            <w:r>
              <w:rPr>
                <w:rFonts w:eastAsia="Calibri"/>
                <w:lang w:val="en-US"/>
              </w:rPr>
              <w:t> </w:t>
            </w:r>
            <w:r w:rsidRPr="006D4913">
              <w:rPr>
                <w:rFonts w:eastAsia="Calibri"/>
              </w:rPr>
              <w:t>522?0</w:t>
            </w: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2240" w:type="dxa"/>
            <w:shd w:val="clear" w:color="auto" w:fill="auto"/>
          </w:tcPr>
          <w:p w:rsidR="00BC574C" w:rsidRPr="006D4913" w:rsidRDefault="007A3589" w:rsidP="004D629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Холодильник «Смоленск»</w:t>
            </w:r>
          </w:p>
        </w:tc>
        <w:tc>
          <w:tcPr>
            <w:tcW w:w="1527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4 235,00</w:t>
            </w:r>
          </w:p>
        </w:tc>
        <w:tc>
          <w:tcPr>
            <w:tcW w:w="2240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Pr="006D4913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Холодильник «Смоленск»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7 045,00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Шкаф холодильный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10 073,00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Экран настенный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3 094,00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Экран настенный 1,5*1,5 м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3 094,00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Экран настенный 1,5*1,5 м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3 094,00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Электронагре</w:t>
            </w:r>
            <w:r>
              <w:rPr>
                <w:rFonts w:eastAsia="Calibri"/>
              </w:rPr>
              <w:lastRenderedPageBreak/>
              <w:t>ватель проточный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12 583,23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Ванна моечная 3-х секционная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6 863,00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BC574C" w:rsidRPr="005224A1" w:rsidRDefault="00BC574C" w:rsidP="004D6298">
            <w:pPr>
              <w:rPr>
                <w:rFonts w:eastAsia="Calibri"/>
              </w:rPr>
            </w:pPr>
            <w:proofErr w:type="spellStart"/>
            <w:r>
              <w:rPr>
                <w:rFonts w:eastAsia="Arial"/>
                <w:color w:val="000000"/>
                <w:lang w:bidi="ru-RU"/>
              </w:rPr>
              <w:t>Рекциркулятор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воздуха бактерицидный «исток – бриз 120»</w:t>
            </w:r>
          </w:p>
        </w:tc>
        <w:tc>
          <w:tcPr>
            <w:tcW w:w="1527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21 875,00</w:t>
            </w:r>
          </w:p>
        </w:tc>
        <w:tc>
          <w:tcPr>
            <w:tcW w:w="2240" w:type="dxa"/>
            <w:shd w:val="clear" w:color="auto" w:fill="auto"/>
          </w:tcPr>
          <w:p w:rsidR="00BC574C" w:rsidRPr="005224A1" w:rsidRDefault="00BC574C" w:rsidP="004D6298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BC574C" w:rsidRPr="005224A1" w:rsidRDefault="00BC574C" w:rsidP="004D6298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BC574C" w:rsidRPr="005224A1" w:rsidRDefault="00BC574C" w:rsidP="004D6298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723" w:type="dxa"/>
            <w:shd w:val="clear" w:color="auto" w:fill="auto"/>
          </w:tcPr>
          <w:p w:rsidR="00BC574C" w:rsidRDefault="00BC574C" w:rsidP="004D6298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Насос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6 708,00</w:t>
            </w:r>
          </w:p>
        </w:tc>
        <w:tc>
          <w:tcPr>
            <w:tcW w:w="2240" w:type="dxa"/>
            <w:shd w:val="clear" w:color="auto" w:fill="auto"/>
          </w:tcPr>
          <w:p w:rsidR="00BC574C" w:rsidRDefault="00BC574C" w:rsidP="004D6298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C574C" w:rsidRPr="005224A1" w:rsidRDefault="00BC574C" w:rsidP="004D629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C574C" w:rsidRPr="005224A1" w:rsidTr="004D6298">
        <w:tc>
          <w:tcPr>
            <w:tcW w:w="544" w:type="dxa"/>
            <w:shd w:val="clear" w:color="auto" w:fill="auto"/>
          </w:tcPr>
          <w:p w:rsidR="00BC574C" w:rsidRPr="005224A1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723" w:type="dxa"/>
            <w:shd w:val="clear" w:color="auto" w:fill="auto"/>
          </w:tcPr>
          <w:p w:rsidR="00BC574C" w:rsidRPr="001A6D38" w:rsidRDefault="00BC574C" w:rsidP="004D6298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Автобус ГАЗ-322121</w:t>
            </w:r>
          </w:p>
        </w:tc>
        <w:tc>
          <w:tcPr>
            <w:tcW w:w="1527" w:type="dxa"/>
            <w:shd w:val="clear" w:color="auto" w:fill="auto"/>
          </w:tcPr>
          <w:p w:rsidR="00BC574C" w:rsidRDefault="00BC574C" w:rsidP="004D62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574C" w:rsidRPr="00686343" w:rsidRDefault="00BC574C" w:rsidP="004D629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1 222 855,00</w:t>
            </w:r>
          </w:p>
        </w:tc>
        <w:tc>
          <w:tcPr>
            <w:tcW w:w="2240" w:type="dxa"/>
            <w:shd w:val="clear" w:color="auto" w:fill="auto"/>
          </w:tcPr>
          <w:p w:rsidR="00BC574C" w:rsidRDefault="007A3589" w:rsidP="004D6298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794 855,68</w:t>
            </w:r>
          </w:p>
        </w:tc>
        <w:tc>
          <w:tcPr>
            <w:tcW w:w="737" w:type="dxa"/>
            <w:shd w:val="clear" w:color="auto" w:fill="auto"/>
          </w:tcPr>
          <w:p w:rsidR="00BC574C" w:rsidRPr="005224A1" w:rsidRDefault="00BC574C" w:rsidP="004D6298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BC574C" w:rsidRDefault="00BC574C" w:rsidP="00BC574C"/>
    <w:p w:rsidR="002F2403" w:rsidRDefault="00F434F4"/>
    <w:sectPr w:rsidR="002F2403" w:rsidSect="0001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D8"/>
    <w:rsid w:val="0001608F"/>
    <w:rsid w:val="00161759"/>
    <w:rsid w:val="00277C45"/>
    <w:rsid w:val="002A3C2A"/>
    <w:rsid w:val="002C3CD8"/>
    <w:rsid w:val="00384D81"/>
    <w:rsid w:val="00440550"/>
    <w:rsid w:val="00547551"/>
    <w:rsid w:val="00671191"/>
    <w:rsid w:val="00754671"/>
    <w:rsid w:val="00765EB1"/>
    <w:rsid w:val="007A3589"/>
    <w:rsid w:val="008224DA"/>
    <w:rsid w:val="00842120"/>
    <w:rsid w:val="00897639"/>
    <w:rsid w:val="0095233C"/>
    <w:rsid w:val="009F0695"/>
    <w:rsid w:val="00A60685"/>
    <w:rsid w:val="00A84ABA"/>
    <w:rsid w:val="00A8599B"/>
    <w:rsid w:val="00BC574C"/>
    <w:rsid w:val="00C34F7F"/>
    <w:rsid w:val="00C46369"/>
    <w:rsid w:val="00D96C7D"/>
    <w:rsid w:val="00EB0BD0"/>
    <w:rsid w:val="00F434F4"/>
    <w:rsid w:val="00F84F7B"/>
    <w:rsid w:val="00FB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24</cp:revision>
  <cp:lastPrinted>2021-07-20T13:28:00Z</cp:lastPrinted>
  <dcterms:created xsi:type="dcterms:W3CDTF">2021-07-08T14:29:00Z</dcterms:created>
  <dcterms:modified xsi:type="dcterms:W3CDTF">2021-11-06T16:33:00Z</dcterms:modified>
</cp:coreProperties>
</file>