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Default="0086140F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04.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E610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348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bookmarkStart w:id="0" w:name="_GoBack"/>
      <w:bookmarkEnd w:id="0"/>
      <w:r w:rsidR="004068B6">
        <w:rPr>
          <w:rStyle w:val="Bodytext411pt"/>
          <w:b/>
          <w:sz w:val="24"/>
          <w:szCs w:val="24"/>
        </w:rPr>
        <w:t xml:space="preserve"> 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</w:t>
      </w:r>
      <w:r w:rsidR="00CA068C">
        <w:rPr>
          <w:rFonts w:ascii="Times New Roman" w:hAnsi="Times New Roman" w:cs="Times New Roman"/>
        </w:rPr>
        <w:t>,</w:t>
      </w:r>
      <w:r w:rsidRPr="0045653E">
        <w:rPr>
          <w:rFonts w:ascii="Times New Roman" w:hAnsi="Times New Roman" w:cs="Times New Roman"/>
        </w:rPr>
        <w:t xml:space="preserve"> 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Земельным кодексом РФ:</w:t>
      </w:r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9579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</w:t>
            </w:r>
            <w:r w:rsidR="0009579D">
              <w:rPr>
                <w:rStyle w:val="Bodytext210pt"/>
                <w:rFonts w:eastAsia="Arial Unicode MS"/>
              </w:rPr>
              <w:t>,</w:t>
            </w:r>
            <w:r w:rsidRPr="00D876C4">
              <w:rPr>
                <w:rStyle w:val="Bodytext210pt"/>
                <w:rFonts w:eastAsia="Arial Unicode MS"/>
              </w:rPr>
              <w:t xml:space="preserve">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9579D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4B316C" w:rsidP="0009579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Макаричское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с. Заборье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 xml:space="preserve">земельный участок 1,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2 580 000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в.м, кадастровый номер: 32:15:0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000000:94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сельскохозяйственное использование, для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иных видов сельскохозяйственного использования</w:t>
            </w:r>
          </w:p>
        </w:tc>
        <w:tc>
          <w:tcPr>
            <w:tcW w:w="1276" w:type="dxa"/>
          </w:tcPr>
          <w:p w:rsidR="006332D0" w:rsidRPr="00F84EA4" w:rsidRDefault="006A4BA8" w:rsidP="006A4BA8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Style w:val="Bodytext20"/>
                <w:rFonts w:eastAsia="Arial Unicode MS"/>
              </w:rPr>
              <w:t>4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515</w:t>
            </w:r>
            <w:r w:rsidR="006332D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F84EA4" w:rsidRDefault="006A4BA8" w:rsidP="006A4BA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79D" w:rsidRPr="00F84E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332D0" w:rsidRPr="00F84EA4" w:rsidRDefault="0009579D" w:rsidP="006A4BA8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A8" w:rsidRPr="00F84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A8" w:rsidRPr="00F84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09579D" w:rsidP="001F797F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Заборье, земельный участок 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1 930 000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000000:934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Pr="00F84EA4" w:rsidRDefault="0009579D" w:rsidP="006A4BA8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 xml:space="preserve">3 </w:t>
            </w:r>
            <w:r w:rsidR="006A4BA8" w:rsidRPr="00F84EA4">
              <w:rPr>
                <w:rStyle w:val="Bodytext20"/>
                <w:rFonts w:eastAsia="Arial Unicode MS"/>
              </w:rPr>
              <w:t>378</w:t>
            </w:r>
            <w:r w:rsidR="00707B5F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F84EA4" w:rsidRDefault="0009579D" w:rsidP="006A4BA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3</w:t>
            </w:r>
            <w:r w:rsidR="006A4BA8" w:rsidRPr="00F84EA4">
              <w:rPr>
                <w:rStyle w:val="Bodytext20"/>
                <w:rFonts w:eastAsia="Arial Unicode MS"/>
              </w:rPr>
              <w:t>37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="006A4BA8" w:rsidRPr="00F84EA4">
              <w:rPr>
                <w:rStyle w:val="Bodytext20"/>
                <w:rFonts w:eastAsia="Arial Unicode MS"/>
              </w:rPr>
              <w:t>8</w:t>
            </w:r>
            <w:r w:rsidR="00707B5F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F84EA4" w:rsidRDefault="0009579D" w:rsidP="006A4BA8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BA8" w:rsidRPr="00F84EA4">
              <w:rPr>
                <w:rFonts w:ascii="Times New Roman" w:hAnsi="Times New Roman" w:cs="Times New Roman"/>
                <w:sz w:val="24"/>
                <w:szCs w:val="24"/>
              </w:rPr>
              <w:t>01 34</w:t>
            </w:r>
            <w:r w:rsidR="00B7290D"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32D0" w:rsidRDefault="0009579D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Заборье, земельный участок 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3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4630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000000:933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, для сельскохозяйственного производства</w:t>
            </w:r>
          </w:p>
          <w:p w:rsidR="001F797F" w:rsidRPr="00E37D7B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32D0" w:rsidRPr="00F84EA4" w:rsidRDefault="006A4BA8" w:rsidP="006A4BA8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8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103</w:t>
            </w:r>
            <w:r w:rsidR="006332D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F84EA4" w:rsidRDefault="006A4BA8" w:rsidP="006A4BA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810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3</w:t>
            </w:r>
            <w:r w:rsidR="001F797F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F84EA4" w:rsidRDefault="001F797F" w:rsidP="006A4BA8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A8" w:rsidRPr="00F84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BA8" w:rsidRPr="00F84E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1F797F" w:rsidRPr="00BD40ED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Заборье, земельный участок 4, площадью 1320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000000:947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использование,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1F797F" w:rsidRPr="00F84EA4" w:rsidRDefault="001F797F" w:rsidP="006A4BA8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2 </w:t>
            </w:r>
            <w:r w:rsidR="006A4BA8" w:rsidRPr="00F84EA4">
              <w:rPr>
                <w:rStyle w:val="Bodytext20"/>
                <w:rFonts w:eastAsia="Arial Unicode MS"/>
              </w:rPr>
              <w:t>310</w:t>
            </w:r>
            <w:r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F84EA4" w:rsidRDefault="001F797F" w:rsidP="006A4BA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</w:t>
            </w:r>
            <w:r w:rsidR="006A4BA8" w:rsidRPr="00F84EA4">
              <w:rPr>
                <w:rStyle w:val="Bodytext20"/>
                <w:rFonts w:eastAsia="Arial Unicode MS"/>
              </w:rPr>
              <w:t>31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="006A4BA8" w:rsidRPr="00F84EA4">
              <w:rPr>
                <w:rStyle w:val="Bodytext20"/>
                <w:rFonts w:eastAsia="Arial Unicode MS"/>
              </w:rPr>
              <w:t>0</w:t>
            </w:r>
            <w:r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F84EA4" w:rsidRDefault="006A4BA8" w:rsidP="006A4BA8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797F"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F797F" w:rsidRPr="00BD40ED" w:rsidRDefault="001F797F" w:rsidP="00E6107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Перелазскоесельское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п. Сеятель, ул. Центральная, земельный участок 1а,  площадью 25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40201:175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1F797F" w:rsidRPr="00F84EA4" w:rsidRDefault="00E61077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23</w:t>
            </w:r>
            <w:r w:rsidR="001F797F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F84EA4" w:rsidRDefault="00E61077" w:rsidP="00E61077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3</w:t>
            </w:r>
            <w:r w:rsidR="001F797F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F84EA4" w:rsidRDefault="00E61077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F797F" w:rsidRPr="00BD40ED" w:rsidRDefault="00E61077" w:rsidP="00E6107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Перелазское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п. Сеятель, площадью 175974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000000:983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1F797F" w:rsidRPr="00F84EA4" w:rsidRDefault="001F797F" w:rsidP="00E61077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</w:t>
            </w:r>
            <w:r w:rsidR="00E61077" w:rsidRPr="00F84EA4">
              <w:rPr>
                <w:rStyle w:val="Bodytext20"/>
                <w:rFonts w:eastAsia="Arial Unicode MS"/>
              </w:rPr>
              <w:t>59</w:t>
            </w:r>
            <w:r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F84EA4" w:rsidRDefault="00E61077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25 900</w:t>
            </w:r>
          </w:p>
        </w:tc>
        <w:tc>
          <w:tcPr>
            <w:tcW w:w="1440" w:type="dxa"/>
          </w:tcPr>
          <w:p w:rsidR="001F797F" w:rsidRPr="00F84EA4" w:rsidRDefault="00E61077" w:rsidP="00E61077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7 77</w:t>
            </w:r>
            <w:r w:rsidR="001F797F"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1F797F" w:rsidRPr="00BD40ED" w:rsidRDefault="001F797F" w:rsidP="00E6107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пгт. Красная Гора,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ул. Буйневича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земельный участок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5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8а,  площадью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488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1204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464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E61077">
              <w:rPr>
                <w:rStyle w:val="Bodytext20"/>
                <w:rFonts w:eastAsia="Arial Unicode MS"/>
                <w:sz w:val="20"/>
                <w:szCs w:val="20"/>
              </w:rPr>
              <w:t>ведение садоводства</w:t>
            </w:r>
          </w:p>
        </w:tc>
        <w:tc>
          <w:tcPr>
            <w:tcW w:w="1276" w:type="dxa"/>
          </w:tcPr>
          <w:p w:rsidR="001F797F" w:rsidRPr="00F84EA4" w:rsidRDefault="00E61077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15</w:t>
            </w:r>
            <w:r w:rsidR="006F7B8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1F797F" w:rsidRPr="00F84EA4" w:rsidRDefault="00E61077" w:rsidP="00E61077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1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5</w:t>
            </w:r>
            <w:r w:rsidR="006F7B80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1F797F" w:rsidRPr="00F84EA4" w:rsidRDefault="00E61077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1F797F" w:rsidRPr="00BD40ED" w:rsidRDefault="00E61077" w:rsidP="00E6107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пгт. Красная Гора, ул. Техническая, земельный участок 16,  площадью 1500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260902:188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ведение садоводства</w:t>
            </w:r>
          </w:p>
        </w:tc>
        <w:tc>
          <w:tcPr>
            <w:tcW w:w="1276" w:type="dxa"/>
          </w:tcPr>
          <w:p w:rsidR="001F797F" w:rsidRPr="00F84EA4" w:rsidRDefault="00E61077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3</w:t>
            </w:r>
            <w:r w:rsidR="006F7B80" w:rsidRPr="00F84EA4">
              <w:rPr>
                <w:rStyle w:val="Bodytext20"/>
                <w:rFonts w:eastAsia="Arial Unicode MS"/>
              </w:rPr>
              <w:t>2 000</w:t>
            </w:r>
          </w:p>
        </w:tc>
        <w:tc>
          <w:tcPr>
            <w:tcW w:w="1275" w:type="dxa"/>
          </w:tcPr>
          <w:p w:rsidR="001F797F" w:rsidRPr="00F84EA4" w:rsidRDefault="00E61077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3</w:t>
            </w:r>
            <w:r w:rsidR="006F7B80" w:rsidRPr="00F84EA4">
              <w:rPr>
                <w:rStyle w:val="Bodytext20"/>
                <w:rFonts w:eastAsia="Arial Unicode MS"/>
              </w:rPr>
              <w:t xml:space="preserve"> 200</w:t>
            </w:r>
          </w:p>
        </w:tc>
        <w:tc>
          <w:tcPr>
            <w:tcW w:w="1440" w:type="dxa"/>
          </w:tcPr>
          <w:p w:rsidR="001F797F" w:rsidRPr="00F84EA4" w:rsidRDefault="00E61077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B80" w:rsidRPr="00F84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F7B80" w:rsidRPr="00BD40ED" w:rsidRDefault="00E61077" w:rsidP="00E61077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пгт. Красная Гора, ул. Техническая, земельный участок 17,  площадью 1012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260902:189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ведение садоводства</w:t>
            </w:r>
          </w:p>
        </w:tc>
        <w:tc>
          <w:tcPr>
            <w:tcW w:w="1276" w:type="dxa"/>
          </w:tcPr>
          <w:p w:rsidR="006F7B80" w:rsidRPr="00F84EA4" w:rsidRDefault="00E61077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22</w:t>
            </w:r>
            <w:r w:rsidR="006F7B8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F84EA4" w:rsidRDefault="00E61077" w:rsidP="00E61077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22</w:t>
            </w:r>
            <w:r w:rsidR="006F7B80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F7B80" w:rsidRPr="00F84EA4" w:rsidRDefault="00DE223B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F7B80" w:rsidRPr="00F84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6F7B80" w:rsidRPr="00BD40ED" w:rsidRDefault="006F7B80" w:rsidP="00DE223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Яловское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около с. Яловка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  площадью 25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63117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000000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: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985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lastRenderedPageBreak/>
              <w:t xml:space="preserve">использование: </w:t>
            </w:r>
            <w:r w:rsidR="00DE223B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F7B80" w:rsidRPr="00F84EA4" w:rsidRDefault="006A4BA8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lastRenderedPageBreak/>
              <w:t>3 768</w:t>
            </w:r>
            <w:r w:rsidR="006F7B8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F84EA4" w:rsidRDefault="006A4BA8" w:rsidP="006A4BA8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376 800</w:t>
            </w:r>
          </w:p>
        </w:tc>
        <w:tc>
          <w:tcPr>
            <w:tcW w:w="1440" w:type="dxa"/>
          </w:tcPr>
          <w:p w:rsidR="006F7B80" w:rsidRPr="00F84EA4" w:rsidRDefault="006A4BA8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113 040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</w:tcPr>
          <w:p w:rsidR="006F7B80" w:rsidRPr="00BD40ED" w:rsidRDefault="00DE223B" w:rsidP="00DE223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Яловское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Яловка,  площадью 968754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000000:984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F7B80" w:rsidRPr="00F84EA4" w:rsidRDefault="00DE223B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1 424</w:t>
            </w:r>
            <w:r w:rsidR="006F7B80" w:rsidRPr="00F84EA4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F7B80" w:rsidRPr="00F84EA4" w:rsidRDefault="00DE223B" w:rsidP="00DE223B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142</w:t>
            </w:r>
            <w:r w:rsidR="00107F01">
              <w:rPr>
                <w:rStyle w:val="Bodytext20"/>
                <w:rFonts w:eastAsia="Arial Unicode MS"/>
              </w:rPr>
              <w:t xml:space="preserve"> </w:t>
            </w:r>
            <w:r w:rsidRPr="00F84EA4">
              <w:rPr>
                <w:rStyle w:val="Bodytext20"/>
                <w:rFonts w:eastAsia="Arial Unicode MS"/>
              </w:rPr>
              <w:t>4</w:t>
            </w:r>
            <w:r w:rsidR="006F7B80" w:rsidRPr="00F84EA4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F7B80" w:rsidRPr="00F84EA4" w:rsidRDefault="00DE223B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E223B" w:rsidTr="000D6D17">
        <w:tc>
          <w:tcPr>
            <w:tcW w:w="959" w:type="dxa"/>
          </w:tcPr>
          <w:p w:rsidR="00DE223B" w:rsidRDefault="00DE223B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E223B" w:rsidRPr="00BD40ED" w:rsidRDefault="00DE223B" w:rsidP="00DE223B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Яловское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Яловка,  площадью 1999278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390102:265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DE223B" w:rsidRPr="00F84EA4" w:rsidRDefault="00DE223B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 xml:space="preserve">2 939 000 </w:t>
            </w:r>
          </w:p>
        </w:tc>
        <w:tc>
          <w:tcPr>
            <w:tcW w:w="1275" w:type="dxa"/>
          </w:tcPr>
          <w:p w:rsidR="00DE223B" w:rsidRPr="00F84EA4" w:rsidRDefault="00DE223B" w:rsidP="00207E80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 w:rsidRPr="00F84EA4">
              <w:rPr>
                <w:rStyle w:val="Bodytext20"/>
                <w:rFonts w:eastAsia="Arial Unicode MS"/>
              </w:rPr>
              <w:t>293 900</w:t>
            </w:r>
          </w:p>
        </w:tc>
        <w:tc>
          <w:tcPr>
            <w:tcW w:w="1440" w:type="dxa"/>
          </w:tcPr>
          <w:p w:rsidR="00DE223B" w:rsidRPr="00F84EA4" w:rsidRDefault="00DE223B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B0705A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Жилинский</w:t>
      </w:r>
    </w:p>
    <w:p w:rsidR="006A4BA8" w:rsidRDefault="006A4BA8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A4BA8" w:rsidRDefault="006A4BA8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0705A" w:rsidRPr="006F7B80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p w:rsidR="000D6D17" w:rsidRPr="006F7B80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6F7B80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3E"/>
    <w:rsid w:val="0004628A"/>
    <w:rsid w:val="0009579D"/>
    <w:rsid w:val="000A3692"/>
    <w:rsid w:val="000D6D17"/>
    <w:rsid w:val="00107F01"/>
    <w:rsid w:val="00196C1E"/>
    <w:rsid w:val="001F797F"/>
    <w:rsid w:val="0021611F"/>
    <w:rsid w:val="003050DF"/>
    <w:rsid w:val="003061F9"/>
    <w:rsid w:val="0031032C"/>
    <w:rsid w:val="00380FF4"/>
    <w:rsid w:val="0039486F"/>
    <w:rsid w:val="003A3B57"/>
    <w:rsid w:val="004068B6"/>
    <w:rsid w:val="00437112"/>
    <w:rsid w:val="004406A2"/>
    <w:rsid w:val="00440D14"/>
    <w:rsid w:val="0045653E"/>
    <w:rsid w:val="004B316C"/>
    <w:rsid w:val="0054452F"/>
    <w:rsid w:val="005E7B95"/>
    <w:rsid w:val="006332D0"/>
    <w:rsid w:val="006960FB"/>
    <w:rsid w:val="006A4BA8"/>
    <w:rsid w:val="006F7B80"/>
    <w:rsid w:val="00707B5F"/>
    <w:rsid w:val="007310F4"/>
    <w:rsid w:val="007433F6"/>
    <w:rsid w:val="00751449"/>
    <w:rsid w:val="00751A0D"/>
    <w:rsid w:val="0077506C"/>
    <w:rsid w:val="007D46F6"/>
    <w:rsid w:val="008329BD"/>
    <w:rsid w:val="0086140F"/>
    <w:rsid w:val="00872AD7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0705A"/>
    <w:rsid w:val="00B5717E"/>
    <w:rsid w:val="00B65E49"/>
    <w:rsid w:val="00B7290D"/>
    <w:rsid w:val="00BD40ED"/>
    <w:rsid w:val="00CA068C"/>
    <w:rsid w:val="00CA6FFD"/>
    <w:rsid w:val="00CC5568"/>
    <w:rsid w:val="00CD4605"/>
    <w:rsid w:val="00CE33CF"/>
    <w:rsid w:val="00D033D7"/>
    <w:rsid w:val="00D0722A"/>
    <w:rsid w:val="00D23079"/>
    <w:rsid w:val="00D81FE1"/>
    <w:rsid w:val="00D876C4"/>
    <w:rsid w:val="00D926BB"/>
    <w:rsid w:val="00DC248B"/>
    <w:rsid w:val="00DE223B"/>
    <w:rsid w:val="00E37D7B"/>
    <w:rsid w:val="00E55E9D"/>
    <w:rsid w:val="00E61077"/>
    <w:rsid w:val="00EC52E8"/>
    <w:rsid w:val="00EF7AC5"/>
    <w:rsid w:val="00F625A8"/>
    <w:rsid w:val="00F6600D"/>
    <w:rsid w:val="00F84EA4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E7C1-FC6C-43C8-8704-BB99AA6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10</cp:revision>
  <cp:lastPrinted>2021-06-07T05:10:00Z</cp:lastPrinted>
  <dcterms:created xsi:type="dcterms:W3CDTF">2021-06-04T06:46:00Z</dcterms:created>
  <dcterms:modified xsi:type="dcterms:W3CDTF">2021-06-15T03:40:00Z</dcterms:modified>
</cp:coreProperties>
</file>