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0" w:rsidRPr="00D951FC" w:rsidRDefault="00B67BB0" w:rsidP="00B67BB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D951FC">
        <w:rPr>
          <w:b/>
          <w:bCs/>
          <w:sz w:val="26"/>
          <w:szCs w:val="26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B67BB0" w:rsidRPr="00D951FC" w:rsidRDefault="00B67BB0" w:rsidP="00150BDE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«Об утверждении </w:t>
      </w:r>
      <w:r w:rsidR="00F40353">
        <w:rPr>
          <w:b/>
          <w:bCs/>
          <w:sz w:val="25"/>
          <w:szCs w:val="25"/>
        </w:rPr>
        <w:t xml:space="preserve">программы </w:t>
      </w:r>
      <w:r w:rsidR="00D951FC" w:rsidRPr="00D951FC">
        <w:rPr>
          <w:b/>
          <w:sz w:val="25"/>
          <w:szCs w:val="25"/>
          <w:lang w:eastAsia="ru-RU"/>
        </w:rPr>
        <w:t xml:space="preserve">профилактики рисков причинения вреда (ущерба) охраняемым законом ценностям </w:t>
      </w:r>
      <w:r w:rsidR="00BE47FE">
        <w:rPr>
          <w:b/>
          <w:sz w:val="25"/>
          <w:szCs w:val="25"/>
          <w:lang w:eastAsia="ru-RU"/>
        </w:rPr>
        <w:t>по</w:t>
      </w:r>
      <w:r w:rsidR="00D951FC" w:rsidRPr="00D951FC">
        <w:rPr>
          <w:b/>
          <w:sz w:val="25"/>
          <w:szCs w:val="25"/>
          <w:lang w:eastAsia="ru-RU"/>
        </w:rPr>
        <w:t xml:space="preserve"> муниципально</w:t>
      </w:r>
      <w:r w:rsidR="00BE47FE">
        <w:rPr>
          <w:b/>
          <w:sz w:val="25"/>
          <w:szCs w:val="25"/>
          <w:lang w:eastAsia="ru-RU"/>
        </w:rPr>
        <w:t>му</w:t>
      </w:r>
      <w:r w:rsidR="00D951FC" w:rsidRPr="00D951FC">
        <w:rPr>
          <w:b/>
          <w:sz w:val="25"/>
          <w:szCs w:val="25"/>
          <w:lang w:eastAsia="ru-RU"/>
        </w:rPr>
        <w:t xml:space="preserve"> контрол</w:t>
      </w:r>
      <w:r w:rsidR="00BE47FE">
        <w:rPr>
          <w:b/>
          <w:sz w:val="25"/>
          <w:szCs w:val="25"/>
          <w:lang w:eastAsia="ru-RU"/>
        </w:rPr>
        <w:t>ю</w:t>
      </w:r>
      <w:r w:rsidR="00D951FC" w:rsidRPr="00D951FC">
        <w:rPr>
          <w:b/>
          <w:sz w:val="25"/>
          <w:szCs w:val="25"/>
          <w:lang w:eastAsia="ru-RU"/>
        </w:rPr>
        <w:t xml:space="preserve"> в сфере благоустройства на территории Красногорского </w:t>
      </w:r>
      <w:r w:rsidR="00BE47FE" w:rsidRPr="00D951FC">
        <w:rPr>
          <w:b/>
          <w:sz w:val="25"/>
          <w:szCs w:val="25"/>
          <w:lang w:eastAsia="ru-RU"/>
        </w:rPr>
        <w:t>муниципально</w:t>
      </w:r>
      <w:r w:rsidR="00BE47FE">
        <w:rPr>
          <w:b/>
          <w:sz w:val="25"/>
          <w:szCs w:val="25"/>
          <w:lang w:eastAsia="ru-RU"/>
        </w:rPr>
        <w:t xml:space="preserve">го района и Красногорского </w:t>
      </w:r>
      <w:r w:rsidR="00D951FC" w:rsidRPr="00D951FC">
        <w:rPr>
          <w:b/>
          <w:sz w:val="25"/>
          <w:szCs w:val="25"/>
          <w:lang w:eastAsia="ru-RU"/>
        </w:rPr>
        <w:t>городского поселения</w:t>
      </w:r>
      <w:r w:rsidR="00BE47FE" w:rsidRPr="00BE47FE">
        <w:rPr>
          <w:b/>
          <w:sz w:val="25"/>
          <w:szCs w:val="25"/>
          <w:lang w:eastAsia="ru-RU"/>
        </w:rPr>
        <w:t xml:space="preserve"> </w:t>
      </w:r>
      <w:r w:rsidR="00BE47FE" w:rsidRPr="00D951FC">
        <w:rPr>
          <w:b/>
          <w:sz w:val="25"/>
          <w:szCs w:val="25"/>
          <w:lang w:eastAsia="ru-RU"/>
        </w:rPr>
        <w:t>Красногорского муниципально</w:t>
      </w:r>
      <w:r w:rsidR="00BE47FE">
        <w:rPr>
          <w:b/>
          <w:sz w:val="25"/>
          <w:szCs w:val="25"/>
          <w:lang w:eastAsia="ru-RU"/>
        </w:rPr>
        <w:t xml:space="preserve">го района </w:t>
      </w:r>
      <w:r w:rsidR="00BE47FE">
        <w:rPr>
          <w:b/>
          <w:sz w:val="25"/>
          <w:szCs w:val="25"/>
          <w:lang w:eastAsia="ru-RU"/>
        </w:rPr>
        <w:t xml:space="preserve">Брянской области </w:t>
      </w:r>
      <w:r w:rsidR="00D951FC" w:rsidRPr="00D951FC">
        <w:rPr>
          <w:b/>
          <w:sz w:val="25"/>
          <w:szCs w:val="25"/>
          <w:lang w:eastAsia="ru-RU"/>
        </w:rPr>
        <w:t>на 202</w:t>
      </w:r>
      <w:r w:rsidR="00BE47FE">
        <w:rPr>
          <w:b/>
          <w:sz w:val="25"/>
          <w:szCs w:val="25"/>
          <w:lang w:eastAsia="ru-RU"/>
        </w:rPr>
        <w:t>3</w:t>
      </w:r>
      <w:r w:rsidR="00D951FC" w:rsidRPr="00D951FC">
        <w:rPr>
          <w:b/>
          <w:sz w:val="25"/>
          <w:szCs w:val="25"/>
          <w:lang w:eastAsia="ru-RU"/>
        </w:rPr>
        <w:t xml:space="preserve"> год</w:t>
      </w:r>
      <w:r w:rsidRPr="00D951FC">
        <w:rPr>
          <w:b/>
          <w:bCs/>
          <w:sz w:val="25"/>
          <w:szCs w:val="25"/>
        </w:rPr>
        <w:t>»</w:t>
      </w:r>
    </w:p>
    <w:p w:rsidR="00B67BB0" w:rsidRDefault="00B67BB0" w:rsidP="00150BDE">
      <w:pPr>
        <w:pStyle w:val="1"/>
        <w:shd w:val="clear" w:color="auto" w:fill="auto"/>
        <w:spacing w:line="240" w:lineRule="auto"/>
        <w:ind w:left="7120" w:firstLine="0"/>
      </w:pPr>
    </w:p>
    <w:p w:rsidR="00B67BB0" w:rsidRDefault="00B67BB0" w:rsidP="00150BD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</w:t>
      </w:r>
      <w:r w:rsidR="00BE47FE">
        <w:rPr>
          <w:sz w:val="26"/>
          <w:szCs w:val="26"/>
        </w:rPr>
        <w:t>7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</w:t>
      </w:r>
      <w:r w:rsidR="004626D6">
        <w:rPr>
          <w:sz w:val="26"/>
          <w:szCs w:val="26"/>
          <w:lang w:eastAsia="ru-RU" w:bidi="ru-RU"/>
        </w:rPr>
        <w:t>2</w:t>
      </w:r>
      <w:bookmarkStart w:id="0" w:name="_GoBack"/>
      <w:bookmarkEnd w:id="0"/>
      <w:r w:rsidRPr="00150BDE">
        <w:rPr>
          <w:sz w:val="26"/>
          <w:szCs w:val="26"/>
          <w:lang w:eastAsia="ru-RU" w:bidi="ru-RU"/>
        </w:rPr>
        <w:t>г.</w:t>
      </w:r>
    </w:p>
    <w:p w:rsidR="00150BDE" w:rsidRPr="00150BDE" w:rsidRDefault="00150BDE" w:rsidP="00150BD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150BDE" w:rsidRPr="00150BDE" w:rsidRDefault="00150BDE" w:rsidP="00150BDE">
      <w:pPr>
        <w:pStyle w:val="1"/>
        <w:shd w:val="clear" w:color="auto" w:fill="auto"/>
        <w:spacing w:line="240" w:lineRule="auto"/>
        <w:ind w:firstLine="980"/>
        <w:jc w:val="both"/>
      </w:pPr>
      <w:proofErr w:type="gramStart"/>
      <w:r w:rsidRPr="00150BDE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0BDE">
        <w:t xml:space="preserve"> </w:t>
      </w:r>
      <w:r w:rsidRPr="00150BDE">
        <w:rPr>
          <w:sz w:val="26"/>
          <w:szCs w:val="26"/>
        </w:rPr>
        <w:t>(далее – правила разработки и утверждения программы)</w:t>
      </w:r>
      <w:r w:rsidRPr="00150BDE">
        <w:rPr>
          <w:color w:val="000000"/>
          <w:sz w:val="26"/>
          <w:szCs w:val="26"/>
          <w:lang w:eastAsia="ru-RU" w:bidi="ru-RU"/>
        </w:rPr>
        <w:t xml:space="preserve"> назначены о</w:t>
      </w:r>
      <w:r w:rsidR="00D951FC" w:rsidRPr="00150BDE">
        <w:rPr>
          <w:color w:val="000000"/>
          <w:sz w:val="26"/>
          <w:szCs w:val="26"/>
          <w:lang w:eastAsia="ru-RU" w:bidi="ru-RU"/>
        </w:rPr>
        <w:t xml:space="preserve">бщественные обсуждения проекта постановления </w:t>
      </w:r>
      <w:r w:rsidR="00D951FC" w:rsidRPr="00150BDE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="00D951FC" w:rsidRPr="00150BDE">
        <w:rPr>
          <w:bCs/>
          <w:sz w:val="26"/>
          <w:szCs w:val="26"/>
        </w:rPr>
        <w:t xml:space="preserve"> Красногорского района Брянской </w:t>
      </w:r>
      <w:r w:rsidR="00D951FC" w:rsidRPr="00BE47FE">
        <w:rPr>
          <w:bCs/>
          <w:sz w:val="26"/>
          <w:szCs w:val="26"/>
        </w:rPr>
        <w:t xml:space="preserve">области </w:t>
      </w:r>
      <w:r w:rsidR="00BE47FE" w:rsidRPr="00BE47FE">
        <w:rPr>
          <w:bCs/>
          <w:sz w:val="25"/>
          <w:szCs w:val="25"/>
        </w:rPr>
        <w:t>«</w:t>
      </w:r>
      <w:r w:rsidR="00BE47FE" w:rsidRPr="00BE47FE">
        <w:rPr>
          <w:bCs/>
          <w:sz w:val="26"/>
          <w:szCs w:val="26"/>
        </w:rPr>
        <w:t xml:space="preserve">Об утверждении программы </w:t>
      </w:r>
      <w:r w:rsidR="00BE47FE" w:rsidRPr="00BE47FE">
        <w:rPr>
          <w:sz w:val="26"/>
          <w:szCs w:val="26"/>
          <w:lang w:eastAsia="ru-RU"/>
        </w:rPr>
        <w:t>профилактики рисков причинения вреда (ущерба) охраняемым законом ценностям по муниципальному контролю в</w:t>
      </w:r>
      <w:proofErr w:type="gramEnd"/>
      <w:r w:rsidR="00BE47FE" w:rsidRPr="00BE47FE">
        <w:rPr>
          <w:sz w:val="26"/>
          <w:szCs w:val="26"/>
          <w:lang w:eastAsia="ru-RU"/>
        </w:rPr>
        <w:t xml:space="preserve"> сфере благоустройства на территории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="00BE47FE" w:rsidRPr="00BE47FE">
        <w:rPr>
          <w:bCs/>
          <w:sz w:val="26"/>
          <w:szCs w:val="26"/>
        </w:rPr>
        <w:t>»</w:t>
      </w:r>
      <w:r w:rsidRPr="00BE47FE">
        <w:rPr>
          <w:color w:val="000000"/>
          <w:sz w:val="26"/>
          <w:szCs w:val="26"/>
          <w:lang w:eastAsia="ru-RU" w:bidi="ru-RU"/>
        </w:rPr>
        <w:t xml:space="preserve"> (</w:t>
      </w:r>
      <w:r w:rsidRPr="00150BDE">
        <w:rPr>
          <w:color w:val="000000"/>
          <w:sz w:val="26"/>
          <w:szCs w:val="26"/>
          <w:lang w:eastAsia="ru-RU" w:bidi="ru-RU"/>
        </w:rPr>
        <w:t>далее - проект нормативного правового акта)</w:t>
      </w:r>
      <w:r w:rsidRPr="00150BDE">
        <w:rPr>
          <w:sz w:val="26"/>
          <w:szCs w:val="26"/>
        </w:rPr>
        <w:t>.</w:t>
      </w:r>
    </w:p>
    <w:p w:rsidR="00B67BB0" w:rsidRPr="00150BDE" w:rsidRDefault="00150BDE" w:rsidP="00B67BB0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</w:t>
      </w:r>
      <w:r w:rsidR="00B67BB0" w:rsidRPr="00150BDE">
        <w:rPr>
          <w:color w:val="000000"/>
          <w:sz w:val="26"/>
          <w:szCs w:val="26"/>
          <w:lang w:eastAsia="ru-RU" w:bidi="ru-RU"/>
        </w:rPr>
        <w:t xml:space="preserve"> </w:t>
      </w:r>
      <w:r w:rsidRPr="00150BDE">
        <w:rPr>
          <w:sz w:val="26"/>
          <w:szCs w:val="26"/>
        </w:rPr>
        <w:t>подготовлен</w:t>
      </w:r>
      <w:r w:rsidR="00B67BB0" w:rsidRPr="00150BDE">
        <w:rPr>
          <w:sz w:val="26"/>
          <w:szCs w:val="26"/>
        </w:rPr>
        <w:t xml:space="preserve"> отдел</w:t>
      </w:r>
      <w:r w:rsidRPr="00150BDE">
        <w:rPr>
          <w:sz w:val="26"/>
          <w:szCs w:val="26"/>
        </w:rPr>
        <w:t>ом</w:t>
      </w:r>
      <w:r w:rsidR="00B67BB0" w:rsidRPr="00150BDE">
        <w:rPr>
          <w:sz w:val="26"/>
          <w:szCs w:val="26"/>
        </w:rPr>
        <w:t xml:space="preserve">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="00B67BB0" w:rsidRPr="00150BDE">
        <w:rPr>
          <w:sz w:val="26"/>
          <w:szCs w:val="26"/>
        </w:rPr>
        <w:t>п.г.т</w:t>
      </w:r>
      <w:proofErr w:type="spellEnd"/>
      <w:r w:rsidR="00B67BB0" w:rsidRPr="00150BDE">
        <w:rPr>
          <w:sz w:val="26"/>
          <w:szCs w:val="26"/>
        </w:rPr>
        <w:t>. Красная Гора, ул. Первомайская, 6 (далее - разработчик)</w:t>
      </w:r>
      <w:r w:rsidRPr="00150BDE">
        <w:rPr>
          <w:sz w:val="26"/>
          <w:szCs w:val="26"/>
        </w:rPr>
        <w:t>.</w:t>
      </w:r>
      <w:r w:rsidR="00B67BB0" w:rsidRPr="00150BDE">
        <w:rPr>
          <w:sz w:val="26"/>
          <w:szCs w:val="26"/>
        </w:rPr>
        <w:t xml:space="preserve"> 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Дата проведения общественных обсуждений: </w:t>
      </w:r>
      <w:r w:rsidR="00BE47FE">
        <w:rPr>
          <w:sz w:val="26"/>
          <w:szCs w:val="26"/>
        </w:rPr>
        <w:t>30</w:t>
      </w:r>
      <w:r w:rsidRPr="00150BDE">
        <w:rPr>
          <w:sz w:val="26"/>
          <w:szCs w:val="26"/>
        </w:rPr>
        <w:t>.0</w:t>
      </w:r>
      <w:r w:rsidR="00BE47FE">
        <w:rPr>
          <w:sz w:val="26"/>
          <w:szCs w:val="26"/>
        </w:rPr>
        <w:t>9</w:t>
      </w:r>
      <w:r w:rsidRPr="00150BDE">
        <w:rPr>
          <w:sz w:val="26"/>
          <w:szCs w:val="26"/>
        </w:rPr>
        <w:t>.202</w:t>
      </w:r>
      <w:r w:rsidR="00BE47FE">
        <w:rPr>
          <w:sz w:val="26"/>
          <w:szCs w:val="26"/>
        </w:rPr>
        <w:t>2-31.10</w:t>
      </w:r>
      <w:r w:rsidRPr="00150BDE">
        <w:rPr>
          <w:sz w:val="26"/>
          <w:szCs w:val="26"/>
        </w:rPr>
        <w:t>.202</w:t>
      </w:r>
      <w:r w:rsidR="00BE47FE">
        <w:rPr>
          <w:sz w:val="26"/>
          <w:szCs w:val="26"/>
        </w:rPr>
        <w:t>2</w:t>
      </w:r>
      <w:r w:rsidRPr="00150BDE">
        <w:rPr>
          <w:sz w:val="26"/>
          <w:szCs w:val="26"/>
        </w:rPr>
        <w:t>.</w:t>
      </w:r>
    </w:p>
    <w:p w:rsidR="00B67BB0" w:rsidRPr="00150BDE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B67BB0" w:rsidRPr="00150BDE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EB3EB8" w:rsidRPr="00150BDE" w:rsidRDefault="00B67BB0" w:rsidP="00EB3EB8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="00EB3EB8"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</w:t>
      </w:r>
      <w:r w:rsidR="00BE47FE" w:rsidRPr="00BE47FE">
        <w:rPr>
          <w:bCs/>
          <w:sz w:val="26"/>
          <w:szCs w:val="26"/>
        </w:rPr>
        <w:t xml:space="preserve">«Об утверждении программы </w:t>
      </w:r>
      <w:r w:rsidR="00BE47FE" w:rsidRPr="00BE47FE">
        <w:rPr>
          <w:sz w:val="26"/>
          <w:szCs w:val="26"/>
          <w:lang w:eastAsia="ru-RU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Красногорского муниципального района и Красногорского городского поселения Красногорского муниципального района Брянской области на 2023 год</w:t>
      </w:r>
      <w:r w:rsidR="00BE47FE" w:rsidRPr="00BE47FE">
        <w:rPr>
          <w:bCs/>
          <w:sz w:val="26"/>
          <w:szCs w:val="26"/>
        </w:rPr>
        <w:t>»</w:t>
      </w:r>
      <w:r w:rsidR="00EB3EB8" w:rsidRPr="00BE47FE">
        <w:rPr>
          <w:bCs/>
          <w:sz w:val="26"/>
          <w:szCs w:val="26"/>
        </w:rPr>
        <w:t>.</w:t>
      </w:r>
    </w:p>
    <w:p w:rsidR="00EB3EB8" w:rsidRDefault="00EB3EB8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150BDE" w:rsidRPr="00150BDE" w:rsidRDefault="00150BDE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67BB0" w:rsidRPr="00150BDE" w:rsidRDefault="00B67BB0" w:rsidP="00B67B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B85772" w:rsidRDefault="00B67BB0" w:rsidP="00150BDE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 w:rsidR="00150BDE">
        <w:rPr>
          <w:sz w:val="26"/>
          <w:szCs w:val="26"/>
        </w:rPr>
        <w:t>рации Красногорского района</w:t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sectPr w:rsidR="00B85772" w:rsidSect="00150BDE">
      <w:pgSz w:w="11900" w:h="16840"/>
      <w:pgMar w:top="567" w:right="851" w:bottom="567" w:left="1134" w:header="261" w:footer="26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B0"/>
    <w:rsid w:val="0011243C"/>
    <w:rsid w:val="00150BDE"/>
    <w:rsid w:val="004626D6"/>
    <w:rsid w:val="00B67BB0"/>
    <w:rsid w:val="00B85772"/>
    <w:rsid w:val="00BE47FE"/>
    <w:rsid w:val="00D951FC"/>
    <w:rsid w:val="00EB3EB8"/>
    <w:rsid w:val="00F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2022-12-08T14:32:00Z</cp:lastPrinted>
  <dcterms:created xsi:type="dcterms:W3CDTF">2022-12-08T14:26:00Z</dcterms:created>
  <dcterms:modified xsi:type="dcterms:W3CDTF">2022-12-08T14:32:00Z</dcterms:modified>
</cp:coreProperties>
</file>