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A7" w:rsidRDefault="005663A7" w:rsidP="005663A7">
      <w:pPr>
        <w:pStyle w:val="a1"/>
        <w:spacing w:line="240" w:lineRule="auto"/>
        <w:contextualSpacing/>
        <w:rPr>
          <w:b/>
          <w:bCs/>
          <w:sz w:val="24"/>
        </w:rPr>
      </w:pPr>
      <w:r>
        <w:rPr>
          <w:b/>
          <w:bCs/>
          <w:sz w:val="24"/>
        </w:rPr>
        <w:t>БРЯНСКАЯ  ОБЛАСТЬ</w:t>
      </w:r>
    </w:p>
    <w:p w:rsidR="005663A7" w:rsidRDefault="005C518A" w:rsidP="005663A7">
      <w:pPr>
        <w:pStyle w:val="a1"/>
        <w:spacing w:line="240" w:lineRule="auto"/>
        <w:contextualSpacing/>
      </w:pPr>
      <w:r>
        <w:rPr>
          <w:b/>
          <w:bCs/>
          <w:sz w:val="24"/>
        </w:rPr>
        <w:t>ТЕРРИТОРИАЛЬНАЯ ИЗБИРАТЕЛЬНАЯ КОМИССИЯ</w:t>
      </w:r>
    </w:p>
    <w:p w:rsidR="00124158" w:rsidRDefault="005C518A" w:rsidP="005663A7">
      <w:pPr>
        <w:pStyle w:val="a1"/>
        <w:spacing w:line="240" w:lineRule="auto"/>
        <w:contextualSpacing/>
      </w:pPr>
      <w:r>
        <w:rPr>
          <w:b/>
          <w:bCs/>
          <w:sz w:val="24"/>
        </w:rPr>
        <w:t xml:space="preserve">КРАСНОГОРСКОГО РАЙОНА </w:t>
      </w:r>
    </w:p>
    <w:p w:rsidR="005663A7" w:rsidRDefault="005663A7">
      <w:pPr>
        <w:pStyle w:val="a1"/>
        <w:rPr>
          <w:b/>
          <w:bCs/>
          <w:sz w:val="24"/>
        </w:rPr>
      </w:pPr>
    </w:p>
    <w:p w:rsidR="00124158" w:rsidRDefault="005C518A">
      <w:pPr>
        <w:pStyle w:val="a1"/>
      </w:pPr>
      <w:r>
        <w:rPr>
          <w:b/>
          <w:bCs/>
          <w:sz w:val="24"/>
        </w:rPr>
        <w:t>РЕШЕНИЕ</w:t>
      </w:r>
    </w:p>
    <w:p w:rsidR="00124158" w:rsidRDefault="005C518A">
      <w:pPr>
        <w:pStyle w:val="a1"/>
        <w:jc w:val="both"/>
      </w:pPr>
      <w:r>
        <w:rPr>
          <w:sz w:val="24"/>
        </w:rPr>
        <w:t xml:space="preserve">от </w:t>
      </w:r>
      <w:r w:rsidR="005663A7">
        <w:rPr>
          <w:sz w:val="24"/>
        </w:rPr>
        <w:t>10.07. 2024</w:t>
      </w:r>
      <w:r>
        <w:rPr>
          <w:sz w:val="24"/>
        </w:rPr>
        <w:t xml:space="preserve"> года                                                                       №</w:t>
      </w:r>
      <w:r w:rsidR="00806CAC">
        <w:rPr>
          <w:sz w:val="24"/>
        </w:rPr>
        <w:t>67/265</w:t>
      </w:r>
      <w:bookmarkStart w:id="0" w:name="_GoBack"/>
      <w:bookmarkEnd w:id="0"/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571"/>
      </w:tblGrid>
      <w:tr w:rsidR="00124158">
        <w:trPr>
          <w:jc w:val="center"/>
        </w:trPr>
        <w:tc>
          <w:tcPr>
            <w:tcW w:w="957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4158" w:rsidRDefault="00492926" w:rsidP="00492926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пгт Красная Гора</w:t>
            </w:r>
          </w:p>
          <w:p w:rsidR="00124158" w:rsidRDefault="005C518A" w:rsidP="00492926">
            <w:pPr>
              <w:pStyle w:val="14"/>
              <w:spacing w:after="0"/>
              <w:rPr>
                <w:bCs w:val="0"/>
                <w:color w:val="000000"/>
                <w:sz w:val="24"/>
                <w:szCs w:val="24"/>
              </w:rPr>
            </w:pPr>
            <w:r>
              <w:rPr>
                <w:rStyle w:val="70"/>
                <w:b/>
                <w:sz w:val="24"/>
                <w:szCs w:val="24"/>
              </w:rPr>
              <w:t xml:space="preserve">О </w:t>
            </w:r>
            <w:r w:rsidR="00D64F0E">
              <w:rPr>
                <w:rStyle w:val="70"/>
                <w:b/>
                <w:sz w:val="24"/>
                <w:szCs w:val="24"/>
              </w:rPr>
              <w:t>заверении</w:t>
            </w:r>
            <w:r>
              <w:rPr>
                <w:rStyle w:val="70"/>
                <w:b/>
                <w:sz w:val="24"/>
                <w:szCs w:val="24"/>
              </w:rPr>
              <w:t xml:space="preserve"> списка кандидатов в депутаты Макаричского сельского Совета народных депутатов </w:t>
            </w:r>
            <w:r w:rsidR="005663A7">
              <w:rPr>
                <w:rStyle w:val="70"/>
                <w:b/>
                <w:sz w:val="24"/>
                <w:szCs w:val="24"/>
              </w:rPr>
              <w:t>пятого</w:t>
            </w:r>
            <w:r>
              <w:rPr>
                <w:rStyle w:val="70"/>
                <w:b/>
                <w:sz w:val="24"/>
                <w:szCs w:val="24"/>
              </w:rPr>
              <w:t xml:space="preserve"> созыва, выдвинут</w:t>
            </w:r>
            <w:r w:rsidR="009133F6">
              <w:rPr>
                <w:rStyle w:val="70"/>
                <w:b/>
                <w:sz w:val="24"/>
                <w:szCs w:val="24"/>
              </w:rPr>
              <w:t>ых</w:t>
            </w:r>
            <w:r>
              <w:rPr>
                <w:rStyle w:val="70"/>
                <w:b/>
                <w:sz w:val="24"/>
                <w:szCs w:val="24"/>
              </w:rPr>
              <w:t xml:space="preserve"> избирательным объединением</w:t>
            </w:r>
            <w:r>
              <w:rPr>
                <w:bCs w:val="0"/>
                <w:color w:val="000000"/>
                <w:sz w:val="24"/>
                <w:szCs w:val="24"/>
              </w:rPr>
              <w:t xml:space="preserve">«Брянское региональное отделение </w:t>
            </w:r>
            <w:r w:rsidR="006B3C64">
              <w:rPr>
                <w:bCs w:val="0"/>
                <w:color w:val="000000"/>
                <w:sz w:val="24"/>
                <w:szCs w:val="24"/>
              </w:rPr>
              <w:t>Политической партии ЛДПР-Либерально-демократической партии России</w:t>
            </w:r>
            <w:r>
              <w:rPr>
                <w:bCs w:val="0"/>
                <w:color w:val="000000"/>
                <w:sz w:val="24"/>
                <w:szCs w:val="24"/>
              </w:rPr>
              <w:t>» по одномандатным избирательным округам</w:t>
            </w:r>
          </w:p>
          <w:p w:rsidR="00492926" w:rsidRDefault="00492926">
            <w:pPr>
              <w:pStyle w:val="14"/>
            </w:pPr>
          </w:p>
        </w:tc>
      </w:tr>
    </w:tbl>
    <w:p w:rsidR="005663A7" w:rsidRPr="005663A7" w:rsidRDefault="009133F6" w:rsidP="005663A7">
      <w:pPr>
        <w:shd w:val="clear" w:color="auto" w:fill="FFFFFF"/>
        <w:spacing w:after="0" w:line="240" w:lineRule="auto"/>
        <w:ind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пунктом 4.1 статьи 20 Закона Брянской области «О выборах депутатов представительных органов муниципальных образований в Брянской области», рассмотрев документы, представленные для заверения списка кандидатов в депутаты Макаричского сельс</w:t>
      </w:r>
      <w:r w:rsidR="005663A7"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>кого Совета народных депутатов пято</w:t>
      </w:r>
      <w:r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>го созыва, выдвинутых избирательным объединением «</w:t>
      </w:r>
      <w:r w:rsidRPr="005663A7">
        <w:rPr>
          <w:rFonts w:ascii="Times New Roman" w:eastAsia="Times New Roman" w:hAnsi="Times New Roman" w:cs="Times New Roman"/>
          <w:bCs/>
          <w:sz w:val="26"/>
          <w:szCs w:val="26"/>
        </w:rPr>
        <w:t xml:space="preserve">Брянское региональное отделение </w:t>
      </w:r>
      <w:r w:rsidR="006B3C64" w:rsidRPr="005663A7">
        <w:rPr>
          <w:rFonts w:ascii="Times New Roman" w:eastAsia="Times New Roman" w:hAnsi="Times New Roman" w:cs="Times New Roman"/>
          <w:bCs/>
          <w:sz w:val="26"/>
          <w:szCs w:val="26"/>
        </w:rPr>
        <w:t>Политической партии ЛДПР-Либерально-демократической партии России</w:t>
      </w:r>
      <w:r w:rsidRPr="005663A7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» по одномандатным избирательным округам,</w:t>
      </w:r>
      <w:r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проверив  соблюдение избирательным объединением «</w:t>
      </w:r>
      <w:r w:rsidRPr="005663A7">
        <w:rPr>
          <w:rFonts w:ascii="Times New Roman" w:eastAsia="Times New Roman" w:hAnsi="Times New Roman" w:cs="Times New Roman"/>
          <w:bCs/>
          <w:sz w:val="26"/>
          <w:szCs w:val="26"/>
        </w:rPr>
        <w:t xml:space="preserve">Брянское региональное отделение </w:t>
      </w:r>
      <w:r w:rsidR="006B3C64" w:rsidRPr="005663A7">
        <w:rPr>
          <w:rFonts w:ascii="Times New Roman" w:eastAsia="Times New Roman" w:hAnsi="Times New Roman" w:cs="Times New Roman"/>
          <w:bCs/>
          <w:sz w:val="26"/>
          <w:szCs w:val="26"/>
        </w:rPr>
        <w:t>Политической партииЛДПР-Либерально-демократической партии России</w:t>
      </w:r>
      <w:r w:rsidRPr="005663A7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 xml:space="preserve">» </w:t>
      </w:r>
      <w:r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требований к выдвижению списка кандидатов по одномандатным избирательным округам,  предусмотренных Федеральным законом от 11 июля 2001 года №95-ФЗ «О политических партиях», Федеральным законом от 12 июня 2002 года №67-ФЗ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Красногорского района </w:t>
      </w:r>
    </w:p>
    <w:p w:rsidR="009133F6" w:rsidRPr="005663A7" w:rsidRDefault="009133F6" w:rsidP="005663A7">
      <w:pPr>
        <w:shd w:val="clear" w:color="auto" w:fill="FFFFFF"/>
        <w:spacing w:after="0" w:line="240" w:lineRule="auto"/>
        <w:ind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>р е ш и л а:</w:t>
      </w:r>
    </w:p>
    <w:p w:rsidR="009133F6" w:rsidRPr="005663A7" w:rsidRDefault="009133F6" w:rsidP="005663A7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1. Заверить список кандидатов в депутаты Макаричского сельского Совета народных депутатов </w:t>
      </w:r>
      <w:r w:rsidR="005663A7"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>пятого</w:t>
      </w:r>
      <w:r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созыва, выдвинутых избирательным объединением «</w:t>
      </w:r>
      <w:r w:rsidRPr="005663A7">
        <w:rPr>
          <w:rFonts w:ascii="Times New Roman" w:eastAsia="Times New Roman" w:hAnsi="Times New Roman" w:cs="Times New Roman"/>
          <w:bCs/>
          <w:sz w:val="26"/>
          <w:szCs w:val="26"/>
        </w:rPr>
        <w:t xml:space="preserve">Брянское региональное отделение </w:t>
      </w:r>
      <w:r w:rsidR="006B3C64" w:rsidRPr="005663A7">
        <w:rPr>
          <w:rFonts w:ascii="Times New Roman" w:eastAsia="Times New Roman" w:hAnsi="Times New Roman" w:cs="Times New Roman"/>
          <w:bCs/>
          <w:sz w:val="26"/>
          <w:szCs w:val="26"/>
        </w:rPr>
        <w:t>Политической партии ЛДПР-Либерально-демократической партии России</w:t>
      </w:r>
      <w:r w:rsidRPr="005663A7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»</w:t>
      </w:r>
      <w:r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одномандатным избирательным округам в количестве </w:t>
      </w:r>
      <w:r w:rsidRPr="005663A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10 (десять)</w:t>
      </w:r>
      <w:r w:rsidRPr="005663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 (прилагается). </w:t>
      </w:r>
    </w:p>
    <w:p w:rsidR="009133F6" w:rsidRPr="005663A7" w:rsidRDefault="009133F6" w:rsidP="005663A7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63A7">
        <w:rPr>
          <w:rFonts w:ascii="Times New Roman" w:eastAsia="Times New Roman" w:hAnsi="Times New Roman" w:cs="Times New Roman"/>
          <w:sz w:val="26"/>
          <w:szCs w:val="26"/>
        </w:rPr>
        <w:t>2. Выдать в течение одних суток настоящее решение с копией заверенного списка, указанного в пункте 1 решения, уполномоченному представителю избирательного объединения.</w:t>
      </w:r>
    </w:p>
    <w:p w:rsidR="005663A7" w:rsidRPr="005663A7" w:rsidRDefault="009133F6" w:rsidP="005663A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663A7">
        <w:rPr>
          <w:rFonts w:ascii="Times New Roman" w:eastAsia="Times New Roman" w:hAnsi="Times New Roman" w:cs="Times New Roman"/>
          <w:sz w:val="26"/>
          <w:szCs w:val="26"/>
        </w:rPr>
        <w:t xml:space="preserve">     3. </w:t>
      </w:r>
      <w:r w:rsidR="005663A7" w:rsidRPr="005663A7">
        <w:rPr>
          <w:rFonts w:ascii="Times New Roman" w:hAnsi="Times New Roman" w:cs="Times New Roman"/>
          <w:color w:val="000000"/>
          <w:spacing w:val="-2"/>
          <w:sz w:val="26"/>
          <w:szCs w:val="26"/>
        </w:rPr>
        <w:t>Разместить настоящее решение на информационной странице территориальной избирательной комиссии Красногорского района в информационно-телекоммуникационной сети «Интернет».</w:t>
      </w:r>
    </w:p>
    <w:p w:rsidR="005663A7" w:rsidRPr="005663A7" w:rsidRDefault="005663A7" w:rsidP="005663A7">
      <w:pPr>
        <w:shd w:val="clear" w:color="auto" w:fill="FFFFFF"/>
        <w:spacing w:line="240" w:lineRule="auto"/>
        <w:ind w:right="17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5663A7" w:rsidRPr="005663A7" w:rsidTr="005663A7">
        <w:tc>
          <w:tcPr>
            <w:tcW w:w="4503" w:type="dxa"/>
            <w:hideMark/>
          </w:tcPr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63A7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</w:t>
            </w:r>
          </w:p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63A7">
              <w:rPr>
                <w:rFonts w:ascii="Times New Roman" w:hAnsi="Times New Roman" w:cs="Times New Roman"/>
                <w:iCs/>
                <w:sz w:val="26"/>
                <w:szCs w:val="26"/>
              </w:rPr>
              <w:t>территориальной избирательной комиссии Красногорского района</w:t>
            </w:r>
          </w:p>
        </w:tc>
        <w:tc>
          <w:tcPr>
            <w:tcW w:w="2409" w:type="dxa"/>
            <w:vAlign w:val="bottom"/>
          </w:tcPr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vAlign w:val="bottom"/>
          </w:tcPr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63A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А.М. Лысенко</w:t>
            </w:r>
          </w:p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5663A7" w:rsidRPr="005663A7" w:rsidTr="005663A7">
        <w:tc>
          <w:tcPr>
            <w:tcW w:w="4503" w:type="dxa"/>
          </w:tcPr>
          <w:p w:rsidR="005663A7" w:rsidRPr="005663A7" w:rsidRDefault="005663A7" w:rsidP="005663A7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94" w:type="dxa"/>
            <w:vAlign w:val="bottom"/>
          </w:tcPr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5663A7" w:rsidRPr="005663A7" w:rsidTr="005663A7">
        <w:tc>
          <w:tcPr>
            <w:tcW w:w="4503" w:type="dxa"/>
            <w:hideMark/>
          </w:tcPr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63A7">
              <w:rPr>
                <w:rFonts w:ascii="Times New Roman" w:hAnsi="Times New Roman" w:cs="Times New Roman"/>
                <w:iCs/>
                <w:sz w:val="26"/>
                <w:szCs w:val="26"/>
              </w:rPr>
              <w:t>Секретарь</w:t>
            </w:r>
          </w:p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63A7">
              <w:rPr>
                <w:rFonts w:ascii="Times New Roman" w:hAnsi="Times New Roman" w:cs="Times New Roman"/>
                <w:iCs/>
                <w:sz w:val="26"/>
                <w:szCs w:val="26"/>
              </w:rPr>
              <w:t>территориальной избирательной</w:t>
            </w:r>
          </w:p>
          <w:p w:rsidR="005663A7" w:rsidRPr="005663A7" w:rsidRDefault="005663A7" w:rsidP="005663A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63A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комиссии Красногорского района</w:t>
            </w:r>
          </w:p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vAlign w:val="bottom"/>
            <w:hideMark/>
          </w:tcPr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663A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И.М. Малявко</w:t>
            </w:r>
          </w:p>
          <w:p w:rsidR="005663A7" w:rsidRPr="005663A7" w:rsidRDefault="005663A7" w:rsidP="005663A7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5663A7" w:rsidRDefault="005663A7" w:rsidP="005663A7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63A7" w:rsidRDefault="005663A7" w:rsidP="005663A7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2"/>
        <w:gridCol w:w="5674"/>
      </w:tblGrid>
      <w:tr w:rsidR="004F65A1" w:rsidRPr="009B7944" w:rsidTr="006118D4"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65A1" w:rsidRPr="009B7944" w:rsidRDefault="004F65A1" w:rsidP="006118D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lastRenderedPageBreak/>
              <w:br/>
            </w:r>
            <w:r w:rsidRPr="009B794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65A1" w:rsidRDefault="004F65A1" w:rsidP="006118D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7944">
              <w:rPr>
                <w:rFonts w:ascii="Times New Roman" w:hAnsi="Times New Roman"/>
                <w:sz w:val="28"/>
              </w:rPr>
              <w:t xml:space="preserve">     В</w:t>
            </w:r>
            <w:r w:rsidRPr="00D8695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территориальную </w:t>
            </w:r>
            <w:r w:rsidRPr="009B794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9B7944">
              <w:rPr>
                <w:rFonts w:ascii="Times New Roman" w:hAnsi="Times New Roman"/>
                <w:sz w:val="28"/>
              </w:rPr>
              <w:t xml:space="preserve">збирательную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4F65A1" w:rsidRPr="009B7944" w:rsidRDefault="004F65A1" w:rsidP="006118D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к</w:t>
            </w:r>
            <w:r w:rsidRPr="009B7944">
              <w:rPr>
                <w:rFonts w:ascii="Times New Roman" w:hAnsi="Times New Roman"/>
                <w:sz w:val="28"/>
              </w:rPr>
              <w:t>омиссию</w:t>
            </w:r>
            <w:r>
              <w:rPr>
                <w:rFonts w:ascii="Times New Roman" w:hAnsi="Times New Roman"/>
                <w:sz w:val="28"/>
              </w:rPr>
              <w:t xml:space="preserve"> Красногорского района</w:t>
            </w:r>
          </w:p>
        </w:tc>
      </w:tr>
    </w:tbl>
    <w:p w:rsidR="004F65A1" w:rsidRDefault="004F65A1" w:rsidP="004F65A1">
      <w:pPr>
        <w:jc w:val="center"/>
        <w:rPr>
          <w:rFonts w:ascii="Times New Roman" w:hAnsi="Times New Roman"/>
          <w:sz w:val="28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567"/>
        <w:gridCol w:w="5674"/>
      </w:tblGrid>
      <w:tr w:rsidR="004F65A1" w:rsidRPr="009B7944" w:rsidTr="006118D4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65A1" w:rsidRPr="009B7944" w:rsidRDefault="004F65A1" w:rsidP="00611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B7944">
              <w:rPr>
                <w:rFonts w:ascii="Times New Roman" w:hAnsi="Times New Roman"/>
                <w:sz w:val="24"/>
              </w:rPr>
              <w:t xml:space="preserve">Копия списка заверена </w:t>
            </w:r>
            <w:r>
              <w:rPr>
                <w:rFonts w:ascii="Times New Roman" w:hAnsi="Times New Roman"/>
                <w:sz w:val="24"/>
              </w:rPr>
              <w:t>т</w:t>
            </w:r>
            <w:r w:rsidRPr="009B7944">
              <w:rPr>
                <w:rFonts w:ascii="Times New Roman" w:hAnsi="Times New Roman"/>
                <w:sz w:val="24"/>
              </w:rPr>
              <w:t>ерриториальной избирательной комиссии Красногорского района 10 июля 2024 года (</w:t>
            </w:r>
            <w:r>
              <w:rPr>
                <w:rFonts w:ascii="Times New Roman" w:hAnsi="Times New Roman"/>
                <w:sz w:val="24"/>
              </w:rPr>
              <w:t>решение</w:t>
            </w:r>
            <w:r w:rsidRPr="009B7944">
              <w:rPr>
                <w:rFonts w:ascii="Times New Roman" w:hAnsi="Times New Roman"/>
                <w:sz w:val="24"/>
              </w:rPr>
              <w:t xml:space="preserve"> № 67/265)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65A1" w:rsidRPr="009B7944" w:rsidRDefault="004F65A1" w:rsidP="00611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B794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5A1" w:rsidRPr="009B7944" w:rsidRDefault="004F65A1" w:rsidP="00611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B7944">
              <w:rPr>
                <w:rFonts w:ascii="Times New Roman" w:hAnsi="Times New Roman"/>
                <w:sz w:val="24"/>
              </w:rPr>
              <w:t>Приложение к решению Конференции избирательного объединения  "Брянское региональное отделение Политической партии ЛДПР - Либерально-демократической партии России"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B7944">
              <w:rPr>
                <w:rFonts w:ascii="Times New Roman" w:hAnsi="Times New Roman"/>
                <w:sz w:val="24"/>
              </w:rPr>
              <w:t>от 30 июня 2024 года</w:t>
            </w:r>
          </w:p>
        </w:tc>
      </w:tr>
    </w:tbl>
    <w:p w:rsidR="004F65A1" w:rsidRDefault="004F65A1" w:rsidP="004F65A1">
      <w:pPr>
        <w:jc w:val="both"/>
        <w:rPr>
          <w:rFonts w:ascii="Times New Roman" w:hAnsi="Times New Roman"/>
          <w:sz w:val="24"/>
        </w:rPr>
      </w:pPr>
    </w:p>
    <w:p w:rsidR="004F65A1" w:rsidRDefault="004F65A1" w:rsidP="004F6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4F65A1" w:rsidRDefault="004F65A1" w:rsidP="004F6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Макаричского сельского Совета народных депутатов пятого созыва, выдвинутых избирательным объединением</w:t>
      </w:r>
    </w:p>
    <w:p w:rsidR="004F65A1" w:rsidRDefault="004F65A1" w:rsidP="004F6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"Брянское региональное отделение Политической партии ЛДПР - Либерально-демократической партии России"</w:t>
      </w:r>
    </w:p>
    <w:p w:rsidR="004F65A1" w:rsidRDefault="004F65A1" w:rsidP="004F6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одномандатным избирательным округам</w:t>
      </w:r>
    </w:p>
    <w:p w:rsidR="004F65A1" w:rsidRDefault="004F65A1" w:rsidP="004F6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F65A1" w:rsidRDefault="004F65A1" w:rsidP="004F65A1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4F65A1" w:rsidRDefault="004F65A1" w:rsidP="004F65A1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</w:t>
      </w: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Моисеев Юрий Рэмович, дата рождения – 21 июля 1961 года, место рождения – с. Малая Ольшанка Белоцерковского р–на Киевской обл. Украина, адрес места жительства – Брянская область, Брянский район, село Супонево, ул. Ленина, д. 88/2, вид документа – паспорт гражданина Российской Федерации, данные документа, удостоверяющего личность, – 15 06 581055, выдан – 12.04.2007, 322–003, ИНН – 323401175068, СНИЛС – 027–019–418 27,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4F65A1" w:rsidRDefault="004F65A1" w:rsidP="004F65A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2</w:t>
      </w: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Березинец Анастасия Николаевна, дата рождения – 16 августа 1999 года, место рождения – г. Брянск Брянская обл. Россия, адрес места жительства – Брянская область, город Брянск, ул. Новозыбковская, д. 9 Б, кв. 2, вид документа – паспорт гражданина Российской Федерации, данные документа, удостоверяющего личность, – 15 19 449357, выдан – 01.09.2019, 320–004, ИНН – 325704642614, СНИЛС – 161–700–940 40,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4F65A1" w:rsidRDefault="004F65A1" w:rsidP="004F65A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3</w:t>
      </w: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</w:rPr>
        <w:lastRenderedPageBreak/>
        <w:t>3. Баранова Мария Анатольевна, дата рождения – 5 ноября 1991 года, место рождения – гор. Брянск, адрес места жительства – Брянская область, город Брянск, 2 пер. Мичурина, д. 3, кв. 38, вид документа – паспорт гражданина Российской Федерации, данные документа, удостоверяющего личность, – 15 11 969410, выдан – 12.12.2011, 320–002, ИНН – 323307817180, СНИЛС – 159–432–256 80,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4F65A1" w:rsidRPr="00D86950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16"/>
          <w:szCs w:val="16"/>
        </w:rPr>
      </w:pP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4</w:t>
      </w: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</w:rPr>
        <w:t>4. Алексеенко Ирина Васильевна, дата рождения – 18 сентября 1967 года, место рождения – дер. Александровка Красногорского района Брянской обл., адрес места жительства – Брянская область, Красногорский район, поселок Красная Гора, ул. Молодежная, д. 14 А, вид документа – паспорт гражданина Российской Федерации, данные документа, удостоверяющего личность, – 15 12 011300, выдан – 27.09.2012, 320–019, ИНН – 321900291355, СНИЛС – 033–273–345 25, гражданство – Российская Федерация, основное место работы или службы, занимаемая должность / род занятий –  пенсионер, член Политической партии ЛДПР – Либерально–демократической партии России.</w:t>
      </w:r>
    </w:p>
    <w:p w:rsidR="004F65A1" w:rsidRPr="00D86950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16"/>
          <w:szCs w:val="16"/>
        </w:rPr>
      </w:pP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5</w:t>
      </w: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</w:rPr>
        <w:t>5. Федоров Денис Александрович, дата рождения – 8 ноября 2004 года, место рождения – г. Киров Калужская обл. Россия, адрес места жительства – Брянская область, город Брянск, ул. Житная, д. 14, вид документа – паспорт гражданина Российской Федерации, данные документа, удостоверяющего личность, – 15 18 409879, выдан – 20.11.2018, 320–001, ИНН – 402313147937, СНИЛС – 149–502–610 61,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16"/>
          <w:szCs w:val="16"/>
        </w:rPr>
      </w:pP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16"/>
          <w:szCs w:val="16"/>
        </w:rPr>
      </w:pP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16"/>
          <w:szCs w:val="16"/>
        </w:rPr>
      </w:pP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16"/>
          <w:szCs w:val="16"/>
        </w:rPr>
      </w:pPr>
    </w:p>
    <w:p w:rsidR="004F65A1" w:rsidRPr="00D86950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16"/>
          <w:szCs w:val="16"/>
        </w:rPr>
      </w:pP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6</w:t>
      </w:r>
    </w:p>
    <w:p w:rsidR="004F65A1" w:rsidRDefault="004F65A1" w:rsidP="004F65A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6. Рыстаков Григорий Олегович, дата рождения – 3 сентября 2005 года, место рождения – гор. Воронеж Воронежская обл., адрес места жительства – Воронежская область, город Воронеж, ул. Таранченко, д. 29 Б, кв. 62, вид</w:t>
      </w: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документа – паспорт гражданина Российской Федерации, данные документа, удостоверяющего личность, – 20 19 348839, выдан – 24.09.2019, 360–005, ИНН – 366607827705, СНИЛС – 200–445–961 21,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7</w:t>
      </w: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Рязанцев Даниил Вадимович, дата рождения – 27 марта 2001 года, место рождения – г. Воронеж, адрес места жительства – Воронежская область, город Воронеж, ул. Торпедо, д. 40, кв. 3, вид документа – паспорт гражданина Российской Федерации, данные документа, удостоверяющего личность, – 20 21 520396, выдан – 19.04.2021, 360–004, ИНН – 366231354082, СНИЛС – 159–885–990 63,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8</w:t>
      </w: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Степанов Виктор Петрович, дата рождения – 30 июля 1971 года, место рождения – г. Воронеж, адрес места жительства – Воронежская область, Каширский район, поселок им. Дзержинского, ул. Железнодорожная, д. 12, вид документа – паспорт гражданина Российской Федерации, данные документа, удостоверяющего личность, – 20 16 990159, выдан – 26.08.2016, 360–021, ИНН – 366315104057, СНИЛС – 078–837–624 27,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4F65A1" w:rsidRPr="00D86950" w:rsidRDefault="004F65A1" w:rsidP="004F65A1">
      <w:pPr>
        <w:keepLines/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9</w:t>
      </w:r>
    </w:p>
    <w:p w:rsidR="004F65A1" w:rsidRDefault="004F65A1" w:rsidP="004F65A1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9. Тарасюк Дмитрий Борисович, дата рождения – 16 июня 1998 года, место рождения – гор. Воронеж, адрес места жительства – Воронежская</w:t>
      </w: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4F65A1" w:rsidRDefault="004F65A1" w:rsidP="004F65A1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область, город Воронеж, ул. Володарского, д. 37 А, кв. 47, ком. 1,2, вид документа – паспорт гражданина Российской Федерации, данные документа, удостоверяющего личность, – 20 18 205946, выдан – 11.07.2018, 360–005, ИНН – 366603012691, СНИЛС – 121–296–577 48,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4F65A1" w:rsidRPr="00D86950" w:rsidRDefault="004F65A1" w:rsidP="004F65A1">
      <w:pPr>
        <w:keepLines/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F65A1" w:rsidRDefault="004F65A1" w:rsidP="004F65A1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10</w:t>
      </w:r>
    </w:p>
    <w:p w:rsidR="004F65A1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Швында Денис Михайлович, дата рождения – 4 сентября 1978 года, место рождения – г. Кокчетав Казахская ССР, адрес места жительства – Воронежская область, город Воронеж, ул. Красный Октябрь, д. 140, вид документа – паспорт гражданина Российской Федерации, данные документа, удостоверяющего личность, – 20 23 801002, выдан – 03.10.2023, 360–003, ИНН – 366315869264, СНИЛС – 151–798–619 02,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4F65A1" w:rsidRPr="009B7944" w:rsidRDefault="004F65A1" w:rsidP="004F65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124158" w:rsidRDefault="00124158">
      <w:pPr>
        <w:pStyle w:val="af1"/>
        <w:spacing w:after="0"/>
        <w:ind w:left="0"/>
        <w:jc w:val="both"/>
      </w:pPr>
    </w:p>
    <w:sectPr w:rsidR="00124158" w:rsidSect="00BD6D26">
      <w:pgSz w:w="11906" w:h="16838"/>
      <w:pgMar w:top="568" w:right="566" w:bottom="426" w:left="1276" w:header="708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255" w:rsidRDefault="00034255" w:rsidP="00124158">
      <w:pPr>
        <w:spacing w:after="0" w:line="240" w:lineRule="auto"/>
      </w:pPr>
      <w:r>
        <w:separator/>
      </w:r>
    </w:p>
  </w:endnote>
  <w:endnote w:type="continuationSeparator" w:id="1">
    <w:p w:rsidR="00034255" w:rsidRDefault="00034255" w:rsidP="0012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255" w:rsidRDefault="00034255" w:rsidP="00124158">
      <w:pPr>
        <w:spacing w:after="0" w:line="240" w:lineRule="auto"/>
      </w:pPr>
      <w:r>
        <w:separator/>
      </w:r>
    </w:p>
  </w:footnote>
  <w:footnote w:type="continuationSeparator" w:id="1">
    <w:p w:rsidR="00034255" w:rsidRDefault="00034255" w:rsidP="00124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C88"/>
    <w:multiLevelType w:val="multilevel"/>
    <w:tmpl w:val="034CD7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-70" w:hanging="142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3417842"/>
    <w:multiLevelType w:val="multilevel"/>
    <w:tmpl w:val="83EC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4158"/>
    <w:rsid w:val="00021593"/>
    <w:rsid w:val="00034255"/>
    <w:rsid w:val="000946FC"/>
    <w:rsid w:val="00124158"/>
    <w:rsid w:val="001C364C"/>
    <w:rsid w:val="00232A62"/>
    <w:rsid w:val="002F3083"/>
    <w:rsid w:val="003112D8"/>
    <w:rsid w:val="0035493B"/>
    <w:rsid w:val="00380225"/>
    <w:rsid w:val="004441AD"/>
    <w:rsid w:val="00471014"/>
    <w:rsid w:val="00492926"/>
    <w:rsid w:val="004F65A1"/>
    <w:rsid w:val="005663A7"/>
    <w:rsid w:val="005734FB"/>
    <w:rsid w:val="005C518A"/>
    <w:rsid w:val="005E16C4"/>
    <w:rsid w:val="006B3C64"/>
    <w:rsid w:val="007220A8"/>
    <w:rsid w:val="007929E9"/>
    <w:rsid w:val="00806CAC"/>
    <w:rsid w:val="009133F6"/>
    <w:rsid w:val="00923D22"/>
    <w:rsid w:val="00942BCD"/>
    <w:rsid w:val="00A806CF"/>
    <w:rsid w:val="00AE1067"/>
    <w:rsid w:val="00B844C8"/>
    <w:rsid w:val="00BD6D26"/>
    <w:rsid w:val="00C05951"/>
    <w:rsid w:val="00C66F5F"/>
    <w:rsid w:val="00D3027D"/>
    <w:rsid w:val="00D64F0E"/>
    <w:rsid w:val="00F80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FB"/>
  </w:style>
  <w:style w:type="paragraph" w:styleId="7">
    <w:name w:val="heading 7"/>
    <w:basedOn w:val="a0"/>
    <w:next w:val="a1"/>
    <w:rsid w:val="00124158"/>
    <w:pPr>
      <w:keepNext/>
      <w:numPr>
        <w:ilvl w:val="6"/>
        <w:numId w:val="1"/>
      </w:numPr>
      <w:ind w:right="-212"/>
      <w:jc w:val="center"/>
      <w:outlineLvl w:val="6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124158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8"/>
      <w:szCs w:val="24"/>
    </w:rPr>
  </w:style>
  <w:style w:type="character" w:customStyle="1" w:styleId="a5">
    <w:name w:val="Основной текст Знак"/>
    <w:basedOn w:val="a2"/>
    <w:rsid w:val="00124158"/>
    <w:rPr>
      <w:sz w:val="28"/>
      <w:szCs w:val="24"/>
    </w:rPr>
  </w:style>
  <w:style w:type="character" w:customStyle="1" w:styleId="a6">
    <w:name w:val="Основной текст с отступом Знак"/>
    <w:basedOn w:val="a2"/>
    <w:rsid w:val="00124158"/>
    <w:rPr>
      <w:sz w:val="28"/>
      <w:szCs w:val="24"/>
    </w:rPr>
  </w:style>
  <w:style w:type="character" w:customStyle="1" w:styleId="70">
    <w:name w:val="Заголовок 7 Знак"/>
    <w:basedOn w:val="a2"/>
    <w:rsid w:val="00124158"/>
    <w:rPr>
      <w:b/>
      <w:bCs/>
      <w:sz w:val="36"/>
      <w:szCs w:val="36"/>
    </w:rPr>
  </w:style>
  <w:style w:type="character" w:customStyle="1" w:styleId="a7">
    <w:name w:val="Верхний колонтитул Знак"/>
    <w:basedOn w:val="a2"/>
    <w:rsid w:val="00124158"/>
    <w:rPr>
      <w:sz w:val="24"/>
      <w:szCs w:val="24"/>
    </w:rPr>
  </w:style>
  <w:style w:type="character" w:styleId="a8">
    <w:name w:val="page number"/>
    <w:basedOn w:val="a2"/>
    <w:rsid w:val="00124158"/>
  </w:style>
  <w:style w:type="character" w:customStyle="1" w:styleId="a9">
    <w:name w:val="Нижний колонтитул Знак"/>
    <w:basedOn w:val="a2"/>
    <w:rsid w:val="00124158"/>
    <w:rPr>
      <w:sz w:val="28"/>
      <w:szCs w:val="24"/>
    </w:rPr>
  </w:style>
  <w:style w:type="character" w:customStyle="1" w:styleId="aa">
    <w:name w:val="Символ нумерации"/>
    <w:rsid w:val="00124158"/>
  </w:style>
  <w:style w:type="paragraph" w:customStyle="1" w:styleId="ab">
    <w:name w:val="Заголовок"/>
    <w:basedOn w:val="a0"/>
    <w:next w:val="a1"/>
    <w:rsid w:val="0012415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1">
    <w:name w:val="Body Text"/>
    <w:basedOn w:val="a0"/>
    <w:rsid w:val="00124158"/>
    <w:pPr>
      <w:spacing w:after="120"/>
      <w:jc w:val="center"/>
    </w:pPr>
  </w:style>
  <w:style w:type="paragraph" w:styleId="ac">
    <w:name w:val="List"/>
    <w:basedOn w:val="a1"/>
    <w:rsid w:val="00124158"/>
    <w:rPr>
      <w:rFonts w:cs="Mangal"/>
    </w:rPr>
  </w:style>
  <w:style w:type="paragraph" w:styleId="ad">
    <w:name w:val="Title"/>
    <w:basedOn w:val="a0"/>
    <w:rsid w:val="00124158"/>
    <w:pPr>
      <w:suppressLineNumbers/>
      <w:spacing w:before="120" w:after="120"/>
    </w:pPr>
    <w:rPr>
      <w:rFonts w:cs="Mangal"/>
      <w:i/>
      <w:iCs/>
      <w:sz w:val="24"/>
    </w:rPr>
  </w:style>
  <w:style w:type="paragraph" w:styleId="ae">
    <w:name w:val="index heading"/>
    <w:basedOn w:val="a0"/>
    <w:rsid w:val="00124158"/>
    <w:pPr>
      <w:suppressLineNumbers/>
    </w:pPr>
    <w:rPr>
      <w:rFonts w:cs="Mangal"/>
    </w:rPr>
  </w:style>
  <w:style w:type="paragraph" w:customStyle="1" w:styleId="af">
    <w:name w:val="Заглавие"/>
    <w:basedOn w:val="a0"/>
    <w:next w:val="af0"/>
    <w:rsid w:val="00124158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36"/>
    </w:rPr>
  </w:style>
  <w:style w:type="paragraph" w:styleId="af0">
    <w:name w:val="Subtitle"/>
    <w:basedOn w:val="ab"/>
    <w:next w:val="a1"/>
    <w:rsid w:val="00124158"/>
    <w:pPr>
      <w:jc w:val="center"/>
    </w:pPr>
    <w:rPr>
      <w:i/>
      <w:iCs/>
    </w:rPr>
  </w:style>
  <w:style w:type="paragraph" w:styleId="af1">
    <w:name w:val="Body Text Indent"/>
    <w:basedOn w:val="a0"/>
    <w:rsid w:val="00124158"/>
    <w:pPr>
      <w:spacing w:after="120"/>
      <w:ind w:left="283"/>
    </w:pPr>
  </w:style>
  <w:style w:type="paragraph" w:styleId="af2">
    <w:name w:val="header"/>
    <w:basedOn w:val="a0"/>
    <w:rsid w:val="00124158"/>
    <w:pPr>
      <w:suppressLineNumbers/>
      <w:tabs>
        <w:tab w:val="center" w:pos="4677"/>
        <w:tab w:val="right" w:pos="9355"/>
      </w:tabs>
    </w:pPr>
    <w:rPr>
      <w:sz w:val="24"/>
    </w:rPr>
  </w:style>
  <w:style w:type="paragraph" w:customStyle="1" w:styleId="1">
    <w:name w:val="Цитата1"/>
    <w:basedOn w:val="a0"/>
    <w:rsid w:val="00124158"/>
    <w:pPr>
      <w:ind w:left="993" w:right="850"/>
      <w:jc w:val="center"/>
    </w:pPr>
    <w:rPr>
      <w:b/>
      <w:sz w:val="24"/>
      <w:szCs w:val="20"/>
    </w:rPr>
  </w:style>
  <w:style w:type="paragraph" w:customStyle="1" w:styleId="14">
    <w:name w:val="Загл.14"/>
    <w:basedOn w:val="a0"/>
    <w:rsid w:val="00124158"/>
    <w:pPr>
      <w:jc w:val="center"/>
    </w:pPr>
    <w:rPr>
      <w:b/>
      <w:bCs/>
      <w:szCs w:val="28"/>
    </w:rPr>
  </w:style>
  <w:style w:type="paragraph" w:styleId="af3">
    <w:name w:val="footer"/>
    <w:basedOn w:val="a0"/>
    <w:rsid w:val="00124158"/>
    <w:pPr>
      <w:suppressLineNumbers/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26</cp:revision>
  <cp:lastPrinted>2024-07-10T06:20:00Z</cp:lastPrinted>
  <dcterms:created xsi:type="dcterms:W3CDTF">2014-07-30T07:51:00Z</dcterms:created>
  <dcterms:modified xsi:type="dcterms:W3CDTF">2024-07-11T16:52:00Z</dcterms:modified>
</cp:coreProperties>
</file>