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86" w:rsidRPr="007C3408" w:rsidRDefault="00A85A86" w:rsidP="007C3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0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85A86" w:rsidRPr="007C3408" w:rsidRDefault="00A85A86" w:rsidP="007C3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408">
        <w:rPr>
          <w:rFonts w:ascii="Times New Roman" w:hAnsi="Times New Roman" w:cs="Times New Roman"/>
          <w:b/>
          <w:sz w:val="24"/>
          <w:szCs w:val="24"/>
        </w:rPr>
        <w:t>РАБОТЫ КОНТРОЛЬНО-СЧЕТНОЙ ПАЛАТЫ КРАСНОГОРСКОГО РАЙОНА</w:t>
      </w:r>
    </w:p>
    <w:p w:rsidR="004A0943" w:rsidRPr="007C3408" w:rsidRDefault="00A85A86" w:rsidP="007C3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408">
        <w:rPr>
          <w:rFonts w:ascii="Times New Roman" w:hAnsi="Times New Roman" w:cs="Times New Roman"/>
          <w:b/>
          <w:sz w:val="24"/>
          <w:szCs w:val="24"/>
        </w:rPr>
        <w:t>НА 20</w:t>
      </w:r>
      <w:r w:rsidR="002812A4">
        <w:rPr>
          <w:rFonts w:ascii="Times New Roman" w:hAnsi="Times New Roman" w:cs="Times New Roman"/>
          <w:b/>
          <w:sz w:val="24"/>
          <w:szCs w:val="24"/>
        </w:rPr>
        <w:t>2</w:t>
      </w:r>
      <w:r w:rsidR="000D17E2">
        <w:rPr>
          <w:rFonts w:ascii="Times New Roman" w:hAnsi="Times New Roman" w:cs="Times New Roman"/>
          <w:b/>
          <w:sz w:val="24"/>
          <w:szCs w:val="24"/>
        </w:rPr>
        <w:t>5</w:t>
      </w:r>
      <w:r w:rsidRPr="007C340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52464" w:rsidRDefault="00A85A86" w:rsidP="002812A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3408">
        <w:rPr>
          <w:rFonts w:ascii="Times New Roman" w:hAnsi="Times New Roman" w:cs="Times New Roman"/>
          <w:sz w:val="24"/>
          <w:szCs w:val="24"/>
        </w:rPr>
        <w:t>(</w:t>
      </w:r>
      <w:r w:rsidR="00750B90" w:rsidRPr="007C3408">
        <w:rPr>
          <w:rFonts w:ascii="Times New Roman" w:hAnsi="Times New Roman" w:cs="Times New Roman"/>
          <w:sz w:val="24"/>
          <w:szCs w:val="24"/>
        </w:rPr>
        <w:t xml:space="preserve">утвержден распоряжением председателя Контрольно-счетной палаты Красногорского района </w:t>
      </w:r>
      <w:r w:rsidR="004F0B68">
        <w:rPr>
          <w:rFonts w:ascii="Times New Roman" w:hAnsi="Times New Roman" w:cs="Times New Roman"/>
          <w:sz w:val="24"/>
          <w:szCs w:val="24"/>
        </w:rPr>
        <w:t xml:space="preserve">от </w:t>
      </w:r>
      <w:r w:rsidR="00750B90" w:rsidRPr="007C3408">
        <w:rPr>
          <w:rFonts w:ascii="Times New Roman" w:hAnsi="Times New Roman" w:cs="Times New Roman"/>
          <w:sz w:val="24"/>
          <w:szCs w:val="24"/>
        </w:rPr>
        <w:t>2</w:t>
      </w:r>
      <w:r w:rsidR="000D17E2">
        <w:rPr>
          <w:rFonts w:ascii="Times New Roman" w:hAnsi="Times New Roman" w:cs="Times New Roman"/>
          <w:sz w:val="24"/>
          <w:szCs w:val="24"/>
        </w:rPr>
        <w:t>7</w:t>
      </w:r>
      <w:r w:rsidR="004F0B68">
        <w:rPr>
          <w:rFonts w:ascii="Times New Roman" w:hAnsi="Times New Roman" w:cs="Times New Roman"/>
          <w:sz w:val="24"/>
          <w:szCs w:val="24"/>
        </w:rPr>
        <w:t>.12.</w:t>
      </w:r>
      <w:r w:rsidR="00750B90" w:rsidRPr="007C3408">
        <w:rPr>
          <w:rFonts w:ascii="Times New Roman" w:hAnsi="Times New Roman" w:cs="Times New Roman"/>
          <w:sz w:val="24"/>
          <w:szCs w:val="24"/>
        </w:rPr>
        <w:t>20</w:t>
      </w:r>
      <w:r w:rsidR="00A32963">
        <w:rPr>
          <w:rFonts w:ascii="Times New Roman" w:hAnsi="Times New Roman" w:cs="Times New Roman"/>
          <w:sz w:val="24"/>
          <w:szCs w:val="24"/>
        </w:rPr>
        <w:t>2</w:t>
      </w:r>
      <w:r w:rsidR="000D17E2">
        <w:rPr>
          <w:rFonts w:ascii="Times New Roman" w:hAnsi="Times New Roman" w:cs="Times New Roman"/>
          <w:sz w:val="24"/>
          <w:szCs w:val="24"/>
        </w:rPr>
        <w:t>4</w:t>
      </w:r>
      <w:r w:rsidR="00750B90" w:rsidRPr="007C340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D17E2">
        <w:rPr>
          <w:rFonts w:ascii="Times New Roman" w:hAnsi="Times New Roman" w:cs="Times New Roman"/>
          <w:sz w:val="24"/>
          <w:szCs w:val="24"/>
        </w:rPr>
        <w:t>73</w:t>
      </w:r>
      <w:r w:rsidR="00C5246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477E20" w:rsidRDefault="00C52464" w:rsidP="002812A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52464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C52464">
        <w:rPr>
          <w:rFonts w:ascii="Times New Roman" w:hAnsi="Times New Roman" w:cs="Times New Roman"/>
          <w:sz w:val="24"/>
          <w:szCs w:val="24"/>
        </w:rPr>
        <w:t xml:space="preserve"> распоряжением председателя Контрольно-счетной палаты Красногорского района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52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5246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246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10/1</w:t>
      </w:r>
      <w:r w:rsidR="00477E20">
        <w:rPr>
          <w:rFonts w:ascii="Times New Roman" w:hAnsi="Times New Roman" w:cs="Times New Roman"/>
          <w:sz w:val="24"/>
          <w:szCs w:val="24"/>
        </w:rPr>
        <w:t>,</w:t>
      </w:r>
    </w:p>
    <w:p w:rsidR="008252F4" w:rsidRDefault="00477E20" w:rsidP="002812A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7E20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477E20">
        <w:rPr>
          <w:rFonts w:ascii="Times New Roman" w:hAnsi="Times New Roman" w:cs="Times New Roman"/>
          <w:sz w:val="24"/>
          <w:szCs w:val="24"/>
        </w:rPr>
        <w:t xml:space="preserve"> распоряжением председателя Контрольно-счетной палаты Красногорского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77E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345B15">
        <w:rPr>
          <w:rFonts w:ascii="Times New Roman" w:hAnsi="Times New Roman" w:cs="Times New Roman"/>
          <w:sz w:val="24"/>
          <w:szCs w:val="24"/>
        </w:rPr>
        <w:t>.2025 года № 55)</w:t>
      </w:r>
      <w:r w:rsidR="0017656B">
        <w:rPr>
          <w:rFonts w:ascii="Times New Roman" w:hAnsi="Times New Roman" w:cs="Times New Roman"/>
          <w:sz w:val="24"/>
          <w:szCs w:val="24"/>
        </w:rPr>
        <w:t>.</w:t>
      </w:r>
    </w:p>
    <w:p w:rsidR="00A833D9" w:rsidRPr="007C3408" w:rsidRDefault="00A833D9" w:rsidP="00501B0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514"/>
        <w:gridCol w:w="2395"/>
        <w:gridCol w:w="2835"/>
        <w:gridCol w:w="3196"/>
      </w:tblGrid>
      <w:tr w:rsidR="00A85A86" w:rsidRPr="007C3408" w:rsidTr="007C3408">
        <w:tc>
          <w:tcPr>
            <w:tcW w:w="846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14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5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Срок проведения мероприятия</w:t>
            </w:r>
          </w:p>
        </w:tc>
        <w:tc>
          <w:tcPr>
            <w:tcW w:w="2835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3196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мероприятия в план</w:t>
            </w:r>
          </w:p>
        </w:tc>
      </w:tr>
      <w:tr w:rsidR="00A85A86" w:rsidRPr="007C3408" w:rsidTr="00D91DDE">
        <w:tc>
          <w:tcPr>
            <w:tcW w:w="846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940" w:type="dxa"/>
            <w:gridSpan w:val="4"/>
          </w:tcPr>
          <w:p w:rsidR="00907542" w:rsidRPr="007C3408" w:rsidRDefault="00A85A86" w:rsidP="0090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формирования и исполнения бюджета Красногорского района</w:t>
            </w:r>
            <w:r w:rsidR="00907542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85A86" w:rsidRPr="007C3408" w:rsidRDefault="00907542" w:rsidP="00281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бюджетов городск</w:t>
            </w:r>
            <w:r w:rsidR="002812A4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сельских поселений Красногорского района</w:t>
            </w:r>
          </w:p>
        </w:tc>
      </w:tr>
      <w:tr w:rsidR="00A85A86" w:rsidRPr="007C3408" w:rsidTr="00D91DDE">
        <w:tc>
          <w:tcPr>
            <w:tcW w:w="846" w:type="dxa"/>
          </w:tcPr>
          <w:p w:rsidR="00A85A86" w:rsidRPr="007C3408" w:rsidRDefault="00A85A86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3940" w:type="dxa"/>
            <w:gridSpan w:val="4"/>
          </w:tcPr>
          <w:p w:rsidR="00A85A86" w:rsidRPr="009E08B1" w:rsidRDefault="00907542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Pr="00AE27D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</w:t>
            </w: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 Красногорского района,</w:t>
            </w:r>
          </w:p>
          <w:p w:rsidR="00907542" w:rsidRPr="007C3408" w:rsidRDefault="00C103ED" w:rsidP="00237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907542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юджетов городск</w:t>
            </w:r>
            <w:r w:rsidR="002812A4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907542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сельских поселений Красногорского района на 20</w:t>
            </w: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7B0A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07542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плановый период 202</w:t>
            </w:r>
            <w:r w:rsidR="00237B0A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41201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37B0A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CB319B" w:rsidRPr="009E08B1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A85A86" w:rsidRPr="007C3408" w:rsidTr="007C3408">
        <w:tc>
          <w:tcPr>
            <w:tcW w:w="846" w:type="dxa"/>
          </w:tcPr>
          <w:p w:rsidR="00A85A86" w:rsidRPr="007C3408" w:rsidRDefault="00C103ED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14" w:type="dxa"/>
          </w:tcPr>
          <w:p w:rsidR="00A85A86" w:rsidRPr="007C3408" w:rsidRDefault="00C103ED" w:rsidP="00237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Экспертно-аналитическое мероприятие «Экспертиза и подготовка заключения на проект решения Красногорского районного Совета народных депутатов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бюджете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="00D5635D" w:rsidRPr="007C340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 xml:space="preserve"> района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237B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237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37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F034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A85A86" w:rsidRPr="00E354BB" w:rsidRDefault="008252F4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1201" w:rsidRPr="00E354B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E354BB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835" w:type="dxa"/>
          </w:tcPr>
          <w:p w:rsidR="00A85A86" w:rsidRDefault="008252F4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A223A8" w:rsidRPr="007C3408" w:rsidRDefault="00A223A8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A85A86" w:rsidRPr="007C3408" w:rsidRDefault="00F41201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A85A86" w:rsidRPr="007C3408" w:rsidTr="007C3408">
        <w:tc>
          <w:tcPr>
            <w:tcW w:w="846" w:type="dxa"/>
          </w:tcPr>
          <w:p w:rsidR="00A85A86" w:rsidRPr="007C3408" w:rsidRDefault="003A3B9B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14" w:type="dxa"/>
          </w:tcPr>
          <w:p w:rsidR="00A85A86" w:rsidRPr="007C3408" w:rsidRDefault="003A3B9B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мероприятие «Экспертиза и подготовка заключений на проекты решений о бюджетах городск</w:t>
            </w:r>
            <w:r w:rsidR="008E744D" w:rsidRPr="007C340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поселений Красногорского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237B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237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37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F034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(7 поселений)».</w:t>
            </w:r>
          </w:p>
          <w:p w:rsidR="003A3B9B" w:rsidRPr="007C3408" w:rsidRDefault="003A3B9B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проекты решений о бюджетах следующих поселений:</w:t>
            </w:r>
          </w:p>
          <w:p w:rsidR="003A3B9B" w:rsidRPr="007C3408" w:rsidRDefault="003A3B9B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3A3B9B" w:rsidRPr="007C3408" w:rsidRDefault="003A3B9B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3A3B9B" w:rsidRPr="007C3408" w:rsidRDefault="003A3B9B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3A3B9B" w:rsidRPr="007C3408" w:rsidRDefault="003A3B9B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3A3B9B" w:rsidRPr="007C3408" w:rsidRDefault="00D5635D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D5635D" w:rsidRPr="007C3408" w:rsidRDefault="00D5635D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Макаричское сельское поселение</w:t>
            </w:r>
          </w:p>
          <w:p w:rsidR="00D5635D" w:rsidRPr="007C3408" w:rsidRDefault="00D5635D" w:rsidP="003A3B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</w:tc>
        <w:tc>
          <w:tcPr>
            <w:tcW w:w="2395" w:type="dxa"/>
          </w:tcPr>
          <w:p w:rsidR="00A85A86" w:rsidRPr="007C3408" w:rsidRDefault="00352B9E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2835" w:type="dxa"/>
          </w:tcPr>
          <w:p w:rsidR="000C4248" w:rsidRPr="007C3408" w:rsidRDefault="00947F1F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A85A86" w:rsidRPr="007C3408" w:rsidRDefault="003A3B9B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D5635D" w:rsidRPr="007C3408" w:rsidTr="00D91DDE">
        <w:tc>
          <w:tcPr>
            <w:tcW w:w="846" w:type="dxa"/>
          </w:tcPr>
          <w:p w:rsidR="00D5635D" w:rsidRPr="007C3408" w:rsidRDefault="00D5635D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3940" w:type="dxa"/>
            <w:gridSpan w:val="4"/>
          </w:tcPr>
          <w:p w:rsidR="00D5635D" w:rsidRPr="007C3408" w:rsidRDefault="00D5635D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Pr="00AE27D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 Красногорского района,</w:t>
            </w:r>
          </w:p>
          <w:p w:rsidR="00D5635D" w:rsidRPr="007C3408" w:rsidRDefault="00201E34" w:rsidP="005D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D5635D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юджетов городск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D5635D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сельских поселений Красногорского района 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07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5635D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плановый период 202</w:t>
            </w:r>
            <w:r w:rsidR="005D07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5635D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5D07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5635D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</w:tc>
      </w:tr>
      <w:tr w:rsidR="00A85A86" w:rsidRPr="007C3408" w:rsidTr="007C3408">
        <w:tc>
          <w:tcPr>
            <w:tcW w:w="846" w:type="dxa"/>
          </w:tcPr>
          <w:p w:rsidR="00A85A86" w:rsidRPr="007C3408" w:rsidRDefault="00D5635D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514" w:type="dxa"/>
          </w:tcPr>
          <w:p w:rsidR="00A85A86" w:rsidRPr="007C3408" w:rsidRDefault="00D5635D" w:rsidP="00DE6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Экспертиза и подготовка заключений на проекты решений Красногорского районного Совета народных депутатов «О внесении изменений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дополнений в решение Красногорского районного Совета народных депутатов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бюджете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1F1C71">
              <w:rPr>
                <w:rFonts w:ascii="Times New Roman" w:hAnsi="Times New Roman" w:cs="Times New Roman"/>
                <w:sz w:val="24"/>
                <w:szCs w:val="24"/>
              </w:rPr>
              <w:t>района Брянской области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DE6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период 202</w:t>
            </w:r>
            <w:r w:rsidR="00DE6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E61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3D24"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F034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A85A86" w:rsidRPr="007C3408" w:rsidRDefault="00E354BB" w:rsidP="00A1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E354BB" w:rsidRDefault="00E354BB" w:rsidP="00E3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E354BB" w:rsidRDefault="00E354BB" w:rsidP="00E3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A86" w:rsidRPr="007C3408" w:rsidRDefault="00A85A86" w:rsidP="00A1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A85A86" w:rsidRPr="007C3408" w:rsidRDefault="00D73D24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D91DDE" w:rsidRPr="007C3408" w:rsidTr="007C3408">
        <w:tc>
          <w:tcPr>
            <w:tcW w:w="846" w:type="dxa"/>
          </w:tcPr>
          <w:p w:rsidR="00D91DDE" w:rsidRPr="007C3408" w:rsidRDefault="00D91DDE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514" w:type="dxa"/>
          </w:tcPr>
          <w:p w:rsidR="00D91DDE" w:rsidRPr="007C3408" w:rsidRDefault="00D91DDE" w:rsidP="00D7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Экспертиза и подготовка заключений на проекты решений о внесении изменений и дополнений в решения городского и сельских поселений народных депутатов о бюджетах этих поселений на 20</w:t>
            </w:r>
            <w:r w:rsidR="00CB31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DE6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E61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(7 поселений)».</w:t>
            </w:r>
            <w:proofErr w:type="gramEnd"/>
          </w:p>
          <w:p w:rsidR="00D91DDE" w:rsidRPr="007C3408" w:rsidRDefault="00D91DDE" w:rsidP="00D7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проекты решений о внесении изменений и дополнений в решения городского и сельских поселений народных депутатов следующих поселений:</w:t>
            </w:r>
            <w:proofErr w:type="gramEnd"/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D91DDE" w:rsidRPr="007C3408" w:rsidRDefault="00D91DDE" w:rsidP="00D73D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  <w:p w:rsidR="00D91DDE" w:rsidRPr="007C3408" w:rsidRDefault="00D91DDE" w:rsidP="00D7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D91DDE" w:rsidRPr="007C3408" w:rsidRDefault="00E354BB" w:rsidP="0072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E354BB" w:rsidRDefault="00E354BB" w:rsidP="00E3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D91DDE" w:rsidRPr="007C3408" w:rsidRDefault="00D91DDE" w:rsidP="0072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D91DDE" w:rsidRPr="007C3408" w:rsidRDefault="00D91DDE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D91DDE" w:rsidRPr="007C3408" w:rsidTr="007C3408">
        <w:tc>
          <w:tcPr>
            <w:tcW w:w="846" w:type="dxa"/>
          </w:tcPr>
          <w:p w:rsidR="00D91DDE" w:rsidRPr="007C3408" w:rsidRDefault="00D91DDE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514" w:type="dxa"/>
          </w:tcPr>
          <w:p w:rsidR="00D91DDE" w:rsidRPr="007C3408" w:rsidRDefault="00D91DDE" w:rsidP="00ED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Экспертно-аналитическое мероприятие «Экспертиза и подготовка заключения на отчет об исполнении бюджета 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>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7C3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D91DDE" w:rsidRPr="007C3408" w:rsidRDefault="00E354BB" w:rsidP="0072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D91DDE" w:rsidRPr="007C340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:rsidR="00D91DDE" w:rsidRPr="007C3408" w:rsidRDefault="008252F4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</w:tc>
        <w:tc>
          <w:tcPr>
            <w:tcW w:w="3196" w:type="dxa"/>
          </w:tcPr>
          <w:p w:rsidR="00D91DDE" w:rsidRPr="007C3408" w:rsidRDefault="00D91DDE" w:rsidP="0068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F07E55" w:rsidRPr="007C3408" w:rsidTr="007C3408">
        <w:tc>
          <w:tcPr>
            <w:tcW w:w="846" w:type="dxa"/>
          </w:tcPr>
          <w:p w:rsidR="00F07E55" w:rsidRPr="007C3408" w:rsidRDefault="00F07E55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5514" w:type="dxa"/>
          </w:tcPr>
          <w:p w:rsidR="00F07E55" w:rsidRPr="007C3408" w:rsidRDefault="00F07E55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мероприятие «Экспертиза и подготовка заключений на от</w:t>
            </w:r>
            <w:r w:rsidR="00F61A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еты об исполнении бюджетов городск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поселений Красногорского 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7C3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 w:rsidR="00084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 (7 поселений)».</w:t>
            </w:r>
          </w:p>
          <w:p w:rsidR="00F07E55" w:rsidRPr="007C3408" w:rsidRDefault="00F07E55" w:rsidP="00F0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отчеты об исполнении бюджетов следующих поселений: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F07E55" w:rsidRPr="007C3408" w:rsidRDefault="00F07E55" w:rsidP="00F07E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  <w:p w:rsidR="00F07E55" w:rsidRPr="007C3408" w:rsidRDefault="00F07E55" w:rsidP="00F0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F07E55" w:rsidRPr="007C3408" w:rsidRDefault="00E354BB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7E55" w:rsidRPr="007C340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B053B0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2835" w:type="dxa"/>
          </w:tcPr>
          <w:p w:rsidR="00F07E55" w:rsidRPr="0008428D" w:rsidRDefault="0008428D" w:rsidP="000842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F07E55" w:rsidRPr="007C3408" w:rsidRDefault="00F07E55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553D63" w:rsidRPr="007C3408" w:rsidTr="007C3408">
        <w:tc>
          <w:tcPr>
            <w:tcW w:w="846" w:type="dxa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5514" w:type="dxa"/>
          </w:tcPr>
          <w:p w:rsidR="00553D63" w:rsidRPr="007C3408" w:rsidRDefault="00553D63" w:rsidP="00ED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Экспертно-аналитическое мероприятие «Экспертиза и подготовка заключения на отчет об исполнении бюджета 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>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7C3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</w:t>
            </w:r>
            <w:r w:rsidR="009E2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553D63" w:rsidRPr="009109FF" w:rsidRDefault="00012BB4" w:rsidP="009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553D63" w:rsidRPr="007C3408" w:rsidRDefault="008252F4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</w:tc>
        <w:tc>
          <w:tcPr>
            <w:tcW w:w="3196" w:type="dxa"/>
          </w:tcPr>
          <w:p w:rsidR="00553D63" w:rsidRPr="007C3408" w:rsidRDefault="00553D63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553D63" w:rsidRPr="007C3408" w:rsidTr="007C3408">
        <w:tc>
          <w:tcPr>
            <w:tcW w:w="846" w:type="dxa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5514" w:type="dxa"/>
          </w:tcPr>
          <w:p w:rsidR="00553D63" w:rsidRPr="007C3408" w:rsidRDefault="00553D63" w:rsidP="0055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мероприятие «Экспертиза и подготовка заключений на от</w:t>
            </w:r>
            <w:r w:rsidR="00A223A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еты об исполнении бюджетов городск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поселений Красногорского 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7C3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 (7 поселений)».</w:t>
            </w:r>
          </w:p>
          <w:p w:rsidR="00553D63" w:rsidRPr="007C3408" w:rsidRDefault="00553D63" w:rsidP="0055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отчеты об исполнении бюджетов следующих поселений: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Перелазское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  <w:p w:rsidR="00553D63" w:rsidRPr="007C3408" w:rsidRDefault="00553D63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109FF" w:rsidRPr="007C3408" w:rsidRDefault="00E354BB" w:rsidP="0034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553D63" w:rsidRPr="007C340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="00341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9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553D63" w:rsidRPr="009E28C1" w:rsidRDefault="009E28C1" w:rsidP="009E28C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553D63" w:rsidRPr="007C3408" w:rsidRDefault="00553D63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553D63" w:rsidRPr="007C3408" w:rsidTr="007C3408">
        <w:tc>
          <w:tcPr>
            <w:tcW w:w="846" w:type="dxa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5514" w:type="dxa"/>
          </w:tcPr>
          <w:p w:rsidR="00553D63" w:rsidRPr="007C3408" w:rsidRDefault="00553D63" w:rsidP="00F04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Экспертно-аналитическое мероприятие «Экспертиза и подготовка заключения на отчет об исполнении бюджета 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</w:t>
            </w:r>
            <w:r w:rsidR="00F066E1">
              <w:rPr>
                <w:rFonts w:ascii="Times New Roman" w:hAnsi="Times New Roman" w:cs="Times New Roman"/>
                <w:sz w:val="24"/>
                <w:szCs w:val="24"/>
              </w:rPr>
              <w:t>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9 месяцев 20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553D63" w:rsidRPr="007C3408" w:rsidRDefault="007D2428" w:rsidP="002F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3D63" w:rsidRPr="007C340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:rsidR="00553D63" w:rsidRPr="007C3408" w:rsidRDefault="008252F4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</w:tc>
        <w:tc>
          <w:tcPr>
            <w:tcW w:w="3196" w:type="dxa"/>
          </w:tcPr>
          <w:p w:rsidR="00553D63" w:rsidRPr="007C3408" w:rsidRDefault="00553D63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553D63" w:rsidRPr="007C3408" w:rsidTr="007C3408">
        <w:tc>
          <w:tcPr>
            <w:tcW w:w="846" w:type="dxa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5514" w:type="dxa"/>
          </w:tcPr>
          <w:p w:rsidR="00553D63" w:rsidRPr="007C3408" w:rsidRDefault="00553D63" w:rsidP="0055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мероприятие «Экспертиза и подготовка заключений на от</w:t>
            </w:r>
            <w:r w:rsidR="00A223A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еты об исполнении бюджетов городск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поселений Красногорского </w:t>
            </w:r>
            <w:r w:rsidR="0027580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9 месяцев 20</w:t>
            </w:r>
            <w:r w:rsidR="00714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года (7 поселений)».</w:t>
            </w:r>
          </w:p>
          <w:p w:rsidR="00553D63" w:rsidRPr="007C3408" w:rsidRDefault="00553D63" w:rsidP="0055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отчеты об исполнении бюджетов следующих поселений: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553D63" w:rsidRPr="007C3408" w:rsidRDefault="00553D63" w:rsidP="00553D6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  <w:p w:rsidR="00553D63" w:rsidRPr="007C3408" w:rsidRDefault="00553D63" w:rsidP="0055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553D63" w:rsidRPr="007C3408" w:rsidRDefault="00E71E07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04EC" w:rsidRPr="007C340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:rsidR="00553D63" w:rsidRPr="0071450F" w:rsidRDefault="0071450F" w:rsidP="0071450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553D63" w:rsidRPr="007C3408" w:rsidRDefault="00553D63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553D63" w:rsidRPr="007C3408" w:rsidTr="00B666B1">
        <w:tc>
          <w:tcPr>
            <w:tcW w:w="846" w:type="dxa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13940" w:type="dxa"/>
            <w:gridSpan w:val="4"/>
          </w:tcPr>
          <w:p w:rsidR="00553D63" w:rsidRPr="007C3408" w:rsidRDefault="00553D63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исполнения бюджета Красногорского района,</w:t>
            </w:r>
          </w:p>
          <w:p w:rsidR="00553D63" w:rsidRPr="007C3408" w:rsidRDefault="00553D63" w:rsidP="00F0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городск</w:t>
            </w:r>
            <w:r w:rsidR="00735802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сельских поселений Красногорского района</w:t>
            </w:r>
            <w:r w:rsidR="00D65534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</w:t>
            </w:r>
            <w:r w:rsidR="00631D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40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65534"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65534" w:rsidRPr="007C3408" w:rsidTr="007C3408">
        <w:tc>
          <w:tcPr>
            <w:tcW w:w="846" w:type="dxa"/>
          </w:tcPr>
          <w:p w:rsidR="00D65534" w:rsidRPr="007C3408" w:rsidRDefault="00D65534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514" w:type="dxa"/>
          </w:tcPr>
          <w:p w:rsidR="00D65534" w:rsidRDefault="00D65534" w:rsidP="00600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Экспертно-аналитическое мероприятие «Экспертиза и подготовка заключения на отчет об исполнении бюджета </w:t>
            </w:r>
            <w:r w:rsidR="0027580F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Красногорского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</w:t>
            </w:r>
            <w:r w:rsidR="0027580F">
              <w:rPr>
                <w:rFonts w:ascii="Times New Roman" w:hAnsi="Times New Roman" w:cs="Times New Roman"/>
                <w:sz w:val="24"/>
                <w:szCs w:val="24"/>
              </w:rPr>
              <w:t>а Брянской области</w:t>
            </w:r>
            <w:r w:rsidR="00631D7E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600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  <w:r w:rsidR="00CE7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BF4" w:rsidRPr="00465C46" w:rsidRDefault="00CE7BF4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Проверке подлежит бюджетная отчетность об исполнении</w:t>
            </w:r>
            <w:r w:rsidR="009B08D6"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бюджетов следующих главных администраторов бюджетных</w:t>
            </w:r>
          </w:p>
          <w:p w:rsidR="00CE7BF4" w:rsidRPr="00465C46" w:rsidRDefault="00CE7BF4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средств:</w:t>
            </w:r>
          </w:p>
          <w:p w:rsidR="00655738" w:rsidRPr="00465C46" w:rsidRDefault="00655738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1.Администрация Красногорского района Брянской области.</w:t>
            </w:r>
          </w:p>
          <w:p w:rsidR="00655738" w:rsidRPr="00465C46" w:rsidRDefault="00655738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2.Финансовый отдел администрации Красногорского района Брянской области.</w:t>
            </w:r>
          </w:p>
          <w:p w:rsidR="00655738" w:rsidRPr="00465C46" w:rsidRDefault="00655738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B60655"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Отдел образования администрации Красногорского района Брянской области.</w:t>
            </w:r>
          </w:p>
          <w:p w:rsidR="00B60655" w:rsidRPr="00465C46" w:rsidRDefault="00B60655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7911C8"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Красногорский районный Совет народных депутатов</w:t>
            </w:r>
            <w:r w:rsidR="00613001"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13001" w:rsidRPr="00465C46" w:rsidRDefault="00613001" w:rsidP="00CE7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5.Контрольно-счетная палата Красногорского района.</w:t>
            </w:r>
          </w:p>
          <w:p w:rsidR="00613001" w:rsidRPr="007C3408" w:rsidRDefault="00613001" w:rsidP="00CE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>6.Комитет по муниципальным, имущественным и природным ресурсам</w:t>
            </w:r>
            <w:r w:rsidR="00465C46" w:rsidRPr="00465C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администрации Красногорского района.</w:t>
            </w:r>
          </w:p>
        </w:tc>
        <w:tc>
          <w:tcPr>
            <w:tcW w:w="2395" w:type="dxa"/>
          </w:tcPr>
          <w:p w:rsidR="00D65534" w:rsidRPr="007C3408" w:rsidRDefault="006F52FB" w:rsidP="006F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</w:t>
            </w:r>
            <w:r w:rsidR="00D65534" w:rsidRPr="007C340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631D7E" w:rsidRDefault="007C185C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D65534" w:rsidRPr="00631D7E" w:rsidRDefault="00D65534" w:rsidP="00631D7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D65534" w:rsidRPr="007C3408" w:rsidRDefault="00D65534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D65534" w:rsidRPr="007C3408" w:rsidTr="007C3408">
        <w:tc>
          <w:tcPr>
            <w:tcW w:w="846" w:type="dxa"/>
          </w:tcPr>
          <w:p w:rsidR="00D65534" w:rsidRPr="007C3408" w:rsidRDefault="00D65534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5514" w:type="dxa"/>
          </w:tcPr>
          <w:p w:rsidR="00D65534" w:rsidRPr="007C3408" w:rsidRDefault="00D65534" w:rsidP="00D65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Экспертно-аналитическое мероприятие «Экспертиза и подготовка заключения на отчет об исполнении бюджетов городск</w:t>
            </w:r>
            <w:r w:rsidR="007358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сельских поселений Красногорского</w:t>
            </w:r>
            <w:r w:rsidR="002758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27580F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631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 (7 поселений).</w:t>
            </w:r>
          </w:p>
          <w:p w:rsidR="00D65534" w:rsidRPr="007C3408" w:rsidRDefault="00D65534" w:rsidP="00D65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Экспертизе подлежат отчеты об исполнении бюджетов следующих поселений: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Красногорское городское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Любовшанское сельское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Перелазское сельское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Колюдовское сельское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Лотаковское сельское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Макаричское сельское поселение</w:t>
            </w:r>
          </w:p>
          <w:p w:rsidR="00D65534" w:rsidRPr="007C3408" w:rsidRDefault="00D65534" w:rsidP="00D6553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Яловское сельское поселение</w:t>
            </w:r>
          </w:p>
          <w:p w:rsidR="00D65534" w:rsidRPr="007C3408" w:rsidRDefault="00D65534" w:rsidP="00D65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D65534" w:rsidRPr="007C3408" w:rsidRDefault="003E69D3" w:rsidP="00E35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116997" w:rsidRPr="007C340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:rsidR="00631D7E" w:rsidRPr="007C3408" w:rsidRDefault="00631D7E" w:rsidP="00A2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D65534" w:rsidRPr="007C3408" w:rsidRDefault="00D65534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D65534" w:rsidRPr="007C3408" w:rsidTr="00FB5395">
        <w:tc>
          <w:tcPr>
            <w:tcW w:w="846" w:type="dxa"/>
          </w:tcPr>
          <w:p w:rsidR="00D65534" w:rsidRPr="007C3408" w:rsidRDefault="00D65534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940" w:type="dxa"/>
            <w:gridSpan w:val="4"/>
          </w:tcPr>
          <w:p w:rsidR="00D65534" w:rsidRPr="007C3408" w:rsidRDefault="00D65534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и экспертно-аналитическая деятельность Контрольно-счетной палаты Красногорского района</w:t>
            </w:r>
          </w:p>
        </w:tc>
      </w:tr>
      <w:tr w:rsidR="00D65534" w:rsidRPr="007C3408" w:rsidTr="00B96B38">
        <w:tc>
          <w:tcPr>
            <w:tcW w:w="846" w:type="dxa"/>
          </w:tcPr>
          <w:p w:rsidR="00D65534" w:rsidRPr="007C3408" w:rsidRDefault="00D65534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3940" w:type="dxa"/>
            <w:gridSpan w:val="4"/>
          </w:tcPr>
          <w:p w:rsidR="00D65534" w:rsidRPr="007C3408" w:rsidRDefault="000D3CA7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1A2D4F" w:rsidRDefault="004C3C49" w:rsidP="00D2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D20805" w:rsidRPr="001A2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1A2D4F" w:rsidRDefault="009C5DD0" w:rsidP="00B81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«Проверка финансово-хозяйственной деятельности муниципального </w:t>
            </w:r>
            <w:r w:rsidR="00592DC7">
              <w:rPr>
                <w:rFonts w:ascii="Times New Roman" w:hAnsi="Times New Roman" w:cs="Times New Roman"/>
                <w:sz w:val="24"/>
                <w:szCs w:val="24"/>
              </w:rPr>
              <w:t>казенного учреждения «Единая дежурно-диспетчерская служба</w:t>
            </w:r>
            <w:r w:rsidR="00B81DA5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Красногорского района</w:t>
            </w:r>
            <w:r w:rsidR="00592D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B81D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год и истекший период 202</w:t>
            </w:r>
            <w:r w:rsidR="00B81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4C3C49" w:rsidRPr="001A2D4F" w:rsidRDefault="00161669" w:rsidP="00EC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1B3BC4" w:rsidRPr="001A2D4F" w:rsidRDefault="001B3BC4" w:rsidP="001B3BC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1A2D4F" w:rsidRDefault="001B3BC4" w:rsidP="001B3BC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532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116997" w:rsidRPr="007C3408" w:rsidTr="007C3408">
        <w:tc>
          <w:tcPr>
            <w:tcW w:w="846" w:type="dxa"/>
          </w:tcPr>
          <w:p w:rsidR="00116997" w:rsidRPr="001A2D4F" w:rsidRDefault="00116997" w:rsidP="00D2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D20805" w:rsidRPr="001A2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116997" w:rsidRPr="001A2D4F" w:rsidRDefault="00116997" w:rsidP="00FE5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«Проверка финансово-хозяйственной деятельности </w:t>
            </w:r>
            <w:proofErr w:type="spellStart"/>
            <w:r w:rsidR="00FE5E9F">
              <w:rPr>
                <w:rFonts w:ascii="Times New Roman" w:hAnsi="Times New Roman" w:cs="Times New Roman"/>
                <w:sz w:val="24"/>
                <w:szCs w:val="24"/>
              </w:rPr>
              <w:t>Колюд</w:t>
            </w:r>
            <w:r w:rsidR="00EA134C" w:rsidRPr="001A2D4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Красногорского района Брянской области за 20</w:t>
            </w:r>
            <w:r w:rsidR="001B60B4" w:rsidRPr="001A2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5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5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годы и истекший период 202</w:t>
            </w:r>
            <w:r w:rsidR="00FE5E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116997" w:rsidRPr="001A2D4F" w:rsidRDefault="00D8419D" w:rsidP="00EA1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EA134C" w:rsidRPr="001A2D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5" w:type="dxa"/>
          </w:tcPr>
          <w:p w:rsidR="00116997" w:rsidRPr="001A2D4F" w:rsidRDefault="00116997" w:rsidP="0076288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116997" w:rsidRPr="001A2D4F" w:rsidRDefault="00116997" w:rsidP="0076288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116997" w:rsidRPr="007C3408" w:rsidRDefault="00116997" w:rsidP="0076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BA6C15" w:rsidRPr="007C3408" w:rsidTr="00AE34B7">
        <w:tc>
          <w:tcPr>
            <w:tcW w:w="846" w:type="dxa"/>
          </w:tcPr>
          <w:p w:rsidR="00BA6C15" w:rsidRPr="001A2D4F" w:rsidRDefault="00BA6C15" w:rsidP="00D2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D20805" w:rsidRPr="001A2D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BA6C15" w:rsidRPr="001A2D4F" w:rsidRDefault="00BA6C15" w:rsidP="00684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«Проверка финансово-хозяйственной деятельности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CD1">
              <w:rPr>
                <w:rFonts w:ascii="Times New Roman" w:hAnsi="Times New Roman" w:cs="Times New Roman"/>
                <w:sz w:val="24"/>
                <w:szCs w:val="24"/>
              </w:rPr>
              <w:t>Макарич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C6C" w:rsidRPr="001A2D4F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r w:rsidR="00BB5507"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BB5507" w:rsidRPr="001A2D4F">
              <w:t xml:space="preserve"> 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684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год и истекший период 202</w:t>
            </w:r>
            <w:r w:rsidR="00684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5" w:type="dxa"/>
          </w:tcPr>
          <w:p w:rsidR="00BA6C15" w:rsidRPr="001A2D4F" w:rsidRDefault="00D8419D" w:rsidP="00B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15C6C" w:rsidRPr="001A2D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F329A" w:rsidRPr="001A2D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5" w:type="dxa"/>
          </w:tcPr>
          <w:p w:rsidR="00BA6C15" w:rsidRPr="001A2D4F" w:rsidRDefault="00BA6C15" w:rsidP="0076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BA6C15" w:rsidRPr="001A2D4F" w:rsidRDefault="00BA6C15" w:rsidP="0076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  <w:vAlign w:val="center"/>
          </w:tcPr>
          <w:p w:rsidR="00BA6C15" w:rsidRPr="00FF329A" w:rsidRDefault="00BA6C15" w:rsidP="00762889">
            <w:pPr>
              <w:jc w:val="center"/>
            </w:pPr>
            <w:r w:rsidRPr="00FF329A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D20805" w:rsidRPr="007C3408" w:rsidTr="00AE34B7">
        <w:tc>
          <w:tcPr>
            <w:tcW w:w="846" w:type="dxa"/>
          </w:tcPr>
          <w:p w:rsidR="00D20805" w:rsidRPr="001A2D4F" w:rsidRDefault="00D20805" w:rsidP="00D2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514" w:type="dxa"/>
          </w:tcPr>
          <w:p w:rsidR="00D20805" w:rsidRPr="001A2D4F" w:rsidRDefault="000574C4" w:rsidP="00AE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C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74C4">
              <w:rPr>
                <w:rFonts w:ascii="Times New Roman" w:hAnsi="Times New Roman" w:cs="Times New Roman"/>
                <w:sz w:val="24"/>
                <w:szCs w:val="24"/>
              </w:rPr>
              <w:t>Проверка правомерности назначения и выплаты пенсий за выслугу лет лицам, замещавшим муниципальные должности</w:t>
            </w:r>
            <w:r w:rsidR="00ED39EC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выборные)</w:t>
            </w:r>
            <w:r w:rsidRPr="00057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Красногорского</w:t>
            </w:r>
            <w:r w:rsidRPr="000574C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A85671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  <w:r w:rsidRPr="000574C4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муниципальные должности муниципальной службы </w:t>
            </w:r>
            <w:r w:rsidR="00A85671" w:rsidRPr="00A85671">
              <w:rPr>
                <w:rFonts w:ascii="Times New Roman" w:hAnsi="Times New Roman" w:cs="Times New Roman"/>
                <w:sz w:val="24"/>
                <w:szCs w:val="24"/>
              </w:rPr>
              <w:t>Красногорского района Брянской области</w:t>
            </w:r>
            <w:r w:rsidRPr="000574C4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A85671">
              <w:rPr>
                <w:rFonts w:ascii="Times New Roman" w:hAnsi="Times New Roman" w:cs="Times New Roman"/>
                <w:sz w:val="24"/>
                <w:szCs w:val="24"/>
              </w:rPr>
              <w:t>2-2024</w:t>
            </w:r>
            <w:r w:rsidRPr="000574C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A85671">
              <w:rPr>
                <w:rFonts w:ascii="Times New Roman" w:hAnsi="Times New Roman" w:cs="Times New Roman"/>
                <w:sz w:val="24"/>
                <w:szCs w:val="24"/>
              </w:rPr>
              <w:t xml:space="preserve"> и истекший период </w:t>
            </w:r>
            <w:r w:rsidR="00ED39EC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  <w:r w:rsidR="009E3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6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</w:tcPr>
          <w:p w:rsidR="00D20805" w:rsidRPr="001A2D4F" w:rsidRDefault="00B15C6C" w:rsidP="00B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Сентябрь-о</w:t>
            </w:r>
            <w:r w:rsidR="00012BB4" w:rsidRPr="001A2D4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:rsidR="00D20805" w:rsidRPr="001A2D4F" w:rsidRDefault="00D20805" w:rsidP="0001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D20805" w:rsidRPr="001A2D4F" w:rsidRDefault="00D20805" w:rsidP="0001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 w:rsidRPr="001A2D4F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  <w:vAlign w:val="center"/>
          </w:tcPr>
          <w:p w:rsidR="00D20805" w:rsidRPr="00FF329A" w:rsidRDefault="00D20805" w:rsidP="00017155">
            <w:pPr>
              <w:jc w:val="center"/>
            </w:pPr>
            <w:r w:rsidRPr="00FF329A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9B4638" w:rsidRPr="007C3408" w:rsidTr="00AE34B7">
        <w:tc>
          <w:tcPr>
            <w:tcW w:w="846" w:type="dxa"/>
          </w:tcPr>
          <w:p w:rsidR="009B4638" w:rsidRPr="001A2D4F" w:rsidRDefault="009B4638" w:rsidP="00D2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514" w:type="dxa"/>
          </w:tcPr>
          <w:p w:rsidR="009B4638" w:rsidRPr="000574C4" w:rsidRDefault="00D74754" w:rsidP="00AE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5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</w:t>
            </w:r>
            <w:bookmarkStart w:id="0" w:name="_GoBack"/>
            <w:bookmarkEnd w:id="0"/>
            <w:r w:rsidRPr="00D74754">
              <w:rPr>
                <w:rFonts w:ascii="Times New Roman" w:hAnsi="Times New Roman" w:cs="Times New Roman"/>
                <w:sz w:val="24"/>
                <w:szCs w:val="24"/>
              </w:rPr>
              <w:t xml:space="preserve">«Проверка исполнения норм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на проведение работ по благоустройству парка культуры и отдыха в </w:t>
            </w:r>
            <w:proofErr w:type="spellStart"/>
            <w:r w:rsidRPr="00D7475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74754">
              <w:rPr>
                <w:rFonts w:ascii="Times New Roman" w:hAnsi="Times New Roman" w:cs="Times New Roman"/>
                <w:sz w:val="24"/>
                <w:szCs w:val="24"/>
              </w:rPr>
              <w:t xml:space="preserve">. Красная Гора </w:t>
            </w:r>
            <w:r w:rsidRPr="00D74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Красногорского района Брянской области (5 этап) в 2025 году»</w:t>
            </w:r>
          </w:p>
        </w:tc>
        <w:tc>
          <w:tcPr>
            <w:tcW w:w="2395" w:type="dxa"/>
          </w:tcPr>
          <w:p w:rsidR="009B4638" w:rsidRPr="001A2D4F" w:rsidRDefault="00827AC1" w:rsidP="00B1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9B463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:rsidR="009B4638" w:rsidRPr="009B4638" w:rsidRDefault="009B4638" w:rsidP="009B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638"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9B4638" w:rsidRPr="001A2D4F" w:rsidRDefault="009B4638" w:rsidP="009B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638"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 w:rsidRPr="009B4638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  <w:vAlign w:val="center"/>
          </w:tcPr>
          <w:p w:rsidR="009B4638" w:rsidRPr="00FF329A" w:rsidRDefault="00827AC1" w:rsidP="0001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AC1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1F58F1">
        <w:tc>
          <w:tcPr>
            <w:tcW w:w="84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3940" w:type="dxa"/>
            <w:gridSpan w:val="4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5514" w:type="dxa"/>
          </w:tcPr>
          <w:p w:rsidR="004C3C49" w:rsidRPr="007C3408" w:rsidRDefault="004C3C49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Экспертиза и подготовка заключений на муниципальные программы, проекты решений Красногорского районного Совета народных депутатов, нормативно-правовые акты Красногорского района</w:t>
            </w:r>
          </w:p>
        </w:tc>
        <w:tc>
          <w:tcPr>
            <w:tcW w:w="2395" w:type="dxa"/>
          </w:tcPr>
          <w:p w:rsidR="004C3C49" w:rsidRPr="007C3408" w:rsidRDefault="004C3C49" w:rsidP="00186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0F1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06E79" w:rsidRDefault="004C3C49" w:rsidP="000F1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9B21BA">
        <w:tc>
          <w:tcPr>
            <w:tcW w:w="84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940" w:type="dxa"/>
            <w:gridSpan w:val="4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деятельности Контрольно-счетной палаты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14" w:type="dxa"/>
          </w:tcPr>
          <w:p w:rsidR="004C3C49" w:rsidRPr="007C3408" w:rsidRDefault="004C3C49" w:rsidP="00465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тверждение плана работы Контрольно-счетной палаты Красногорского района на 202</w:t>
            </w:r>
            <w:r w:rsidR="00465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5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:rsidR="004C3C49" w:rsidRPr="007C3408" w:rsidRDefault="004C3C49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</w:tc>
        <w:tc>
          <w:tcPr>
            <w:tcW w:w="3196" w:type="dxa"/>
          </w:tcPr>
          <w:p w:rsidR="004C3C49" w:rsidRPr="007C3408" w:rsidRDefault="004C3C49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14" w:type="dxa"/>
          </w:tcPr>
          <w:p w:rsidR="004C3C49" w:rsidRPr="007C3408" w:rsidRDefault="004C3C49" w:rsidP="00465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Красногорского района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5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поселениями о передаче полномочий по осуществлению внешнего муниципального финансового контроля</w:t>
            </w:r>
          </w:p>
        </w:tc>
        <w:tc>
          <w:tcPr>
            <w:tcW w:w="2395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:rsidR="00453F47" w:rsidRDefault="004C3C49" w:rsidP="00DF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53F47" w:rsidRDefault="00453F47" w:rsidP="00453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  <w:p w:rsidR="004C3C49" w:rsidRPr="00453F47" w:rsidRDefault="004C3C49" w:rsidP="00453F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4C3C49" w:rsidRPr="007C3408" w:rsidRDefault="004C3C49" w:rsidP="00BB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Соглашения о передаче полномочий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2F5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запросов и обращений юридических и физических лиц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 Красногорского района по вопросам, входящим в их компетенцию</w:t>
            </w:r>
          </w:p>
        </w:tc>
        <w:tc>
          <w:tcPr>
            <w:tcW w:w="2395" w:type="dxa"/>
          </w:tcPr>
          <w:p w:rsidR="004C3C49" w:rsidRPr="00706E79" w:rsidRDefault="004C3C49" w:rsidP="0083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  <w:p w:rsidR="004C3C49" w:rsidRPr="00706E79" w:rsidRDefault="004C3C49" w:rsidP="00706E7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Обобщение и анализ принятых мер по исполнению представлений Контрольно-счетной палаты Красногорского района</w:t>
            </w:r>
          </w:p>
        </w:tc>
        <w:tc>
          <w:tcPr>
            <w:tcW w:w="2395" w:type="dxa"/>
          </w:tcPr>
          <w:p w:rsidR="004C3C49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4C3C49" w:rsidRPr="00706E79" w:rsidRDefault="004C3C49" w:rsidP="0083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06E79" w:rsidRDefault="004C3C49" w:rsidP="003F344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Участие в работе сессий, комитетов, комиссий, коллегий, совещаний, проводимых органами местного самоуправления Красногорского района и правоохранительными органами</w:t>
            </w:r>
          </w:p>
        </w:tc>
        <w:tc>
          <w:tcPr>
            <w:tcW w:w="2395" w:type="dxa"/>
          </w:tcPr>
          <w:p w:rsidR="004C3C49" w:rsidRPr="007C3408" w:rsidRDefault="004C3C49" w:rsidP="00DD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3A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Стандартов внешнего муниципального финансового контроля</w:t>
            </w:r>
          </w:p>
        </w:tc>
        <w:tc>
          <w:tcPr>
            <w:tcW w:w="2395" w:type="dxa"/>
          </w:tcPr>
          <w:p w:rsidR="004C3C49" w:rsidRPr="001B4581" w:rsidRDefault="004C3C4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E6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конференций, семинаров,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совещаний, проводимых Контрольно-счетной палатой Брянской области, Советом контрольно-счетных органов Брянской области </w:t>
            </w:r>
          </w:p>
        </w:tc>
        <w:tc>
          <w:tcPr>
            <w:tcW w:w="2395" w:type="dxa"/>
          </w:tcPr>
          <w:p w:rsidR="004C3C49" w:rsidRPr="007C3408" w:rsidRDefault="004C3C4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Соглашение о 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сотрудничестве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E6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о результатах деятельности Контрольно-счетной палаты Красногорского района для публикации в средствах массовой информации и на сайте муниципального образования «Красногорский район»</w:t>
            </w:r>
          </w:p>
        </w:tc>
        <w:tc>
          <w:tcPr>
            <w:tcW w:w="2395" w:type="dxa"/>
          </w:tcPr>
          <w:p w:rsidR="004C3C49" w:rsidRPr="007C3408" w:rsidRDefault="004C3C4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3F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823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проекту бюджета Контрольно-счетной палаты Красногорского района на 202</w:t>
            </w:r>
            <w:r w:rsidR="00823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823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39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395" w:type="dxa"/>
          </w:tcPr>
          <w:p w:rsidR="004C3C49" w:rsidRPr="007C3408" w:rsidRDefault="004C3C49" w:rsidP="00A8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финансовым отделом</w:t>
            </w:r>
          </w:p>
        </w:tc>
        <w:tc>
          <w:tcPr>
            <w:tcW w:w="2835" w:type="dxa"/>
          </w:tcPr>
          <w:p w:rsidR="004C3C49" w:rsidRPr="007C3408" w:rsidRDefault="004C3C49" w:rsidP="00DF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  <w:tr w:rsidR="004C3C49" w:rsidRPr="007C3408" w:rsidTr="007C3408">
        <w:tc>
          <w:tcPr>
            <w:tcW w:w="846" w:type="dxa"/>
          </w:tcPr>
          <w:p w:rsidR="004C3C49" w:rsidRPr="007C3408" w:rsidRDefault="004C3C49" w:rsidP="00E73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4" w:type="dxa"/>
          </w:tcPr>
          <w:p w:rsidR="004C3C49" w:rsidRPr="007C3408" w:rsidRDefault="004C3C49" w:rsidP="00664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повышению квалификации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 Красногорского района</w:t>
            </w:r>
          </w:p>
        </w:tc>
        <w:tc>
          <w:tcPr>
            <w:tcW w:w="2395" w:type="dxa"/>
          </w:tcPr>
          <w:p w:rsidR="004C3C49" w:rsidRPr="007C3408" w:rsidRDefault="004C3C49" w:rsidP="003F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4C3C49" w:rsidRDefault="004C3C49" w:rsidP="00234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А. Н.</w:t>
            </w:r>
          </w:p>
          <w:p w:rsidR="004C3C49" w:rsidRPr="007C3408" w:rsidRDefault="004C3C49" w:rsidP="00234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3196" w:type="dxa"/>
          </w:tcPr>
          <w:p w:rsidR="004C3C49" w:rsidRPr="007C3408" w:rsidRDefault="004C3C49" w:rsidP="00B6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8"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палате Красногорского района</w:t>
            </w:r>
          </w:p>
        </w:tc>
      </w:tr>
    </w:tbl>
    <w:p w:rsidR="00A85A86" w:rsidRPr="007C3408" w:rsidRDefault="00A85A86" w:rsidP="00A85A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85A86" w:rsidRPr="007C3408" w:rsidSect="00A85A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0B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0645B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06985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B084E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9770D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C702A"/>
    <w:multiLevelType w:val="hybridMultilevel"/>
    <w:tmpl w:val="160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5A86"/>
    <w:rsid w:val="00012BB4"/>
    <w:rsid w:val="00017984"/>
    <w:rsid w:val="000423C4"/>
    <w:rsid w:val="00044F40"/>
    <w:rsid w:val="00046143"/>
    <w:rsid w:val="000574C4"/>
    <w:rsid w:val="0008428D"/>
    <w:rsid w:val="000C4248"/>
    <w:rsid w:val="000C4271"/>
    <w:rsid w:val="000D17E2"/>
    <w:rsid w:val="000D3CA7"/>
    <w:rsid w:val="000E5ED5"/>
    <w:rsid w:val="000F1A2E"/>
    <w:rsid w:val="000F2A9B"/>
    <w:rsid w:val="00100F4D"/>
    <w:rsid w:val="001070B4"/>
    <w:rsid w:val="00116997"/>
    <w:rsid w:val="00161669"/>
    <w:rsid w:val="0017656B"/>
    <w:rsid w:val="001867ED"/>
    <w:rsid w:val="0019053A"/>
    <w:rsid w:val="001A2D4F"/>
    <w:rsid w:val="001B3BC4"/>
    <w:rsid w:val="001B4581"/>
    <w:rsid w:val="001B5915"/>
    <w:rsid w:val="001B60B4"/>
    <w:rsid w:val="001E0177"/>
    <w:rsid w:val="001E2907"/>
    <w:rsid w:val="001E580E"/>
    <w:rsid w:val="001F1C71"/>
    <w:rsid w:val="00201E34"/>
    <w:rsid w:val="002024BF"/>
    <w:rsid w:val="00214B04"/>
    <w:rsid w:val="00233C4F"/>
    <w:rsid w:val="00234513"/>
    <w:rsid w:val="00237B0A"/>
    <w:rsid w:val="002460CA"/>
    <w:rsid w:val="002548EF"/>
    <w:rsid w:val="0025793A"/>
    <w:rsid w:val="0027580F"/>
    <w:rsid w:val="002812A4"/>
    <w:rsid w:val="002E0CEF"/>
    <w:rsid w:val="002F04EC"/>
    <w:rsid w:val="002F3CFC"/>
    <w:rsid w:val="002F5D7F"/>
    <w:rsid w:val="002F7374"/>
    <w:rsid w:val="0033399D"/>
    <w:rsid w:val="00336FEF"/>
    <w:rsid w:val="00341B8F"/>
    <w:rsid w:val="00345B15"/>
    <w:rsid w:val="00352B9E"/>
    <w:rsid w:val="00357733"/>
    <w:rsid w:val="003802E3"/>
    <w:rsid w:val="003865D1"/>
    <w:rsid w:val="003A34C3"/>
    <w:rsid w:val="003A3B9B"/>
    <w:rsid w:val="003B2FAF"/>
    <w:rsid w:val="003C3D56"/>
    <w:rsid w:val="003E5260"/>
    <w:rsid w:val="003E66A6"/>
    <w:rsid w:val="003E69D3"/>
    <w:rsid w:val="003F344A"/>
    <w:rsid w:val="003F5EE0"/>
    <w:rsid w:val="00444062"/>
    <w:rsid w:val="004441D2"/>
    <w:rsid w:val="00446172"/>
    <w:rsid w:val="00453F47"/>
    <w:rsid w:val="00465A28"/>
    <w:rsid w:val="00465C46"/>
    <w:rsid w:val="00474DC8"/>
    <w:rsid w:val="00477E20"/>
    <w:rsid w:val="004A0943"/>
    <w:rsid w:val="004B4027"/>
    <w:rsid w:val="004B54A1"/>
    <w:rsid w:val="004C3C49"/>
    <w:rsid w:val="004E597D"/>
    <w:rsid w:val="004F0B68"/>
    <w:rsid w:val="004F5021"/>
    <w:rsid w:val="004F68A1"/>
    <w:rsid w:val="00501B0F"/>
    <w:rsid w:val="00512C23"/>
    <w:rsid w:val="005363FD"/>
    <w:rsid w:val="00543E88"/>
    <w:rsid w:val="00553D63"/>
    <w:rsid w:val="00564263"/>
    <w:rsid w:val="005778EA"/>
    <w:rsid w:val="005817F0"/>
    <w:rsid w:val="0059175A"/>
    <w:rsid w:val="00592C19"/>
    <w:rsid w:val="00592DC7"/>
    <w:rsid w:val="005C0DCC"/>
    <w:rsid w:val="005D0777"/>
    <w:rsid w:val="005E5E25"/>
    <w:rsid w:val="005F2BAD"/>
    <w:rsid w:val="0060020A"/>
    <w:rsid w:val="00613001"/>
    <w:rsid w:val="00631D7E"/>
    <w:rsid w:val="0063581F"/>
    <w:rsid w:val="00655738"/>
    <w:rsid w:val="0066272B"/>
    <w:rsid w:val="00664AC3"/>
    <w:rsid w:val="00683B75"/>
    <w:rsid w:val="0068498F"/>
    <w:rsid w:val="006870FC"/>
    <w:rsid w:val="006E3F9E"/>
    <w:rsid w:val="006F52FB"/>
    <w:rsid w:val="00706E79"/>
    <w:rsid w:val="0071450F"/>
    <w:rsid w:val="0072243A"/>
    <w:rsid w:val="00735802"/>
    <w:rsid w:val="00741B69"/>
    <w:rsid w:val="00750B90"/>
    <w:rsid w:val="0076570A"/>
    <w:rsid w:val="007911C8"/>
    <w:rsid w:val="0079212E"/>
    <w:rsid w:val="00794A2D"/>
    <w:rsid w:val="007A053E"/>
    <w:rsid w:val="007B6C7E"/>
    <w:rsid w:val="007C185C"/>
    <w:rsid w:val="007C3408"/>
    <w:rsid w:val="007D2428"/>
    <w:rsid w:val="008123A9"/>
    <w:rsid w:val="008239D8"/>
    <w:rsid w:val="008252F4"/>
    <w:rsid w:val="00827AC1"/>
    <w:rsid w:val="0083163A"/>
    <w:rsid w:val="00842279"/>
    <w:rsid w:val="00862B91"/>
    <w:rsid w:val="0088726C"/>
    <w:rsid w:val="00887DC8"/>
    <w:rsid w:val="008D28F5"/>
    <w:rsid w:val="008E744D"/>
    <w:rsid w:val="00907542"/>
    <w:rsid w:val="009109FF"/>
    <w:rsid w:val="0092661B"/>
    <w:rsid w:val="00946F19"/>
    <w:rsid w:val="00947F1F"/>
    <w:rsid w:val="00954E1F"/>
    <w:rsid w:val="00972668"/>
    <w:rsid w:val="0097472F"/>
    <w:rsid w:val="009846EB"/>
    <w:rsid w:val="009B08D6"/>
    <w:rsid w:val="009B4638"/>
    <w:rsid w:val="009C3E31"/>
    <w:rsid w:val="009C5DD0"/>
    <w:rsid w:val="009C7CDC"/>
    <w:rsid w:val="009E08B1"/>
    <w:rsid w:val="009E28C1"/>
    <w:rsid w:val="009E3731"/>
    <w:rsid w:val="00A00327"/>
    <w:rsid w:val="00A11B1E"/>
    <w:rsid w:val="00A223A8"/>
    <w:rsid w:val="00A32963"/>
    <w:rsid w:val="00A4726C"/>
    <w:rsid w:val="00A612D0"/>
    <w:rsid w:val="00A833D9"/>
    <w:rsid w:val="00A85671"/>
    <w:rsid w:val="00A85A86"/>
    <w:rsid w:val="00A961E2"/>
    <w:rsid w:val="00AB3E40"/>
    <w:rsid w:val="00AB6CD1"/>
    <w:rsid w:val="00AC7410"/>
    <w:rsid w:val="00AE27D5"/>
    <w:rsid w:val="00AE34B7"/>
    <w:rsid w:val="00AE6A08"/>
    <w:rsid w:val="00AF1ED2"/>
    <w:rsid w:val="00B053B0"/>
    <w:rsid w:val="00B1094A"/>
    <w:rsid w:val="00B15C6C"/>
    <w:rsid w:val="00B60655"/>
    <w:rsid w:val="00B60D62"/>
    <w:rsid w:val="00B62E0C"/>
    <w:rsid w:val="00B81DA5"/>
    <w:rsid w:val="00B8491B"/>
    <w:rsid w:val="00BA6C15"/>
    <w:rsid w:val="00BB121C"/>
    <w:rsid w:val="00BB4650"/>
    <w:rsid w:val="00BB5507"/>
    <w:rsid w:val="00BB7455"/>
    <w:rsid w:val="00BC01F9"/>
    <w:rsid w:val="00BC3882"/>
    <w:rsid w:val="00BC5097"/>
    <w:rsid w:val="00BC5878"/>
    <w:rsid w:val="00BE066F"/>
    <w:rsid w:val="00BE5838"/>
    <w:rsid w:val="00C103ED"/>
    <w:rsid w:val="00C218B2"/>
    <w:rsid w:val="00C32D66"/>
    <w:rsid w:val="00C52464"/>
    <w:rsid w:val="00C75F6E"/>
    <w:rsid w:val="00C95FF1"/>
    <w:rsid w:val="00CA6BB6"/>
    <w:rsid w:val="00CB319B"/>
    <w:rsid w:val="00CB32A6"/>
    <w:rsid w:val="00CB42D9"/>
    <w:rsid w:val="00CB671E"/>
    <w:rsid w:val="00CC0DA8"/>
    <w:rsid w:val="00CC5C40"/>
    <w:rsid w:val="00CD1A62"/>
    <w:rsid w:val="00CE7BF4"/>
    <w:rsid w:val="00CF39E8"/>
    <w:rsid w:val="00D13A16"/>
    <w:rsid w:val="00D20805"/>
    <w:rsid w:val="00D212FE"/>
    <w:rsid w:val="00D35608"/>
    <w:rsid w:val="00D4236F"/>
    <w:rsid w:val="00D523C5"/>
    <w:rsid w:val="00D5635D"/>
    <w:rsid w:val="00D64025"/>
    <w:rsid w:val="00D65534"/>
    <w:rsid w:val="00D73D24"/>
    <w:rsid w:val="00D74754"/>
    <w:rsid w:val="00D80FF1"/>
    <w:rsid w:val="00D837C9"/>
    <w:rsid w:val="00D8419D"/>
    <w:rsid w:val="00D91DDE"/>
    <w:rsid w:val="00DB298D"/>
    <w:rsid w:val="00DD16C8"/>
    <w:rsid w:val="00DE616D"/>
    <w:rsid w:val="00DE6846"/>
    <w:rsid w:val="00DF14BE"/>
    <w:rsid w:val="00DF3549"/>
    <w:rsid w:val="00DF7193"/>
    <w:rsid w:val="00E354BB"/>
    <w:rsid w:val="00E62332"/>
    <w:rsid w:val="00E65934"/>
    <w:rsid w:val="00E700B1"/>
    <w:rsid w:val="00E71E07"/>
    <w:rsid w:val="00E736DD"/>
    <w:rsid w:val="00E73724"/>
    <w:rsid w:val="00E90FA3"/>
    <w:rsid w:val="00EA134C"/>
    <w:rsid w:val="00EA2E00"/>
    <w:rsid w:val="00EC44A1"/>
    <w:rsid w:val="00EC6792"/>
    <w:rsid w:val="00EC7001"/>
    <w:rsid w:val="00ED3041"/>
    <w:rsid w:val="00ED39EC"/>
    <w:rsid w:val="00ED3DAB"/>
    <w:rsid w:val="00ED6A79"/>
    <w:rsid w:val="00F040CC"/>
    <w:rsid w:val="00F066E1"/>
    <w:rsid w:val="00F07E55"/>
    <w:rsid w:val="00F22A4D"/>
    <w:rsid w:val="00F3175E"/>
    <w:rsid w:val="00F41201"/>
    <w:rsid w:val="00F55A56"/>
    <w:rsid w:val="00F61A07"/>
    <w:rsid w:val="00F66D35"/>
    <w:rsid w:val="00FB3D9C"/>
    <w:rsid w:val="00FE5E9F"/>
    <w:rsid w:val="00FF0346"/>
    <w:rsid w:val="00FF3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B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8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user-Алла</dc:creator>
  <cp:lastModifiedBy>Работа</cp:lastModifiedBy>
  <cp:revision>54</cp:revision>
  <cp:lastPrinted>2025-05-29T12:43:00Z</cp:lastPrinted>
  <dcterms:created xsi:type="dcterms:W3CDTF">2021-11-30T14:43:00Z</dcterms:created>
  <dcterms:modified xsi:type="dcterms:W3CDTF">2025-11-25T12:38:00Z</dcterms:modified>
</cp:coreProperties>
</file>