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5A" w:rsidRDefault="00B0705A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 w:rsidR="003061F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2B2C7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</w:t>
      </w:r>
      <w:r w:rsidR="0006047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13</w:t>
      </w:r>
      <w:r w:rsidR="005E7B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E37D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="00C71BF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</w:t>
      </w:r>
      <w:r w:rsidR="00A90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E37D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</w:t>
      </w:r>
      <w:r w:rsidR="0006047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252</w:t>
      </w:r>
      <w:r w:rsidR="005E7B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0D6D17" w:rsidRDefault="0045653E" w:rsidP="0045653E">
      <w:pPr>
        <w:pStyle w:val="Bodytext40"/>
        <w:shd w:val="clear" w:color="auto" w:fill="auto"/>
        <w:spacing w:before="0" w:after="244" w:line="240" w:lineRule="auto"/>
        <w:ind w:right="2342"/>
        <w:rPr>
          <w:sz w:val="24"/>
          <w:szCs w:val="24"/>
        </w:rPr>
      </w:pPr>
      <w:r w:rsidRPr="000D6D17">
        <w:rPr>
          <w:rStyle w:val="Bodytext411pt"/>
          <w:b/>
          <w:sz w:val="24"/>
          <w:szCs w:val="24"/>
        </w:rPr>
        <w:t>О проведен</w:t>
      </w:r>
      <w:proofErr w:type="gramStart"/>
      <w:r w:rsidRPr="000D6D17">
        <w:rPr>
          <w:rStyle w:val="Bodytext411pt"/>
          <w:b/>
          <w:sz w:val="24"/>
          <w:szCs w:val="24"/>
        </w:rPr>
        <w:t>ии ау</w:t>
      </w:r>
      <w:proofErr w:type="gramEnd"/>
      <w:r w:rsidRPr="000D6D17">
        <w:rPr>
          <w:rStyle w:val="Bodytext411pt"/>
          <w:b/>
          <w:sz w:val="24"/>
          <w:szCs w:val="24"/>
        </w:rPr>
        <w:t>кциона по продаже</w:t>
      </w:r>
      <w:r w:rsidR="00ED4822">
        <w:rPr>
          <w:rStyle w:val="Bodytext411pt"/>
          <w:b/>
          <w:sz w:val="24"/>
          <w:szCs w:val="24"/>
        </w:rPr>
        <w:t xml:space="preserve"> </w:t>
      </w:r>
      <w:r w:rsidRPr="000D6D17">
        <w:rPr>
          <w:color w:val="000000"/>
          <w:sz w:val="24"/>
          <w:szCs w:val="24"/>
          <w:lang w:eastAsia="ru-RU" w:bidi="ru-RU"/>
        </w:rPr>
        <w:t>земельных участков</w:t>
      </w:r>
      <w:r w:rsidR="00A52166" w:rsidRPr="000D6D17">
        <w:rPr>
          <w:color w:val="000000"/>
          <w:sz w:val="24"/>
          <w:szCs w:val="24"/>
          <w:lang w:eastAsia="ru-RU" w:bidi="ru-RU"/>
        </w:rPr>
        <w:t>,</w:t>
      </w:r>
      <w:r w:rsidRPr="000D6D17">
        <w:rPr>
          <w:color w:val="000000"/>
          <w:sz w:val="24"/>
          <w:szCs w:val="24"/>
          <w:lang w:eastAsia="ru-RU" w:bidi="ru-RU"/>
        </w:rPr>
        <w:t xml:space="preserve">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</w:t>
      </w:r>
      <w:r w:rsidR="000D6D17">
        <w:rPr>
          <w:rFonts w:ascii="Times New Roman" w:hAnsi="Times New Roman" w:cs="Times New Roman"/>
        </w:rPr>
        <w:t xml:space="preserve"> муниципального</w:t>
      </w:r>
      <w:r w:rsidRPr="0045653E">
        <w:rPr>
          <w:rFonts w:ascii="Times New Roman" w:hAnsi="Times New Roman" w:cs="Times New Roman"/>
        </w:rPr>
        <w:t xml:space="preserve">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</w:t>
      </w:r>
      <w:r w:rsidR="00ED4822">
        <w:rPr>
          <w:rFonts w:ascii="Times New Roman" w:hAnsi="Times New Roman" w:cs="Times New Roman"/>
        </w:rPr>
        <w:t>ы</w:t>
      </w:r>
      <w:r w:rsidRPr="0045653E">
        <w:rPr>
          <w:rFonts w:ascii="Times New Roman" w:hAnsi="Times New Roman" w:cs="Times New Roman"/>
        </w:rPr>
        <w:t xml:space="preserve">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>района</w:t>
      </w:r>
      <w:r w:rsidR="00CA068C">
        <w:rPr>
          <w:rFonts w:ascii="Times New Roman" w:hAnsi="Times New Roman" w:cs="Times New Roman"/>
        </w:rPr>
        <w:t>,</w:t>
      </w:r>
      <w:r w:rsidRPr="0045653E">
        <w:rPr>
          <w:rFonts w:ascii="Times New Roman" w:hAnsi="Times New Roman" w:cs="Times New Roman"/>
        </w:rPr>
        <w:t xml:space="preserve">  </w:t>
      </w:r>
      <w:r w:rsidR="00ED4822">
        <w:rPr>
          <w:rFonts w:ascii="Times New Roman" w:hAnsi="Times New Roman" w:cs="Times New Roman"/>
        </w:rPr>
        <w:t xml:space="preserve">Красногорского городского поселения, </w:t>
      </w:r>
      <w:r w:rsidRPr="0045653E">
        <w:rPr>
          <w:rFonts w:ascii="Times New Roman" w:hAnsi="Times New Roman" w:cs="Times New Roman"/>
        </w:rPr>
        <w:t xml:space="preserve">руководствуясь Уставом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 xml:space="preserve">района, </w:t>
      </w:r>
      <w:r w:rsidR="00ED4822">
        <w:rPr>
          <w:rFonts w:ascii="Times New Roman" w:hAnsi="Times New Roman" w:cs="Times New Roman"/>
        </w:rPr>
        <w:t xml:space="preserve">Уставом МО Красногорское городское поселение, </w:t>
      </w:r>
      <w:r w:rsidRPr="0045653E">
        <w:rPr>
          <w:rFonts w:ascii="Times New Roman" w:hAnsi="Times New Roman" w:cs="Times New Roman"/>
        </w:rPr>
        <w:t>Земельным кодексом РФ:</w:t>
      </w:r>
      <w:proofErr w:type="gramEnd"/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 государственная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A52166" w:rsidRDefault="00A52166" w:rsidP="00751449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275"/>
        <w:gridCol w:w="1440"/>
      </w:tblGrid>
      <w:tr w:rsidR="0045653E" w:rsidTr="000D6D17">
        <w:trPr>
          <w:trHeight w:val="1597"/>
        </w:trPr>
        <w:tc>
          <w:tcPr>
            <w:tcW w:w="959" w:type="dxa"/>
            <w:vAlign w:val="center"/>
          </w:tcPr>
          <w:p w:rsidR="0045653E" w:rsidRPr="00D876C4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536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275" w:type="dxa"/>
            <w:vAlign w:val="center"/>
          </w:tcPr>
          <w:p w:rsidR="0045653E" w:rsidRPr="00D876C4" w:rsidRDefault="0045653E" w:rsidP="0009579D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</w:t>
            </w:r>
            <w:r w:rsidR="0009579D">
              <w:rPr>
                <w:rStyle w:val="Bodytext210pt"/>
                <w:rFonts w:eastAsia="Arial Unicode MS"/>
              </w:rPr>
              <w:t>,</w:t>
            </w:r>
            <w:r w:rsidRPr="00D876C4">
              <w:rPr>
                <w:rStyle w:val="Bodytext210pt"/>
                <w:rFonts w:eastAsia="Arial Unicode MS"/>
              </w:rPr>
              <w:t xml:space="preserve">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D876C4" w:rsidRDefault="0045653E" w:rsidP="000A3692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09579D">
            <w:pPr>
              <w:tabs>
                <w:tab w:val="left" w:pos="1310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332D0" w:rsidRPr="003150FC" w:rsidRDefault="00C71BF5" w:rsidP="005F7A98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Любовшанское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около с.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Верхличи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 площадью </w:t>
            </w:r>
            <w:r w:rsidR="005F7A98">
              <w:rPr>
                <w:rStyle w:val="Bodytext20"/>
                <w:rFonts w:eastAsia="Arial Unicode MS"/>
                <w:sz w:val="20"/>
                <w:szCs w:val="20"/>
              </w:rPr>
              <w:t>1266157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370102:43</w:t>
            </w:r>
            <w:r w:rsidR="005F7A98">
              <w:rPr>
                <w:rStyle w:val="Bodytext20"/>
                <w:rFonts w:eastAsia="Arial Unicode MS"/>
                <w:sz w:val="20"/>
                <w:szCs w:val="20"/>
              </w:rPr>
              <w:t>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6332D0" w:rsidRPr="00ED4822" w:rsidRDefault="005F7A98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eastAsia="Arial Unicode MS"/>
              </w:rPr>
              <w:t>899</w:t>
            </w:r>
            <w:r w:rsidR="006332D0" w:rsidRPr="00ED482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ED4822" w:rsidRDefault="005F7A98" w:rsidP="005F7A98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9579D" w:rsidRPr="00E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9579D" w:rsidRPr="00ED4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332D0" w:rsidRPr="00ED4822" w:rsidRDefault="005F7A98" w:rsidP="005F7A98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579D" w:rsidRPr="00E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9579D" w:rsidRPr="00ED4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332D0" w:rsidRPr="003150FC" w:rsidRDefault="00C71BF5" w:rsidP="00C71BF5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Любовшанское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с. Верхличи,  земельный участок 17, площадью 498624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320101:338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использование; 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276" w:type="dxa"/>
          </w:tcPr>
          <w:p w:rsidR="006332D0" w:rsidRPr="00ED4822" w:rsidRDefault="00C71BF5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354</w:t>
            </w:r>
            <w:r w:rsidR="00707B5F" w:rsidRPr="00ED482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ED4822" w:rsidRDefault="0009579D" w:rsidP="00C71BF5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 xml:space="preserve">35 </w:t>
            </w:r>
            <w:r w:rsidR="00C71BF5" w:rsidRPr="00ED4822">
              <w:rPr>
                <w:rStyle w:val="Bodytext20"/>
                <w:rFonts w:eastAsia="Arial Unicode MS"/>
              </w:rPr>
              <w:t>4</w:t>
            </w:r>
            <w:r w:rsidR="00707B5F" w:rsidRPr="00ED4822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Pr="00ED4822" w:rsidRDefault="0009579D" w:rsidP="00C71BF5">
            <w:pPr>
              <w:tabs>
                <w:tab w:val="left" w:pos="1310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BF5" w:rsidRPr="00ED4822">
              <w:rPr>
                <w:rFonts w:ascii="Times New Roman" w:hAnsi="Times New Roman" w:cs="Times New Roman"/>
                <w:sz w:val="24"/>
                <w:szCs w:val="24"/>
              </w:rPr>
              <w:t>0 620</w:t>
            </w:r>
            <w:r w:rsidR="00B7290D" w:rsidRPr="00ED4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1F797F" w:rsidRPr="00E37D7B" w:rsidRDefault="00C71BF5" w:rsidP="00C71BF5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Любовшанское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с. Верхличи, земельный участок 16,  площадью 1094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370102:429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производственные и складские предприятия сельского хозяйства</w:t>
            </w:r>
          </w:p>
        </w:tc>
        <w:tc>
          <w:tcPr>
            <w:tcW w:w="1276" w:type="dxa"/>
          </w:tcPr>
          <w:p w:rsidR="006332D0" w:rsidRPr="00ED4822" w:rsidRDefault="00C71BF5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15</w:t>
            </w:r>
            <w:r w:rsidR="006332D0" w:rsidRPr="00ED482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ED4822" w:rsidRDefault="00C71BF5" w:rsidP="00C71BF5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1 50</w:t>
            </w:r>
            <w:r w:rsidR="001F797F" w:rsidRPr="00ED4822">
              <w:rPr>
                <w:rStyle w:val="Bodytext20"/>
                <w:rFonts w:eastAsia="Arial Unicode MS"/>
              </w:rPr>
              <w:t>0</w:t>
            </w:r>
          </w:p>
        </w:tc>
        <w:tc>
          <w:tcPr>
            <w:tcW w:w="1440" w:type="dxa"/>
          </w:tcPr>
          <w:p w:rsidR="006332D0" w:rsidRPr="00ED4822" w:rsidRDefault="00C71BF5" w:rsidP="001F797F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F797F" w:rsidRPr="00ED4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1F797F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36" w:type="dxa"/>
          </w:tcPr>
          <w:p w:rsidR="001F797F" w:rsidRPr="00BD40ED" w:rsidRDefault="006E5A3F" w:rsidP="006E5A3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Любовшанское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с. Верхличи, земельный участок 15,  площадью 9116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370102:430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сельскохозяйственное использование;для иных видов сельскохозяйственного использования</w:t>
            </w:r>
          </w:p>
        </w:tc>
        <w:tc>
          <w:tcPr>
            <w:tcW w:w="1276" w:type="dxa"/>
          </w:tcPr>
          <w:p w:rsidR="001F797F" w:rsidRPr="00ED4822" w:rsidRDefault="006E5A3F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43</w:t>
            </w:r>
            <w:r w:rsidR="001F797F" w:rsidRPr="00ED482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1F797F" w:rsidRPr="00ED4822" w:rsidRDefault="006E5A3F" w:rsidP="006E5A3F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4</w:t>
            </w:r>
            <w:r w:rsidR="001F797F" w:rsidRPr="00ED4822">
              <w:rPr>
                <w:rStyle w:val="Bodytext20"/>
                <w:rFonts w:eastAsia="Arial Unicode MS"/>
              </w:rPr>
              <w:t xml:space="preserve"> </w:t>
            </w:r>
            <w:r w:rsidRPr="00ED4822">
              <w:rPr>
                <w:rStyle w:val="Bodytext20"/>
                <w:rFonts w:eastAsia="Arial Unicode MS"/>
              </w:rPr>
              <w:t>3</w:t>
            </w:r>
            <w:r w:rsidR="001F797F" w:rsidRPr="00ED4822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1F797F" w:rsidRPr="00ED4822" w:rsidRDefault="006E5A3F" w:rsidP="001F797F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1 29</w:t>
            </w:r>
            <w:r w:rsidR="001F797F" w:rsidRPr="00ED4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1F797F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1F797F" w:rsidRPr="00BD40ED" w:rsidRDefault="006E5A3F" w:rsidP="006E5A3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Любовшанское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д. Кашковка,  площадью 792925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000000:970,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сельскохозяйственное использование</w:t>
            </w:r>
          </w:p>
        </w:tc>
        <w:tc>
          <w:tcPr>
            <w:tcW w:w="1276" w:type="dxa"/>
          </w:tcPr>
          <w:p w:rsidR="001F797F" w:rsidRPr="00ED4822" w:rsidRDefault="006E5A3F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452</w:t>
            </w:r>
            <w:r w:rsidR="001F797F" w:rsidRPr="00ED482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1F797F" w:rsidRPr="00ED4822" w:rsidRDefault="006E5A3F" w:rsidP="006E5A3F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45</w:t>
            </w:r>
            <w:r w:rsidR="001F797F" w:rsidRPr="00ED4822">
              <w:rPr>
                <w:rStyle w:val="Bodytext20"/>
                <w:rFonts w:eastAsia="Arial Unicode MS"/>
              </w:rPr>
              <w:t xml:space="preserve"> </w:t>
            </w:r>
            <w:r w:rsidRPr="00ED4822">
              <w:rPr>
                <w:rStyle w:val="Bodytext20"/>
                <w:rFonts w:eastAsia="Arial Unicode MS"/>
              </w:rPr>
              <w:t>2</w:t>
            </w:r>
            <w:r w:rsidR="001F797F" w:rsidRPr="00ED4822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1F797F" w:rsidRPr="00ED4822" w:rsidRDefault="006E5A3F" w:rsidP="001F797F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13 56</w:t>
            </w:r>
            <w:r w:rsidR="001F797F" w:rsidRPr="00ED4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1F797F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1F797F" w:rsidRPr="00BD40ED" w:rsidRDefault="006E5A3F" w:rsidP="006E5A3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Любовшанское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д. Кашковка,  площадью 176502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000000:966,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сельскохозяйственное использование</w:t>
            </w:r>
          </w:p>
        </w:tc>
        <w:tc>
          <w:tcPr>
            <w:tcW w:w="1276" w:type="dxa"/>
          </w:tcPr>
          <w:p w:rsidR="001F797F" w:rsidRPr="00ED4822" w:rsidRDefault="006E5A3F" w:rsidP="00207E8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125</w:t>
            </w:r>
            <w:r w:rsidR="001F797F" w:rsidRPr="00ED482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1F797F" w:rsidRPr="00ED4822" w:rsidRDefault="006E5A3F" w:rsidP="006E5A3F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 xml:space="preserve"> 12 5</w:t>
            </w:r>
            <w:r w:rsidR="001F797F" w:rsidRPr="00ED4822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1F797F" w:rsidRPr="00ED4822" w:rsidRDefault="006E5A3F" w:rsidP="006E5A3F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3 75</w:t>
            </w:r>
            <w:r w:rsidR="001F797F" w:rsidRPr="00ED4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1F797F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1F797F" w:rsidRPr="00BD40ED" w:rsidRDefault="001F797F" w:rsidP="006E5A3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6E5A3F">
              <w:rPr>
                <w:rStyle w:val="Bodytext20"/>
                <w:rFonts w:eastAsia="Arial Unicode MS"/>
                <w:sz w:val="20"/>
                <w:szCs w:val="20"/>
              </w:rPr>
              <w:t xml:space="preserve">около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пгт. Красная Гора,  земельный участок </w:t>
            </w:r>
            <w:r w:rsidR="006E5A3F">
              <w:rPr>
                <w:rStyle w:val="Bodytext20"/>
                <w:rFonts w:eastAsia="Arial Unicode MS"/>
                <w:sz w:val="20"/>
                <w:szCs w:val="20"/>
              </w:rPr>
              <w:t>25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 площадью </w:t>
            </w:r>
            <w:r w:rsidR="006E5A3F">
              <w:rPr>
                <w:rStyle w:val="Bodytext20"/>
                <w:rFonts w:eastAsia="Arial Unicode MS"/>
                <w:sz w:val="20"/>
                <w:szCs w:val="20"/>
              </w:rPr>
              <w:t>918268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 w:rsidR="006E5A3F"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6E5A3F">
              <w:rPr>
                <w:rStyle w:val="Bodytext20"/>
                <w:rFonts w:eastAsia="Arial Unicode MS"/>
                <w:sz w:val="20"/>
                <w:szCs w:val="20"/>
              </w:rPr>
              <w:t>965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ED4822"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категория земель: </w:t>
            </w:r>
            <w:r w:rsidR="006E5A3F"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земли </w:t>
            </w:r>
            <w:r w:rsidR="006E5A3F"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="006E5A3F"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 w:rsidR="006E5A3F">
              <w:rPr>
                <w:rStyle w:val="Bodytext20"/>
                <w:rFonts w:eastAsia="Arial Unicode MS"/>
                <w:sz w:val="20"/>
                <w:szCs w:val="20"/>
              </w:rPr>
              <w:t xml:space="preserve"> сельскохозяйственное использование</w:t>
            </w:r>
          </w:p>
        </w:tc>
        <w:tc>
          <w:tcPr>
            <w:tcW w:w="1276" w:type="dxa"/>
          </w:tcPr>
          <w:p w:rsidR="001F797F" w:rsidRPr="00ED4822" w:rsidRDefault="006E5A3F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725</w:t>
            </w:r>
            <w:r w:rsidR="006F7B80" w:rsidRPr="00ED482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1F797F" w:rsidRPr="00ED4822" w:rsidRDefault="006E5A3F" w:rsidP="006E5A3F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7</w:t>
            </w:r>
            <w:r w:rsidR="006F7B80" w:rsidRPr="00ED4822">
              <w:rPr>
                <w:rStyle w:val="Bodytext20"/>
                <w:rFonts w:eastAsia="Arial Unicode MS"/>
              </w:rPr>
              <w:t xml:space="preserve">2 </w:t>
            </w:r>
            <w:r w:rsidRPr="00ED4822">
              <w:rPr>
                <w:rStyle w:val="Bodytext20"/>
                <w:rFonts w:eastAsia="Arial Unicode MS"/>
              </w:rPr>
              <w:t>5</w:t>
            </w:r>
            <w:r w:rsidR="006F7B80" w:rsidRPr="00ED4822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1F797F" w:rsidRPr="00ED4822" w:rsidRDefault="006E5A3F" w:rsidP="001F797F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21 75</w:t>
            </w:r>
            <w:r w:rsidR="006F7B80" w:rsidRPr="00ED4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6F7B8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1F797F" w:rsidRPr="00BD40ED" w:rsidRDefault="006E5A3F" w:rsidP="006E5A3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пгт. Красная Гора,  земельный участок 26,  площадью 1665068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000000:957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ED4822"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категория земель: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сельскохозяйственное использование; для иных видов сельскохозяйственного использования</w:t>
            </w:r>
          </w:p>
        </w:tc>
        <w:tc>
          <w:tcPr>
            <w:tcW w:w="1276" w:type="dxa"/>
          </w:tcPr>
          <w:p w:rsidR="001F797F" w:rsidRPr="00ED4822" w:rsidRDefault="006F7B80" w:rsidP="00E26326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1</w:t>
            </w:r>
            <w:r w:rsidR="00E26326" w:rsidRPr="00ED4822">
              <w:rPr>
                <w:rStyle w:val="Bodytext20"/>
                <w:rFonts w:eastAsia="Arial Unicode MS"/>
              </w:rPr>
              <w:t xml:space="preserve"> 182</w:t>
            </w:r>
            <w:r w:rsidRPr="00ED482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1F797F" w:rsidRPr="00ED4822" w:rsidRDefault="006F7B80" w:rsidP="00E26326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1</w:t>
            </w:r>
            <w:r w:rsidR="00E26326" w:rsidRPr="00ED4822">
              <w:rPr>
                <w:rStyle w:val="Bodytext20"/>
                <w:rFonts w:eastAsia="Arial Unicode MS"/>
              </w:rPr>
              <w:t xml:space="preserve">18 </w:t>
            </w:r>
            <w:r w:rsidRPr="00ED4822">
              <w:rPr>
                <w:rStyle w:val="Bodytext20"/>
                <w:rFonts w:eastAsia="Arial Unicode MS"/>
              </w:rPr>
              <w:t>200</w:t>
            </w:r>
          </w:p>
        </w:tc>
        <w:tc>
          <w:tcPr>
            <w:tcW w:w="1440" w:type="dxa"/>
          </w:tcPr>
          <w:p w:rsidR="001F797F" w:rsidRPr="00ED4822" w:rsidRDefault="006F7B80" w:rsidP="00E26326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6326" w:rsidRPr="00ED4822">
              <w:rPr>
                <w:rFonts w:ascii="Times New Roman" w:hAnsi="Times New Roman" w:cs="Times New Roman"/>
                <w:sz w:val="24"/>
                <w:szCs w:val="24"/>
              </w:rPr>
              <w:t>5 460</w:t>
            </w:r>
          </w:p>
        </w:tc>
      </w:tr>
      <w:tr w:rsidR="006F7B80" w:rsidTr="000D6D17">
        <w:tc>
          <w:tcPr>
            <w:tcW w:w="959" w:type="dxa"/>
          </w:tcPr>
          <w:p w:rsidR="006F7B80" w:rsidRPr="004406A2" w:rsidRDefault="006F7B8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6F7B80" w:rsidRPr="00BD40ED" w:rsidRDefault="00E26326" w:rsidP="00E26326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пгт. Красная Гора,  земельный участок 27,  площадью 583427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000000:956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ED4822"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категория земель: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сельскохозяйственное использование; для иных видов сельскохозяйственного использования</w:t>
            </w:r>
          </w:p>
        </w:tc>
        <w:tc>
          <w:tcPr>
            <w:tcW w:w="1276" w:type="dxa"/>
          </w:tcPr>
          <w:p w:rsidR="006F7B80" w:rsidRPr="00ED4822" w:rsidRDefault="00E26326" w:rsidP="00207E8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333</w:t>
            </w:r>
            <w:r w:rsidR="006F7B80" w:rsidRPr="00ED482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F7B80" w:rsidRPr="00ED4822" w:rsidRDefault="00E26326" w:rsidP="00E26326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33 3</w:t>
            </w:r>
            <w:r w:rsidR="006F7B80" w:rsidRPr="00ED4822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F7B80" w:rsidRPr="00ED4822" w:rsidRDefault="00E26326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9 990</w:t>
            </w:r>
          </w:p>
        </w:tc>
      </w:tr>
      <w:tr w:rsidR="006F7B80" w:rsidTr="000D6D17">
        <w:tc>
          <w:tcPr>
            <w:tcW w:w="959" w:type="dxa"/>
          </w:tcPr>
          <w:p w:rsidR="006F7B80" w:rsidRPr="004406A2" w:rsidRDefault="006F7B8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6F7B80" w:rsidRPr="00BD40ED" w:rsidRDefault="00E26326" w:rsidP="00E26326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lastRenderedPageBreak/>
              <w:t>Красногорское городское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с. Великоудебное,  площадью 156669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350103:140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ED4822"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категория земель: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сельскохозяйственное использование</w:t>
            </w:r>
          </w:p>
        </w:tc>
        <w:tc>
          <w:tcPr>
            <w:tcW w:w="1276" w:type="dxa"/>
          </w:tcPr>
          <w:p w:rsidR="006F7B80" w:rsidRPr="00ED4822" w:rsidRDefault="00E26326" w:rsidP="00207E8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lastRenderedPageBreak/>
              <w:t>166</w:t>
            </w:r>
            <w:r w:rsidR="006F7B80" w:rsidRPr="00ED482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F7B80" w:rsidRPr="00ED4822" w:rsidRDefault="00E26326" w:rsidP="006F7B80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16 6</w:t>
            </w:r>
            <w:r w:rsidR="006F7B80" w:rsidRPr="00ED4822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F7B80" w:rsidRPr="00ED4822" w:rsidRDefault="00E26326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4 980</w:t>
            </w:r>
          </w:p>
        </w:tc>
      </w:tr>
      <w:tr w:rsidR="006F7B80" w:rsidTr="000D6D17">
        <w:tc>
          <w:tcPr>
            <w:tcW w:w="959" w:type="dxa"/>
          </w:tcPr>
          <w:p w:rsidR="006F7B80" w:rsidRPr="004406A2" w:rsidRDefault="006F7B8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36" w:type="dxa"/>
          </w:tcPr>
          <w:p w:rsidR="006F7B80" w:rsidRPr="00BD40ED" w:rsidRDefault="00E26326" w:rsidP="00E26326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Колюдовское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д. Фошное,  площадью 6100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210101:783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ED4822"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категория земель: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сельскохозяйственное использование; для иных видов сельскохозяйственного использования</w:t>
            </w:r>
          </w:p>
        </w:tc>
        <w:tc>
          <w:tcPr>
            <w:tcW w:w="1276" w:type="dxa"/>
          </w:tcPr>
          <w:p w:rsidR="006F7B80" w:rsidRPr="00ED4822" w:rsidRDefault="006F7B80" w:rsidP="00E26326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2</w:t>
            </w:r>
            <w:r w:rsidR="00E26326" w:rsidRPr="00ED4822">
              <w:rPr>
                <w:rStyle w:val="Bodytext20"/>
                <w:rFonts w:eastAsia="Arial Unicode MS"/>
              </w:rPr>
              <w:t>9</w:t>
            </w:r>
            <w:r w:rsidRPr="00ED482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F7B80" w:rsidRPr="00ED4822" w:rsidRDefault="006F7B80" w:rsidP="00E26326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 xml:space="preserve">2 </w:t>
            </w:r>
            <w:r w:rsidR="00E26326" w:rsidRPr="00ED4822">
              <w:rPr>
                <w:rStyle w:val="Bodytext20"/>
                <w:rFonts w:eastAsia="Arial Unicode MS"/>
              </w:rPr>
              <w:t>9</w:t>
            </w:r>
            <w:r w:rsidRPr="00ED4822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F7B80" w:rsidRPr="00ED4822" w:rsidRDefault="00E26326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F7B80" w:rsidRPr="00ED4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326" w:rsidTr="000D6D17">
        <w:tc>
          <w:tcPr>
            <w:tcW w:w="959" w:type="dxa"/>
          </w:tcPr>
          <w:p w:rsidR="00E26326" w:rsidRDefault="00E26326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E26326" w:rsidRPr="00E26326" w:rsidRDefault="00E26326" w:rsidP="00E26326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Колюдовское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с. Колюды,  земельный участок 14, площадью 14997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000000:969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ED4822"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категория земель: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объекты скласдкого назначения различного профиля V класса опасности</w:t>
            </w:r>
          </w:p>
        </w:tc>
        <w:tc>
          <w:tcPr>
            <w:tcW w:w="1276" w:type="dxa"/>
          </w:tcPr>
          <w:p w:rsidR="00E26326" w:rsidRPr="00ED4822" w:rsidRDefault="00E26326" w:rsidP="00E26326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303 000</w:t>
            </w:r>
          </w:p>
        </w:tc>
        <w:tc>
          <w:tcPr>
            <w:tcW w:w="1275" w:type="dxa"/>
          </w:tcPr>
          <w:p w:rsidR="00E26326" w:rsidRPr="00ED4822" w:rsidRDefault="00E26326" w:rsidP="00E26326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30 300</w:t>
            </w:r>
          </w:p>
        </w:tc>
        <w:tc>
          <w:tcPr>
            <w:tcW w:w="1440" w:type="dxa"/>
          </w:tcPr>
          <w:p w:rsidR="00E26326" w:rsidRPr="00ED4822" w:rsidRDefault="00E26326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9090</w:t>
            </w:r>
          </w:p>
        </w:tc>
      </w:tr>
      <w:tr w:rsidR="00E26326" w:rsidTr="000D6D17">
        <w:tc>
          <w:tcPr>
            <w:tcW w:w="959" w:type="dxa"/>
          </w:tcPr>
          <w:p w:rsidR="00E26326" w:rsidRDefault="00E26326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E26326" w:rsidRPr="00BD40ED" w:rsidRDefault="00E26326" w:rsidP="009066D5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Колюдовское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с. Колюды,  земельный участок 15, площадью 3606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 w:rsidR="009066D5">
              <w:rPr>
                <w:rStyle w:val="Bodytext20"/>
                <w:rFonts w:eastAsia="Arial Unicode MS"/>
                <w:sz w:val="20"/>
                <w:szCs w:val="20"/>
              </w:rPr>
              <w:t>140101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9066D5">
              <w:rPr>
                <w:rStyle w:val="Bodytext20"/>
                <w:rFonts w:eastAsia="Arial Unicode MS"/>
                <w:sz w:val="20"/>
                <w:szCs w:val="20"/>
              </w:rPr>
              <w:t>434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ED4822"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категория земель: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объекты скласдкого назначения различного профиля V класса опасности</w:t>
            </w:r>
          </w:p>
        </w:tc>
        <w:tc>
          <w:tcPr>
            <w:tcW w:w="1276" w:type="dxa"/>
          </w:tcPr>
          <w:p w:rsidR="00E26326" w:rsidRPr="00ED4822" w:rsidRDefault="009066D5" w:rsidP="00E26326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145 000</w:t>
            </w:r>
          </w:p>
        </w:tc>
        <w:tc>
          <w:tcPr>
            <w:tcW w:w="1275" w:type="dxa"/>
          </w:tcPr>
          <w:p w:rsidR="00E26326" w:rsidRPr="00ED4822" w:rsidRDefault="009066D5" w:rsidP="00E26326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14 500</w:t>
            </w:r>
          </w:p>
        </w:tc>
        <w:tc>
          <w:tcPr>
            <w:tcW w:w="1440" w:type="dxa"/>
          </w:tcPr>
          <w:p w:rsidR="00E26326" w:rsidRPr="00ED4822" w:rsidRDefault="009066D5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4 350</w:t>
            </w:r>
          </w:p>
        </w:tc>
      </w:tr>
      <w:tr w:rsidR="00E26326" w:rsidTr="000D6D17">
        <w:tc>
          <w:tcPr>
            <w:tcW w:w="959" w:type="dxa"/>
          </w:tcPr>
          <w:p w:rsidR="00E26326" w:rsidRDefault="009066D5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E26326" w:rsidRPr="00BD40ED" w:rsidRDefault="009066D5" w:rsidP="009066D5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Яловское 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с. Яловка,  земельный участок 15, площадью 5000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390102:263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ED4822"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категория земель: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для сельскохозяйственного производства</w:t>
            </w:r>
          </w:p>
        </w:tc>
        <w:tc>
          <w:tcPr>
            <w:tcW w:w="1276" w:type="dxa"/>
          </w:tcPr>
          <w:p w:rsidR="00E26326" w:rsidRPr="00ED4822" w:rsidRDefault="009066D5" w:rsidP="00E26326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201 000</w:t>
            </w:r>
          </w:p>
        </w:tc>
        <w:tc>
          <w:tcPr>
            <w:tcW w:w="1275" w:type="dxa"/>
          </w:tcPr>
          <w:p w:rsidR="00E26326" w:rsidRPr="00ED4822" w:rsidRDefault="009066D5" w:rsidP="00E26326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20 100</w:t>
            </w:r>
          </w:p>
        </w:tc>
        <w:tc>
          <w:tcPr>
            <w:tcW w:w="1440" w:type="dxa"/>
          </w:tcPr>
          <w:p w:rsidR="00E26326" w:rsidRPr="00ED4822" w:rsidRDefault="009066D5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6 030</w:t>
            </w:r>
          </w:p>
        </w:tc>
      </w:tr>
      <w:tr w:rsidR="00E26326" w:rsidTr="000D6D17">
        <w:tc>
          <w:tcPr>
            <w:tcW w:w="959" w:type="dxa"/>
          </w:tcPr>
          <w:p w:rsidR="00E26326" w:rsidRDefault="009066D5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E26326" w:rsidRPr="00BD40ED" w:rsidRDefault="009066D5" w:rsidP="009066D5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Любовшанское сельское поселение, ул. Набережная, земельный участок 21а, площадью 600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330101:1085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</w:t>
            </w:r>
            <w:r w:rsidR="00ED4822"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категория земель: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приусадебный участок личного подсобного хозяйства; для ведения личного подсобного хозяйства</w:t>
            </w:r>
          </w:p>
        </w:tc>
        <w:tc>
          <w:tcPr>
            <w:tcW w:w="1276" w:type="dxa"/>
          </w:tcPr>
          <w:p w:rsidR="00E26326" w:rsidRPr="00ED4822" w:rsidRDefault="009066D5" w:rsidP="00E26326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15 000</w:t>
            </w:r>
          </w:p>
        </w:tc>
        <w:tc>
          <w:tcPr>
            <w:tcW w:w="1275" w:type="dxa"/>
          </w:tcPr>
          <w:p w:rsidR="00E26326" w:rsidRPr="00ED4822" w:rsidRDefault="009066D5" w:rsidP="00E26326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1 500</w:t>
            </w:r>
          </w:p>
        </w:tc>
        <w:tc>
          <w:tcPr>
            <w:tcW w:w="1440" w:type="dxa"/>
          </w:tcPr>
          <w:p w:rsidR="00E26326" w:rsidRPr="00ED4822" w:rsidRDefault="009066D5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066D5" w:rsidTr="000D6D17">
        <w:tc>
          <w:tcPr>
            <w:tcW w:w="959" w:type="dxa"/>
          </w:tcPr>
          <w:p w:rsidR="009066D5" w:rsidRDefault="009066D5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9066D5" w:rsidRPr="00BD40ED" w:rsidRDefault="009066D5" w:rsidP="009066D5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Любовшанское сельское поселение, пер. Садовый, земельный участок 2, площадью 44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330101:1086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ED4822"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категория земель: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lastRenderedPageBreak/>
              <w:t>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объекты гаражного назначения; для размещения индивидуальных гаражей</w:t>
            </w:r>
          </w:p>
        </w:tc>
        <w:tc>
          <w:tcPr>
            <w:tcW w:w="1276" w:type="dxa"/>
          </w:tcPr>
          <w:p w:rsidR="009066D5" w:rsidRPr="00ED4822" w:rsidRDefault="009066D5" w:rsidP="00D405E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lastRenderedPageBreak/>
              <w:t>15 000</w:t>
            </w:r>
          </w:p>
        </w:tc>
        <w:tc>
          <w:tcPr>
            <w:tcW w:w="1275" w:type="dxa"/>
          </w:tcPr>
          <w:p w:rsidR="009066D5" w:rsidRPr="00ED4822" w:rsidRDefault="009066D5" w:rsidP="00D405ED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1 500</w:t>
            </w:r>
          </w:p>
        </w:tc>
        <w:tc>
          <w:tcPr>
            <w:tcW w:w="1440" w:type="dxa"/>
          </w:tcPr>
          <w:p w:rsidR="009066D5" w:rsidRPr="00ED4822" w:rsidRDefault="009066D5" w:rsidP="00D405ED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066D5" w:rsidTr="000D6D17">
        <w:tc>
          <w:tcPr>
            <w:tcW w:w="959" w:type="dxa"/>
          </w:tcPr>
          <w:p w:rsidR="009066D5" w:rsidRDefault="009066D5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36" w:type="dxa"/>
          </w:tcPr>
          <w:p w:rsidR="009066D5" w:rsidRPr="00BD40ED" w:rsidRDefault="009066D5" w:rsidP="009066D5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поселение, пгт. Красная Гора, ул. Центральная, земельный участок 55а, площадью 400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260502:144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ED4822"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категория земель: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ведение садоводства; для ведения гражданами садоводства и огородничества</w:t>
            </w:r>
          </w:p>
        </w:tc>
        <w:tc>
          <w:tcPr>
            <w:tcW w:w="1276" w:type="dxa"/>
          </w:tcPr>
          <w:p w:rsidR="009066D5" w:rsidRPr="00ED4822" w:rsidRDefault="009066D5" w:rsidP="009066D5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12 000</w:t>
            </w:r>
          </w:p>
        </w:tc>
        <w:tc>
          <w:tcPr>
            <w:tcW w:w="1275" w:type="dxa"/>
          </w:tcPr>
          <w:p w:rsidR="009066D5" w:rsidRPr="00ED4822" w:rsidRDefault="009066D5" w:rsidP="009066D5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1 200</w:t>
            </w:r>
          </w:p>
        </w:tc>
        <w:tc>
          <w:tcPr>
            <w:tcW w:w="1440" w:type="dxa"/>
          </w:tcPr>
          <w:p w:rsidR="009066D5" w:rsidRPr="00ED4822" w:rsidRDefault="009066D5" w:rsidP="00D405ED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066D5" w:rsidTr="000D6D17">
        <w:tc>
          <w:tcPr>
            <w:tcW w:w="959" w:type="dxa"/>
          </w:tcPr>
          <w:p w:rsidR="009066D5" w:rsidRDefault="009066D5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9066D5" w:rsidRPr="00BD40ED" w:rsidRDefault="009066D5" w:rsidP="00ED4822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Красногорское городское поселение, пгт. Красная Гора, ул. </w:t>
            </w:r>
            <w:r w:rsidR="00ED4822">
              <w:rPr>
                <w:rStyle w:val="Bodytext20"/>
                <w:rFonts w:eastAsia="Arial Unicode MS"/>
                <w:sz w:val="20"/>
                <w:szCs w:val="20"/>
              </w:rPr>
              <w:t>Мелиоративная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земельный участок </w:t>
            </w:r>
            <w:r w:rsidR="00ED4822">
              <w:rPr>
                <w:rStyle w:val="Bodytext20"/>
                <w:rFonts w:eastAsia="Arial Unicode MS"/>
                <w:sz w:val="20"/>
                <w:szCs w:val="20"/>
              </w:rPr>
              <w:t>2б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площадью </w:t>
            </w:r>
            <w:r w:rsidR="00ED4822">
              <w:rPr>
                <w:rStyle w:val="Bodytext20"/>
                <w:rFonts w:eastAsia="Arial Unicode MS"/>
                <w:sz w:val="20"/>
                <w:szCs w:val="20"/>
              </w:rPr>
              <w:t>15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260</w:t>
            </w:r>
            <w:r w:rsidR="00ED4822">
              <w:rPr>
                <w:rStyle w:val="Bodytext20"/>
                <w:rFonts w:eastAsia="Arial Unicode MS"/>
                <w:sz w:val="20"/>
                <w:szCs w:val="20"/>
              </w:rPr>
              <w:t>9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</w:t>
            </w:r>
            <w:r w:rsidR="00ED4822">
              <w:rPr>
                <w:rStyle w:val="Bodytext20"/>
                <w:rFonts w:eastAsia="Arial Unicode MS"/>
                <w:sz w:val="20"/>
                <w:szCs w:val="20"/>
              </w:rPr>
              <w:t>4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:1</w:t>
            </w:r>
            <w:r w:rsidR="00ED4822">
              <w:rPr>
                <w:rStyle w:val="Bodytext20"/>
                <w:rFonts w:eastAsia="Arial Unicode MS"/>
                <w:sz w:val="20"/>
                <w:szCs w:val="20"/>
              </w:rPr>
              <w:t>22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ED4822"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категория земель: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r w:rsidR="00ED4822">
              <w:rPr>
                <w:rStyle w:val="Bodytext20"/>
                <w:rFonts w:eastAsia="Arial Unicode MS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6" w:type="dxa"/>
          </w:tcPr>
          <w:p w:rsidR="009066D5" w:rsidRPr="00ED4822" w:rsidRDefault="00ED4822" w:rsidP="00E26326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32 000</w:t>
            </w:r>
          </w:p>
        </w:tc>
        <w:tc>
          <w:tcPr>
            <w:tcW w:w="1275" w:type="dxa"/>
          </w:tcPr>
          <w:p w:rsidR="009066D5" w:rsidRPr="00ED4822" w:rsidRDefault="00ED4822" w:rsidP="00E26326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3 200</w:t>
            </w:r>
          </w:p>
        </w:tc>
        <w:tc>
          <w:tcPr>
            <w:tcW w:w="1440" w:type="dxa"/>
          </w:tcPr>
          <w:p w:rsidR="009066D5" w:rsidRPr="00ED4822" w:rsidRDefault="00ED4822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ED4822" w:rsidTr="000D6D17">
        <w:tc>
          <w:tcPr>
            <w:tcW w:w="959" w:type="dxa"/>
          </w:tcPr>
          <w:p w:rsidR="00ED4822" w:rsidRDefault="00ED4822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ED4822" w:rsidRPr="00BD40ED" w:rsidRDefault="00ED4822" w:rsidP="00ED4822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поселение, пгт. Красная Гора, ул. Мелиоративная, земельный участок 2в, площадью 1500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260904:120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для индивидуального жилищного строительства; для индивидуальной жилой застройки</w:t>
            </w:r>
          </w:p>
        </w:tc>
        <w:tc>
          <w:tcPr>
            <w:tcW w:w="1276" w:type="dxa"/>
          </w:tcPr>
          <w:p w:rsidR="00ED4822" w:rsidRPr="00ED4822" w:rsidRDefault="00ED4822" w:rsidP="00D405E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32 000</w:t>
            </w:r>
          </w:p>
        </w:tc>
        <w:tc>
          <w:tcPr>
            <w:tcW w:w="1275" w:type="dxa"/>
          </w:tcPr>
          <w:p w:rsidR="00ED4822" w:rsidRPr="00ED4822" w:rsidRDefault="00ED4822" w:rsidP="00D405ED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3 200</w:t>
            </w:r>
          </w:p>
        </w:tc>
        <w:tc>
          <w:tcPr>
            <w:tcW w:w="1440" w:type="dxa"/>
          </w:tcPr>
          <w:p w:rsidR="00ED4822" w:rsidRPr="00ED4822" w:rsidRDefault="00ED4822" w:rsidP="00D405ED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ED4822" w:rsidTr="000D6D17">
        <w:tc>
          <w:tcPr>
            <w:tcW w:w="959" w:type="dxa"/>
          </w:tcPr>
          <w:p w:rsidR="00ED4822" w:rsidRDefault="00ED4822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ED4822" w:rsidRPr="00BD40ED" w:rsidRDefault="00ED4822" w:rsidP="00ED4822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поселение, пгт. Красная Гора, ул. Мелиоративная, земельный участок 11, площадью 1500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260904:121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разрешенное использование: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для индивидуального жилищного строительства; для индивидуальной жилой застройки</w:t>
            </w:r>
          </w:p>
        </w:tc>
        <w:tc>
          <w:tcPr>
            <w:tcW w:w="1276" w:type="dxa"/>
          </w:tcPr>
          <w:p w:rsidR="00ED4822" w:rsidRPr="00ED4822" w:rsidRDefault="00ED4822" w:rsidP="00D405E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32 000</w:t>
            </w:r>
          </w:p>
        </w:tc>
        <w:tc>
          <w:tcPr>
            <w:tcW w:w="1275" w:type="dxa"/>
          </w:tcPr>
          <w:p w:rsidR="00ED4822" w:rsidRPr="00ED4822" w:rsidRDefault="00ED4822" w:rsidP="00D405ED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ED4822">
              <w:rPr>
                <w:rStyle w:val="Bodytext20"/>
                <w:rFonts w:eastAsia="Arial Unicode MS"/>
              </w:rPr>
              <w:t>3 200</w:t>
            </w:r>
          </w:p>
        </w:tc>
        <w:tc>
          <w:tcPr>
            <w:tcW w:w="1440" w:type="dxa"/>
          </w:tcPr>
          <w:p w:rsidR="00ED4822" w:rsidRPr="00ED4822" w:rsidRDefault="00ED4822" w:rsidP="00D405ED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2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(Дударев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6089" w:rsidRDefault="00CA068C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</w:t>
      </w:r>
      <w:r w:rsidR="00B0705A">
        <w:rPr>
          <w:rFonts w:ascii="Times New Roman" w:eastAsia="Times New Roman" w:hAnsi="Times New Roman" w:cs="Times New Roman"/>
          <w:b/>
          <w:color w:val="auto"/>
          <w:lang w:bidi="ar-SA"/>
        </w:rPr>
        <w:t>лав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а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администрации района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С.С. Жилинский</w:t>
      </w:r>
    </w:p>
    <w:p w:rsidR="006F7B80" w:rsidRDefault="006F7B8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0705A" w:rsidRPr="006F7B80" w:rsidRDefault="0006047A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bookmarkStart w:id="0" w:name="_GoBack"/>
      <w:bookmarkEnd w:id="0"/>
    </w:p>
    <w:p w:rsidR="000D6D17" w:rsidRPr="006F7B80" w:rsidRDefault="000D6D17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</w:p>
    <w:sectPr w:rsidR="000D6D17" w:rsidRPr="006F7B80" w:rsidSect="005E546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53E"/>
    <w:rsid w:val="0004628A"/>
    <w:rsid w:val="0006047A"/>
    <w:rsid w:val="0009579D"/>
    <w:rsid w:val="000A3692"/>
    <w:rsid w:val="000D6D17"/>
    <w:rsid w:val="00196C1E"/>
    <w:rsid w:val="001F797F"/>
    <w:rsid w:val="0021611F"/>
    <w:rsid w:val="002B2C7C"/>
    <w:rsid w:val="003050DF"/>
    <w:rsid w:val="003061F9"/>
    <w:rsid w:val="0031032C"/>
    <w:rsid w:val="00380FF4"/>
    <w:rsid w:val="0039486F"/>
    <w:rsid w:val="003A3B57"/>
    <w:rsid w:val="00437112"/>
    <w:rsid w:val="004406A2"/>
    <w:rsid w:val="00440D14"/>
    <w:rsid w:val="0045653E"/>
    <w:rsid w:val="004B316C"/>
    <w:rsid w:val="005E5465"/>
    <w:rsid w:val="005E7B95"/>
    <w:rsid w:val="005F7A98"/>
    <w:rsid w:val="006332D0"/>
    <w:rsid w:val="006960FB"/>
    <w:rsid w:val="006E5A3F"/>
    <w:rsid w:val="006F7B80"/>
    <w:rsid w:val="00707B5F"/>
    <w:rsid w:val="007310F4"/>
    <w:rsid w:val="00751449"/>
    <w:rsid w:val="00751A0D"/>
    <w:rsid w:val="0077506C"/>
    <w:rsid w:val="007D46F6"/>
    <w:rsid w:val="008329BD"/>
    <w:rsid w:val="008B0F17"/>
    <w:rsid w:val="009066D5"/>
    <w:rsid w:val="00A011A5"/>
    <w:rsid w:val="00A406FB"/>
    <w:rsid w:val="00A52166"/>
    <w:rsid w:val="00A9009C"/>
    <w:rsid w:val="00A90C63"/>
    <w:rsid w:val="00A96089"/>
    <w:rsid w:val="00A965B9"/>
    <w:rsid w:val="00AA043D"/>
    <w:rsid w:val="00B0705A"/>
    <w:rsid w:val="00B5717E"/>
    <w:rsid w:val="00B7290D"/>
    <w:rsid w:val="00BD40ED"/>
    <w:rsid w:val="00C71BF5"/>
    <w:rsid w:val="00CA068C"/>
    <w:rsid w:val="00CA6FFD"/>
    <w:rsid w:val="00CC5568"/>
    <w:rsid w:val="00CD4605"/>
    <w:rsid w:val="00CE33CF"/>
    <w:rsid w:val="00D0722A"/>
    <w:rsid w:val="00D23079"/>
    <w:rsid w:val="00D81FE1"/>
    <w:rsid w:val="00D876C4"/>
    <w:rsid w:val="00D926BB"/>
    <w:rsid w:val="00DC248B"/>
    <w:rsid w:val="00DD6F96"/>
    <w:rsid w:val="00E26326"/>
    <w:rsid w:val="00E37D7B"/>
    <w:rsid w:val="00E55E9D"/>
    <w:rsid w:val="00EC52E8"/>
    <w:rsid w:val="00ED4822"/>
    <w:rsid w:val="00EF7AC5"/>
    <w:rsid w:val="00F0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2B2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C7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43CB-D863-4B57-8466-80628905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2021-04-14T05:23:00Z</cp:lastPrinted>
  <dcterms:created xsi:type="dcterms:W3CDTF">2021-04-13T03:25:00Z</dcterms:created>
  <dcterms:modified xsi:type="dcterms:W3CDTF">2021-04-15T07:29:00Z</dcterms:modified>
</cp:coreProperties>
</file>