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47F6" w:rsidRDefault="00CE30C7" w:rsidP="00D547F6">
      <w:pPr>
        <w:pStyle w:val="a3"/>
        <w:spacing w:before="0" w:beforeAutospacing="0" w:after="0" w:afterAutospacing="0"/>
        <w:jc w:val="center"/>
      </w:pPr>
      <w:r>
        <w:t>РОССИЙСКА</w:t>
      </w:r>
      <w:r w:rsidR="00070005">
        <w:t>Я</w:t>
      </w:r>
      <w:r w:rsidR="00D547F6">
        <w:t xml:space="preserve"> ФЕДЕРАЦИЯ</w:t>
      </w:r>
    </w:p>
    <w:p w:rsidR="00D547F6" w:rsidRDefault="00CE30C7" w:rsidP="00D547F6">
      <w:pPr>
        <w:pStyle w:val="a3"/>
        <w:spacing w:before="0" w:beforeAutospacing="0" w:after="0" w:afterAutospacing="0"/>
        <w:jc w:val="center"/>
      </w:pPr>
      <w:r>
        <w:t>БРЯНСКА</w:t>
      </w:r>
      <w:r w:rsidR="00070005">
        <w:t>Я</w:t>
      </w:r>
      <w:r w:rsidR="00D547F6">
        <w:t xml:space="preserve"> ОБЛАСТЬ</w:t>
      </w:r>
    </w:p>
    <w:p w:rsidR="00CE30C7" w:rsidRDefault="00CE30C7" w:rsidP="00D547F6">
      <w:pPr>
        <w:pStyle w:val="a3"/>
        <w:spacing w:before="0" w:beforeAutospacing="0" w:after="0" w:afterAutospacing="0"/>
        <w:jc w:val="center"/>
      </w:pPr>
      <w:r>
        <w:t>КРАСНОГОРСКИЙ РАЙОН</w:t>
      </w:r>
    </w:p>
    <w:p w:rsidR="00D547F6" w:rsidRPr="00CE30C7" w:rsidRDefault="004D2F37" w:rsidP="00D547F6">
      <w:pPr>
        <w:pStyle w:val="a3"/>
        <w:spacing w:before="0" w:beforeAutospacing="0" w:after="0" w:afterAutospacing="0"/>
        <w:jc w:val="center"/>
      </w:pPr>
      <w:r>
        <w:t>АДМИНИСТРАЦИЯ КРАСНОГОРСКОГО РАЙОНА</w:t>
      </w:r>
    </w:p>
    <w:p w:rsidR="00D547F6" w:rsidRDefault="00D547F6" w:rsidP="00D547F6">
      <w:pPr>
        <w:pStyle w:val="a3"/>
        <w:spacing w:before="0" w:beforeAutospacing="0" w:after="0" w:afterAutospacing="0"/>
        <w:jc w:val="center"/>
      </w:pPr>
      <w:r>
        <w:t> </w:t>
      </w:r>
    </w:p>
    <w:p w:rsidR="00CE30C7" w:rsidRDefault="00CE30C7" w:rsidP="00D547F6">
      <w:pPr>
        <w:pStyle w:val="a3"/>
        <w:spacing w:before="0" w:beforeAutospacing="0" w:after="0" w:afterAutospacing="0"/>
        <w:jc w:val="center"/>
      </w:pPr>
    </w:p>
    <w:p w:rsidR="004D2F37" w:rsidRDefault="004D2F37" w:rsidP="00D547F6">
      <w:pPr>
        <w:pStyle w:val="a3"/>
        <w:spacing w:before="0" w:beforeAutospacing="0" w:after="0" w:afterAutospacing="0"/>
        <w:jc w:val="center"/>
      </w:pPr>
      <w:r>
        <w:t>ПОСТАНОВЛЕНИЕ</w:t>
      </w:r>
    </w:p>
    <w:p w:rsidR="00D547F6" w:rsidRDefault="00D547F6" w:rsidP="00D547F6">
      <w:pPr>
        <w:pStyle w:val="a3"/>
        <w:spacing w:before="0" w:beforeAutospacing="0" w:after="0" w:afterAutospacing="0"/>
        <w:jc w:val="center"/>
      </w:pPr>
      <w:r>
        <w:t> </w:t>
      </w:r>
    </w:p>
    <w:p w:rsidR="00D547F6" w:rsidRDefault="002D0127" w:rsidP="00D547F6">
      <w:pPr>
        <w:pStyle w:val="a3"/>
        <w:spacing w:before="0" w:beforeAutospacing="0" w:after="0" w:afterAutospacing="0"/>
      </w:pPr>
      <w:r>
        <w:t>от</w:t>
      </w:r>
      <w:r w:rsidR="009610E2">
        <w:t>.</w:t>
      </w:r>
      <w:r w:rsidR="001B76D3">
        <w:t>16.</w:t>
      </w:r>
      <w:r w:rsidR="009610E2">
        <w:t>06.2021</w:t>
      </w:r>
      <w:r w:rsidR="00D547F6">
        <w:t>г</w:t>
      </w:r>
      <w:r w:rsidR="00CE30C7">
        <w:t>.  №</w:t>
      </w:r>
      <w:r>
        <w:t xml:space="preserve"> </w:t>
      </w:r>
      <w:r w:rsidR="001B76D3">
        <w:t>375-А</w:t>
      </w:r>
    </w:p>
    <w:p w:rsidR="00D547F6" w:rsidRDefault="00CE30C7" w:rsidP="00D547F6">
      <w:pPr>
        <w:pStyle w:val="a3"/>
        <w:spacing w:before="0" w:beforeAutospacing="0" w:after="0" w:afterAutospacing="0"/>
      </w:pPr>
      <w:r>
        <w:t>пгт. Красная Гора</w:t>
      </w:r>
    </w:p>
    <w:p w:rsidR="00D547F6" w:rsidRDefault="00D547F6" w:rsidP="00D547F6">
      <w:pPr>
        <w:pStyle w:val="a3"/>
        <w:spacing w:before="0" w:beforeAutospacing="0" w:after="0" w:afterAutospacing="0"/>
      </w:pPr>
      <w:r>
        <w:t>  </w:t>
      </w:r>
    </w:p>
    <w:p w:rsidR="00D547F6" w:rsidRDefault="00D547F6" w:rsidP="00CE30C7">
      <w:pPr>
        <w:pStyle w:val="a3"/>
        <w:spacing w:before="0" w:beforeAutospacing="0" w:after="0" w:afterAutospacing="0"/>
        <w:jc w:val="both"/>
      </w:pPr>
      <w:r>
        <w:t xml:space="preserve">Об утверждении </w:t>
      </w:r>
      <w:r w:rsidR="004D2F37">
        <w:t>п</w:t>
      </w:r>
      <w:r>
        <w:t>рограммы</w:t>
      </w:r>
    </w:p>
    <w:p w:rsidR="00D547F6" w:rsidRDefault="004D2F37" w:rsidP="00CE30C7">
      <w:pPr>
        <w:pStyle w:val="a3"/>
        <w:spacing w:before="0" w:beforeAutospacing="0" w:after="0" w:afterAutospacing="0"/>
        <w:jc w:val="both"/>
      </w:pPr>
      <w:r>
        <w:t>«К</w:t>
      </w:r>
      <w:r w:rsidR="00D547F6">
        <w:t>омплексно</w:t>
      </w:r>
      <w:r>
        <w:t>е развитие систем</w:t>
      </w:r>
      <w:r w:rsidR="00D547F6">
        <w:t xml:space="preserve"> </w:t>
      </w:r>
    </w:p>
    <w:p w:rsidR="00D547F6" w:rsidRDefault="00D547F6" w:rsidP="00CE30C7">
      <w:pPr>
        <w:pStyle w:val="a3"/>
        <w:spacing w:before="0" w:beforeAutospacing="0" w:after="0" w:afterAutospacing="0"/>
        <w:jc w:val="both"/>
      </w:pPr>
      <w:r>
        <w:t>транспортной инфраструктуры</w:t>
      </w:r>
      <w:r w:rsidR="007350C9">
        <w:t xml:space="preserve"> на территории</w:t>
      </w:r>
    </w:p>
    <w:p w:rsidR="00CE30C7" w:rsidRDefault="00CE30C7" w:rsidP="00CE30C7">
      <w:pPr>
        <w:pStyle w:val="a3"/>
        <w:spacing w:before="0" w:beforeAutospacing="0" w:after="0" w:afterAutospacing="0"/>
        <w:jc w:val="both"/>
      </w:pPr>
      <w:r>
        <w:t>Красногорского городского поселения</w:t>
      </w:r>
    </w:p>
    <w:p w:rsidR="007350C9" w:rsidRDefault="007350C9" w:rsidP="00CE30C7">
      <w:pPr>
        <w:pStyle w:val="a3"/>
        <w:spacing w:before="0" w:beforeAutospacing="0" w:after="0" w:afterAutospacing="0"/>
        <w:jc w:val="both"/>
      </w:pPr>
      <w:r>
        <w:t>Красногорского района</w:t>
      </w:r>
    </w:p>
    <w:p w:rsidR="00D547F6" w:rsidRDefault="007350C9" w:rsidP="00CE30C7">
      <w:pPr>
        <w:pStyle w:val="a3"/>
        <w:spacing w:before="0" w:beforeAutospacing="0" w:after="0" w:afterAutospacing="0"/>
        <w:jc w:val="both"/>
      </w:pPr>
      <w:r>
        <w:t xml:space="preserve">Брянской области </w:t>
      </w:r>
      <w:r w:rsidR="00A252D8">
        <w:t xml:space="preserve">на </w:t>
      </w:r>
      <w:r w:rsidR="009610E2">
        <w:t>2021-2031</w:t>
      </w:r>
      <w:r w:rsidR="004D2F37">
        <w:t>годы»</w:t>
      </w:r>
    </w:p>
    <w:p w:rsidR="00D547F6" w:rsidRDefault="00D547F6" w:rsidP="00D547F6">
      <w:pPr>
        <w:pStyle w:val="a3"/>
        <w:spacing w:before="0" w:beforeAutospacing="0" w:after="0" w:afterAutospacing="0"/>
      </w:pPr>
      <w:r>
        <w:t> </w:t>
      </w:r>
    </w:p>
    <w:p w:rsidR="00C6352A" w:rsidRDefault="00C6352A" w:rsidP="00CE30C7">
      <w:pPr>
        <w:pStyle w:val="a3"/>
        <w:spacing w:before="0" w:beforeAutospacing="0" w:after="0" w:afterAutospacing="0"/>
        <w:jc w:val="both"/>
      </w:pPr>
    </w:p>
    <w:p w:rsidR="00D547F6" w:rsidRDefault="00D547F6" w:rsidP="00CE30C7">
      <w:pPr>
        <w:pStyle w:val="a3"/>
        <w:spacing w:before="0" w:beforeAutospacing="0" w:after="0" w:afterAutospacing="0"/>
        <w:jc w:val="both"/>
      </w:pPr>
      <w:r>
        <w:t xml:space="preserve">   </w:t>
      </w:r>
      <w:r w:rsidR="00CE30C7">
        <w:t xml:space="preserve">     </w:t>
      </w:r>
      <w:r>
        <w:t>В соответствии с Федеральными законами от 06.10.2003 г. № 131-ФЗ «Об общих принципах организации местного самоуправления в Российской Федерации», ст.26 Градостроительного кодекса Российской Федерации, Постановлением Правительства Российской Фед</w:t>
      </w:r>
      <w:r w:rsidR="00253924">
        <w:t>ерации от 25.12.2015г. № 1440 «</w:t>
      </w:r>
      <w:r>
        <w:t>Об утверждении Требований к Программам комплексного развития транспортной инфраструктуры</w:t>
      </w:r>
      <w:r w:rsidR="00C708D6">
        <w:t xml:space="preserve"> поселений, городских округов»</w:t>
      </w:r>
    </w:p>
    <w:p w:rsidR="00CE30C7" w:rsidRDefault="00CE30C7" w:rsidP="00CE30C7">
      <w:pPr>
        <w:pStyle w:val="a3"/>
        <w:spacing w:before="0" w:beforeAutospacing="0" w:after="0" w:afterAutospacing="0"/>
        <w:jc w:val="both"/>
      </w:pPr>
    </w:p>
    <w:p w:rsidR="00D547F6" w:rsidRDefault="00D547F6" w:rsidP="00D547F6">
      <w:pPr>
        <w:pStyle w:val="a3"/>
      </w:pPr>
      <w:r>
        <w:t>       </w:t>
      </w:r>
      <w:r w:rsidR="00BC076B">
        <w:t>ПОСТАНОВЛЯЮ</w:t>
      </w:r>
      <w:r>
        <w:t>:</w:t>
      </w:r>
    </w:p>
    <w:p w:rsidR="00D547F6" w:rsidRDefault="004D2F37" w:rsidP="00CE30C7">
      <w:pPr>
        <w:pStyle w:val="a3"/>
        <w:spacing w:before="0" w:beforeAutospacing="0" w:after="0" w:afterAutospacing="0"/>
        <w:jc w:val="both"/>
      </w:pPr>
      <w:r>
        <w:t>1.  Утвердить программу «К</w:t>
      </w:r>
      <w:r w:rsidR="00D547F6">
        <w:t>омплексно</w:t>
      </w:r>
      <w:r>
        <w:t>е развитие</w:t>
      </w:r>
      <w:r w:rsidR="00D547F6">
        <w:t xml:space="preserve"> систем транспортной  инфраструктуры </w:t>
      </w:r>
      <w:r w:rsidR="007350C9">
        <w:t xml:space="preserve">на территории </w:t>
      </w:r>
      <w:r w:rsidR="00CE30C7">
        <w:t xml:space="preserve">Красногорского городского </w:t>
      </w:r>
      <w:r w:rsidR="00D547F6">
        <w:t xml:space="preserve">поселения </w:t>
      </w:r>
      <w:r w:rsidR="007350C9">
        <w:t xml:space="preserve">Красногорского района Брянской области </w:t>
      </w:r>
      <w:r>
        <w:t xml:space="preserve">на </w:t>
      </w:r>
      <w:r w:rsidR="009610E2">
        <w:t>2021-2031</w:t>
      </w:r>
      <w:r>
        <w:t xml:space="preserve">годы» </w:t>
      </w:r>
      <w:r w:rsidR="00D547F6">
        <w:t>согласно приложению.</w:t>
      </w:r>
    </w:p>
    <w:p w:rsidR="00D547F6" w:rsidRDefault="00D547F6" w:rsidP="00CE30C7">
      <w:pPr>
        <w:pStyle w:val="a3"/>
        <w:spacing w:before="0" w:beforeAutospacing="0" w:after="0" w:afterAutospacing="0"/>
        <w:jc w:val="both"/>
      </w:pPr>
      <w:r>
        <w:t> </w:t>
      </w:r>
    </w:p>
    <w:p w:rsidR="00D547F6" w:rsidRDefault="00D547F6" w:rsidP="009610E2">
      <w:pPr>
        <w:pStyle w:val="a3"/>
        <w:spacing w:before="0" w:beforeAutospacing="0" w:after="0" w:afterAutospacing="0"/>
        <w:jc w:val="both"/>
      </w:pPr>
      <w:r>
        <w:t xml:space="preserve">2. </w:t>
      </w:r>
      <w:r w:rsidR="009610E2">
        <w:t>Постановление об утверждении программы «Комплексное развитие систем транспортной инфраструктуры на территории Красногорского городского  поселения Красногорского района Брянской области</w:t>
      </w:r>
      <w:r w:rsidR="004A037F">
        <w:t xml:space="preserve"> на 2021-2031 годы» от 09.12.2019г. №668 считать утратившим силу.</w:t>
      </w:r>
      <w:r w:rsidR="009610E2">
        <w:t xml:space="preserve"> </w:t>
      </w:r>
    </w:p>
    <w:p w:rsidR="004A037F" w:rsidRDefault="004A037F" w:rsidP="009610E2">
      <w:pPr>
        <w:pStyle w:val="a3"/>
        <w:spacing w:before="0" w:beforeAutospacing="0" w:after="0" w:afterAutospacing="0"/>
        <w:jc w:val="both"/>
      </w:pPr>
    </w:p>
    <w:p w:rsidR="00D547F6" w:rsidRDefault="002E1758" w:rsidP="00CE30C7">
      <w:pPr>
        <w:pStyle w:val="a3"/>
        <w:spacing w:before="0" w:beforeAutospacing="0" w:after="0" w:afterAutospacing="0"/>
        <w:jc w:val="both"/>
      </w:pPr>
      <w:r>
        <w:t xml:space="preserve">3. </w:t>
      </w:r>
      <w:proofErr w:type="gramStart"/>
      <w:r>
        <w:t>Контроль</w:t>
      </w:r>
      <w:r w:rsidR="005703B5">
        <w:t xml:space="preserve"> </w:t>
      </w:r>
      <w:r w:rsidR="00D547F6">
        <w:t>за</w:t>
      </w:r>
      <w:proofErr w:type="gramEnd"/>
      <w:r w:rsidR="00D547F6">
        <w:t xml:space="preserve"> выполнением </w:t>
      </w:r>
      <w:r w:rsidR="00BC076B">
        <w:t>данного постановления</w:t>
      </w:r>
      <w:r w:rsidR="00D547F6">
        <w:t xml:space="preserve"> возложить на </w:t>
      </w:r>
      <w:r w:rsidR="00CE30C7">
        <w:t>заместителя главы администрации Красногорского района Боровика А.В.</w:t>
      </w:r>
    </w:p>
    <w:p w:rsidR="00D547F6" w:rsidRDefault="00D547F6" w:rsidP="00D547F6">
      <w:pPr>
        <w:pStyle w:val="a3"/>
        <w:spacing w:before="0" w:beforeAutospacing="0" w:after="0" w:afterAutospacing="0"/>
      </w:pPr>
      <w:r>
        <w:t> </w:t>
      </w:r>
    </w:p>
    <w:p w:rsidR="00D547F6" w:rsidRDefault="00D547F6" w:rsidP="00D547F6">
      <w:pPr>
        <w:pStyle w:val="a3"/>
        <w:spacing w:before="0" w:beforeAutospacing="0" w:after="0" w:afterAutospacing="0"/>
        <w:rPr>
          <w:rStyle w:val="a7"/>
        </w:rPr>
      </w:pPr>
      <w:r>
        <w:rPr>
          <w:rStyle w:val="a7"/>
        </w:rPr>
        <w:t> </w:t>
      </w:r>
    </w:p>
    <w:p w:rsidR="009C5F7E" w:rsidRDefault="009C5F7E" w:rsidP="00D547F6">
      <w:pPr>
        <w:pStyle w:val="a3"/>
        <w:spacing w:before="0" w:beforeAutospacing="0" w:after="0" w:afterAutospacing="0"/>
        <w:rPr>
          <w:rStyle w:val="a7"/>
        </w:rPr>
      </w:pPr>
    </w:p>
    <w:p w:rsidR="009C5F7E" w:rsidRDefault="009C5F7E" w:rsidP="00D547F6">
      <w:pPr>
        <w:pStyle w:val="a3"/>
        <w:spacing w:before="0" w:beforeAutospacing="0" w:after="0" w:afterAutospacing="0"/>
        <w:rPr>
          <w:rStyle w:val="a7"/>
        </w:rPr>
      </w:pPr>
    </w:p>
    <w:p w:rsidR="009C5F7E" w:rsidRDefault="009C5F7E" w:rsidP="00D547F6">
      <w:pPr>
        <w:pStyle w:val="a3"/>
        <w:spacing w:before="0" w:beforeAutospacing="0" w:after="0" w:afterAutospacing="0"/>
        <w:rPr>
          <w:rStyle w:val="a7"/>
        </w:rPr>
      </w:pPr>
    </w:p>
    <w:p w:rsidR="009C5F7E" w:rsidRDefault="009C5F7E" w:rsidP="00D547F6">
      <w:pPr>
        <w:pStyle w:val="a3"/>
        <w:spacing w:before="0" w:beforeAutospacing="0" w:after="0" w:afterAutospacing="0"/>
        <w:rPr>
          <w:rStyle w:val="a7"/>
        </w:rPr>
      </w:pPr>
    </w:p>
    <w:p w:rsidR="009C5F7E" w:rsidRDefault="009C5F7E" w:rsidP="00D547F6">
      <w:pPr>
        <w:pStyle w:val="a3"/>
        <w:spacing w:before="0" w:beforeAutospacing="0" w:after="0" w:afterAutospacing="0"/>
        <w:rPr>
          <w:rStyle w:val="a7"/>
        </w:rPr>
      </w:pPr>
    </w:p>
    <w:p w:rsidR="009C5F7E" w:rsidRPr="005703B5" w:rsidRDefault="009C5F7E" w:rsidP="00D547F6">
      <w:pPr>
        <w:pStyle w:val="a3"/>
        <w:spacing w:before="0" w:beforeAutospacing="0" w:after="0" w:afterAutospacing="0"/>
      </w:pPr>
    </w:p>
    <w:p w:rsidR="00D547F6" w:rsidRPr="005703B5" w:rsidRDefault="00D547F6" w:rsidP="00D547F6">
      <w:pPr>
        <w:pStyle w:val="a3"/>
        <w:spacing w:before="0" w:beforeAutospacing="0" w:after="0" w:afterAutospacing="0"/>
      </w:pPr>
      <w:r w:rsidRPr="005703B5">
        <w:rPr>
          <w:rStyle w:val="a7"/>
        </w:rPr>
        <w:t> </w:t>
      </w:r>
    </w:p>
    <w:p w:rsidR="00CE30C7" w:rsidRDefault="00D547F6" w:rsidP="00CE30C7">
      <w:pPr>
        <w:pStyle w:val="a3"/>
        <w:tabs>
          <w:tab w:val="left" w:pos="6329"/>
        </w:tabs>
        <w:spacing w:before="0" w:beforeAutospacing="0" w:after="0" w:afterAutospacing="0"/>
      </w:pPr>
      <w:r w:rsidRPr="005703B5">
        <w:t xml:space="preserve"> Глава </w:t>
      </w:r>
      <w:r w:rsidR="00CE30C7" w:rsidRPr="005703B5">
        <w:t>администрации района</w:t>
      </w:r>
      <w:r w:rsidR="00CE30C7" w:rsidRPr="005703B5">
        <w:tab/>
        <w:t xml:space="preserve">С.С. </w:t>
      </w:r>
      <w:proofErr w:type="spellStart"/>
      <w:r w:rsidR="00CE30C7" w:rsidRPr="005703B5">
        <w:t>Жилинский</w:t>
      </w:r>
      <w:proofErr w:type="spellEnd"/>
    </w:p>
    <w:p w:rsidR="005703B5" w:rsidRPr="005703B5" w:rsidRDefault="005703B5" w:rsidP="005703B5"/>
    <w:p w:rsidR="005703B5" w:rsidRPr="005703B5" w:rsidRDefault="005703B5" w:rsidP="005703B5"/>
    <w:p w:rsidR="008F0668" w:rsidRPr="005703B5" w:rsidRDefault="008F0668" w:rsidP="005703B5">
      <w:pPr>
        <w:tabs>
          <w:tab w:val="left" w:pos="1080"/>
        </w:tabs>
        <w:spacing w:line="234" w:lineRule="auto"/>
        <w:ind w:right="20"/>
        <w:contextualSpacing/>
        <w:jc w:val="both"/>
        <w:sectPr w:rsidR="008F0668" w:rsidRPr="005703B5" w:rsidSect="004D0ADC">
          <w:pgSz w:w="11906" w:h="16838"/>
          <w:pgMar w:top="1134" w:right="851" w:bottom="1134" w:left="1134" w:header="709" w:footer="709" w:gutter="0"/>
          <w:cols w:space="708"/>
          <w:docGrid w:linePitch="360"/>
        </w:sectPr>
      </w:pPr>
    </w:p>
    <w:p w:rsidR="007350C9" w:rsidRPr="008F4A22" w:rsidRDefault="007350C9" w:rsidP="007350C9">
      <w:pPr>
        <w:pStyle w:val="a3"/>
        <w:spacing w:before="0" w:beforeAutospacing="0" w:after="0" w:afterAutospacing="0"/>
        <w:jc w:val="right"/>
        <w:rPr>
          <w:sz w:val="22"/>
          <w:szCs w:val="22"/>
        </w:rPr>
      </w:pPr>
      <w:r w:rsidRPr="008F4A22">
        <w:rPr>
          <w:sz w:val="22"/>
          <w:szCs w:val="22"/>
        </w:rPr>
        <w:lastRenderedPageBreak/>
        <w:t>УТВЕРЖДЕНА</w:t>
      </w:r>
    </w:p>
    <w:p w:rsidR="007350C9" w:rsidRPr="008F4A22" w:rsidRDefault="00D97543" w:rsidP="007350C9">
      <w:pPr>
        <w:pStyle w:val="a3"/>
        <w:spacing w:before="0" w:beforeAutospacing="0" w:after="0" w:afterAutospacing="0"/>
        <w:jc w:val="right"/>
        <w:rPr>
          <w:sz w:val="22"/>
          <w:szCs w:val="22"/>
        </w:rPr>
      </w:pPr>
      <w:r w:rsidRPr="008F4A22">
        <w:rPr>
          <w:sz w:val="22"/>
          <w:szCs w:val="22"/>
        </w:rPr>
        <w:t>     </w:t>
      </w:r>
      <w:r w:rsidR="00106308" w:rsidRPr="008F4A22">
        <w:rPr>
          <w:sz w:val="22"/>
          <w:szCs w:val="22"/>
        </w:rPr>
        <w:t xml:space="preserve">        </w:t>
      </w:r>
      <w:r w:rsidR="007350C9" w:rsidRPr="008F4A22">
        <w:rPr>
          <w:sz w:val="22"/>
          <w:szCs w:val="22"/>
        </w:rPr>
        <w:t xml:space="preserve">Постановлением администрации </w:t>
      </w:r>
    </w:p>
    <w:p w:rsidR="009C5F7E" w:rsidRDefault="007350C9" w:rsidP="009C5F7E">
      <w:pPr>
        <w:pStyle w:val="a3"/>
        <w:spacing w:before="0" w:beforeAutospacing="0" w:after="0" w:afterAutospacing="0"/>
        <w:jc w:val="right"/>
        <w:rPr>
          <w:sz w:val="22"/>
          <w:szCs w:val="22"/>
        </w:rPr>
      </w:pPr>
      <w:r w:rsidRPr="008F4A22">
        <w:rPr>
          <w:sz w:val="22"/>
          <w:szCs w:val="22"/>
        </w:rPr>
        <w:t xml:space="preserve">                                                                                    Красногорского района</w:t>
      </w:r>
      <w:r w:rsidR="009C5F7E">
        <w:rPr>
          <w:sz w:val="22"/>
          <w:szCs w:val="22"/>
        </w:rPr>
        <w:t xml:space="preserve"> </w:t>
      </w:r>
    </w:p>
    <w:p w:rsidR="00D97543" w:rsidRPr="008F4A22" w:rsidRDefault="001B76D3" w:rsidP="009C5F7E">
      <w:pPr>
        <w:pStyle w:val="a3"/>
        <w:spacing w:before="0" w:beforeAutospacing="0" w:after="0" w:afterAutospacing="0"/>
        <w:jc w:val="right"/>
        <w:rPr>
          <w:sz w:val="22"/>
          <w:szCs w:val="22"/>
        </w:rPr>
      </w:pPr>
      <w:r>
        <w:rPr>
          <w:sz w:val="22"/>
          <w:szCs w:val="22"/>
        </w:rPr>
        <w:t xml:space="preserve">                                                                                         О</w:t>
      </w:r>
      <w:r w:rsidR="009C5F7E">
        <w:rPr>
          <w:sz w:val="22"/>
          <w:szCs w:val="22"/>
        </w:rPr>
        <w:t>т</w:t>
      </w:r>
      <w:r>
        <w:rPr>
          <w:sz w:val="22"/>
          <w:szCs w:val="22"/>
        </w:rPr>
        <w:t xml:space="preserve"> 16.06.</w:t>
      </w:r>
      <w:r w:rsidR="009C5F7E">
        <w:rPr>
          <w:sz w:val="22"/>
          <w:szCs w:val="22"/>
        </w:rPr>
        <w:t>2021г.   №</w:t>
      </w:r>
      <w:r>
        <w:rPr>
          <w:sz w:val="22"/>
          <w:szCs w:val="22"/>
        </w:rPr>
        <w:t>375-А</w:t>
      </w:r>
      <w:bookmarkStart w:id="0" w:name="_GoBack"/>
      <w:bookmarkEnd w:id="0"/>
      <w:r w:rsidR="00D97543" w:rsidRPr="008F4A22">
        <w:rPr>
          <w:sz w:val="22"/>
          <w:szCs w:val="22"/>
        </w:rPr>
        <w:t> </w:t>
      </w:r>
    </w:p>
    <w:p w:rsidR="00D97543" w:rsidRPr="008F4A22" w:rsidRDefault="00D97543" w:rsidP="00D97543">
      <w:pPr>
        <w:pStyle w:val="a3"/>
        <w:rPr>
          <w:sz w:val="22"/>
          <w:szCs w:val="22"/>
        </w:rPr>
      </w:pPr>
      <w:r w:rsidRPr="008F4A22">
        <w:rPr>
          <w:sz w:val="22"/>
          <w:szCs w:val="22"/>
        </w:rPr>
        <w:t> </w:t>
      </w:r>
    </w:p>
    <w:p w:rsidR="00D97543" w:rsidRPr="008F4A22" w:rsidRDefault="00D97543" w:rsidP="00D97543">
      <w:pPr>
        <w:pStyle w:val="a3"/>
        <w:rPr>
          <w:sz w:val="22"/>
          <w:szCs w:val="22"/>
        </w:rPr>
      </w:pPr>
      <w:r w:rsidRPr="008F4A22">
        <w:rPr>
          <w:sz w:val="22"/>
          <w:szCs w:val="22"/>
        </w:rPr>
        <w:t> </w:t>
      </w:r>
    </w:p>
    <w:p w:rsidR="00D97543" w:rsidRPr="008F4A22" w:rsidRDefault="00D97543" w:rsidP="00045C9E">
      <w:pPr>
        <w:pStyle w:val="a3"/>
        <w:jc w:val="right"/>
        <w:rPr>
          <w:sz w:val="22"/>
          <w:szCs w:val="22"/>
        </w:rPr>
      </w:pPr>
      <w:r w:rsidRPr="008F4A22">
        <w:rPr>
          <w:sz w:val="22"/>
          <w:szCs w:val="22"/>
        </w:rPr>
        <w:t> </w:t>
      </w:r>
    </w:p>
    <w:p w:rsidR="00D97543" w:rsidRPr="008F4A22" w:rsidRDefault="00D97543" w:rsidP="00D97543">
      <w:pPr>
        <w:pStyle w:val="a3"/>
        <w:jc w:val="right"/>
        <w:rPr>
          <w:sz w:val="22"/>
          <w:szCs w:val="22"/>
        </w:rPr>
      </w:pPr>
      <w:r w:rsidRPr="008F4A22">
        <w:rPr>
          <w:sz w:val="22"/>
          <w:szCs w:val="22"/>
        </w:rPr>
        <w:t> </w:t>
      </w:r>
    </w:p>
    <w:p w:rsidR="00D97543" w:rsidRPr="008F4A22" w:rsidRDefault="001D2139" w:rsidP="00F1584A">
      <w:pPr>
        <w:pStyle w:val="a3"/>
        <w:jc w:val="center"/>
        <w:rPr>
          <w:sz w:val="22"/>
          <w:szCs w:val="22"/>
        </w:rPr>
      </w:pPr>
      <w:r w:rsidRPr="008F4A22">
        <w:rPr>
          <w:rStyle w:val="a4"/>
          <w:sz w:val="22"/>
          <w:szCs w:val="22"/>
        </w:rPr>
        <w:t>ПРОГРАММА</w:t>
      </w:r>
    </w:p>
    <w:p w:rsidR="00D97543" w:rsidRPr="008F4A22" w:rsidRDefault="00D97543" w:rsidP="00C81ED7">
      <w:pPr>
        <w:pStyle w:val="a3"/>
        <w:jc w:val="center"/>
        <w:rPr>
          <w:sz w:val="22"/>
          <w:szCs w:val="22"/>
        </w:rPr>
      </w:pPr>
      <w:r w:rsidRPr="008F4A22">
        <w:rPr>
          <w:rStyle w:val="a4"/>
          <w:sz w:val="22"/>
          <w:szCs w:val="22"/>
        </w:rPr>
        <w:t>«Комплексное развитие систем</w:t>
      </w:r>
      <w:r w:rsidR="007350C9" w:rsidRPr="008F4A22">
        <w:rPr>
          <w:rStyle w:val="a4"/>
          <w:sz w:val="22"/>
          <w:szCs w:val="22"/>
        </w:rPr>
        <w:t xml:space="preserve"> транспортной инфраструктуры</w:t>
      </w:r>
      <w:r w:rsidRPr="008F4A22">
        <w:rPr>
          <w:rStyle w:val="a4"/>
          <w:sz w:val="22"/>
          <w:szCs w:val="22"/>
        </w:rPr>
        <w:t xml:space="preserve"> </w:t>
      </w:r>
      <w:r w:rsidR="007350C9" w:rsidRPr="008F4A22">
        <w:rPr>
          <w:rStyle w:val="a4"/>
          <w:sz w:val="22"/>
          <w:szCs w:val="22"/>
        </w:rPr>
        <w:t>на территории Красногорского городского поселения</w:t>
      </w:r>
      <w:r w:rsidR="00253924" w:rsidRPr="008F4A22">
        <w:rPr>
          <w:rStyle w:val="a4"/>
          <w:sz w:val="22"/>
          <w:szCs w:val="22"/>
        </w:rPr>
        <w:t xml:space="preserve"> </w:t>
      </w:r>
      <w:r w:rsidR="007350C9" w:rsidRPr="008F4A22">
        <w:rPr>
          <w:rStyle w:val="a4"/>
          <w:sz w:val="22"/>
          <w:szCs w:val="22"/>
        </w:rPr>
        <w:t xml:space="preserve">Красногорского района Брянской области </w:t>
      </w:r>
      <w:r w:rsidR="00922B54">
        <w:rPr>
          <w:rStyle w:val="a4"/>
          <w:sz w:val="22"/>
          <w:szCs w:val="22"/>
        </w:rPr>
        <w:t>на2021-2031</w:t>
      </w:r>
      <w:r w:rsidRPr="008F4A22">
        <w:rPr>
          <w:rStyle w:val="a4"/>
          <w:sz w:val="22"/>
          <w:szCs w:val="22"/>
        </w:rPr>
        <w:t>годы»</w:t>
      </w:r>
    </w:p>
    <w:p w:rsidR="00D97543" w:rsidRPr="008F4A22" w:rsidRDefault="00D97543" w:rsidP="00D97543">
      <w:pPr>
        <w:pStyle w:val="a3"/>
        <w:jc w:val="center"/>
        <w:rPr>
          <w:sz w:val="22"/>
          <w:szCs w:val="22"/>
        </w:rPr>
      </w:pPr>
      <w:r w:rsidRPr="008F4A22">
        <w:rPr>
          <w:rStyle w:val="a4"/>
          <w:sz w:val="22"/>
          <w:szCs w:val="22"/>
        </w:rPr>
        <w:t> </w:t>
      </w:r>
    </w:p>
    <w:p w:rsidR="00D97543" w:rsidRPr="008F4A22" w:rsidRDefault="00D97543" w:rsidP="00D97543">
      <w:pPr>
        <w:pStyle w:val="a3"/>
        <w:jc w:val="center"/>
        <w:rPr>
          <w:sz w:val="22"/>
          <w:szCs w:val="22"/>
        </w:rPr>
      </w:pPr>
      <w:r w:rsidRPr="008F4A22">
        <w:rPr>
          <w:rStyle w:val="a4"/>
          <w:sz w:val="22"/>
          <w:szCs w:val="22"/>
        </w:rPr>
        <w:t> </w:t>
      </w:r>
    </w:p>
    <w:p w:rsidR="00C81ED7" w:rsidRPr="008F4A22" w:rsidRDefault="00D97543" w:rsidP="00D547F6">
      <w:pPr>
        <w:pStyle w:val="a3"/>
        <w:jc w:val="center"/>
        <w:rPr>
          <w:sz w:val="22"/>
          <w:szCs w:val="22"/>
        </w:rPr>
      </w:pPr>
      <w:r w:rsidRPr="008F4A22">
        <w:rPr>
          <w:rStyle w:val="a4"/>
          <w:sz w:val="22"/>
          <w:szCs w:val="22"/>
        </w:rPr>
        <w:t> </w:t>
      </w:r>
    </w:p>
    <w:p w:rsidR="00C81ED7" w:rsidRPr="008F4A22" w:rsidRDefault="00C81ED7" w:rsidP="00D97543">
      <w:pPr>
        <w:pStyle w:val="a3"/>
        <w:jc w:val="center"/>
        <w:rPr>
          <w:sz w:val="22"/>
          <w:szCs w:val="22"/>
        </w:rPr>
      </w:pPr>
    </w:p>
    <w:p w:rsidR="00C81ED7" w:rsidRPr="008F4A22" w:rsidRDefault="00C81ED7" w:rsidP="00D97543">
      <w:pPr>
        <w:pStyle w:val="a3"/>
        <w:jc w:val="center"/>
        <w:rPr>
          <w:sz w:val="22"/>
          <w:szCs w:val="22"/>
        </w:rPr>
      </w:pPr>
    </w:p>
    <w:p w:rsidR="00C81ED7" w:rsidRPr="008F4A22" w:rsidRDefault="00C81ED7" w:rsidP="00D97543">
      <w:pPr>
        <w:pStyle w:val="a3"/>
        <w:jc w:val="center"/>
        <w:rPr>
          <w:sz w:val="22"/>
          <w:szCs w:val="22"/>
        </w:rPr>
      </w:pPr>
    </w:p>
    <w:p w:rsidR="00C81ED7" w:rsidRPr="008F4A22" w:rsidRDefault="00C81ED7" w:rsidP="00D97543">
      <w:pPr>
        <w:pStyle w:val="a3"/>
        <w:jc w:val="center"/>
        <w:rPr>
          <w:sz w:val="22"/>
          <w:szCs w:val="22"/>
        </w:rPr>
      </w:pPr>
    </w:p>
    <w:p w:rsidR="00C81ED7" w:rsidRPr="008F4A22" w:rsidRDefault="00C81ED7" w:rsidP="00D97543">
      <w:pPr>
        <w:pStyle w:val="a3"/>
        <w:jc w:val="center"/>
        <w:rPr>
          <w:sz w:val="22"/>
          <w:szCs w:val="22"/>
        </w:rPr>
      </w:pPr>
    </w:p>
    <w:p w:rsidR="00AA5CDD" w:rsidRPr="008F4A22" w:rsidRDefault="00AA5CDD" w:rsidP="00D97543">
      <w:pPr>
        <w:pStyle w:val="a3"/>
        <w:jc w:val="center"/>
        <w:rPr>
          <w:b/>
          <w:sz w:val="22"/>
          <w:szCs w:val="22"/>
        </w:rPr>
      </w:pPr>
    </w:p>
    <w:p w:rsidR="00AA5CDD" w:rsidRPr="008F4A22" w:rsidRDefault="00AA5CDD" w:rsidP="00D97543">
      <w:pPr>
        <w:pStyle w:val="a3"/>
        <w:jc w:val="center"/>
        <w:rPr>
          <w:b/>
          <w:sz w:val="22"/>
          <w:szCs w:val="22"/>
        </w:rPr>
      </w:pPr>
    </w:p>
    <w:p w:rsidR="00AA5CDD" w:rsidRPr="008F4A22" w:rsidRDefault="00AA5CDD" w:rsidP="00D97543">
      <w:pPr>
        <w:pStyle w:val="a3"/>
        <w:jc w:val="center"/>
        <w:rPr>
          <w:b/>
          <w:sz w:val="22"/>
          <w:szCs w:val="22"/>
        </w:rPr>
      </w:pPr>
    </w:p>
    <w:p w:rsidR="00AA5CDD" w:rsidRPr="008F4A22" w:rsidRDefault="00AA5CDD" w:rsidP="0085208D">
      <w:pPr>
        <w:pStyle w:val="a3"/>
        <w:rPr>
          <w:b/>
          <w:sz w:val="22"/>
          <w:szCs w:val="22"/>
        </w:rPr>
      </w:pPr>
    </w:p>
    <w:p w:rsidR="00045C9E" w:rsidRPr="008F4A22" w:rsidRDefault="00045C9E" w:rsidP="00D97543">
      <w:pPr>
        <w:pStyle w:val="a3"/>
        <w:jc w:val="center"/>
        <w:rPr>
          <w:b/>
          <w:sz w:val="22"/>
          <w:szCs w:val="22"/>
        </w:rPr>
        <w:sectPr w:rsidR="00045C9E" w:rsidRPr="008F4A22" w:rsidSect="004D0ADC">
          <w:pgSz w:w="11906" w:h="16838"/>
          <w:pgMar w:top="1134" w:right="851" w:bottom="1134" w:left="1134" w:header="709" w:footer="709" w:gutter="0"/>
          <w:cols w:space="708"/>
          <w:docGrid w:linePitch="360"/>
        </w:sectPr>
      </w:pPr>
    </w:p>
    <w:p w:rsidR="00D97543" w:rsidRPr="008F4A22" w:rsidRDefault="00D97543" w:rsidP="00D97543">
      <w:pPr>
        <w:pStyle w:val="a3"/>
        <w:jc w:val="center"/>
        <w:rPr>
          <w:b/>
          <w:sz w:val="22"/>
          <w:szCs w:val="22"/>
        </w:rPr>
      </w:pPr>
      <w:r w:rsidRPr="008F4A22">
        <w:rPr>
          <w:b/>
          <w:sz w:val="22"/>
          <w:szCs w:val="22"/>
        </w:rPr>
        <w:lastRenderedPageBreak/>
        <w:t>Паспорт</w:t>
      </w:r>
    </w:p>
    <w:p w:rsidR="00D97543" w:rsidRPr="008F4A22" w:rsidRDefault="00D97543" w:rsidP="001414FE">
      <w:pPr>
        <w:pStyle w:val="a3"/>
        <w:jc w:val="center"/>
        <w:rPr>
          <w:b/>
          <w:sz w:val="22"/>
          <w:szCs w:val="22"/>
        </w:rPr>
      </w:pPr>
      <w:r w:rsidRPr="008F4A22">
        <w:rPr>
          <w:b/>
          <w:sz w:val="22"/>
          <w:szCs w:val="22"/>
        </w:rPr>
        <w:t xml:space="preserve">программы  «Комплексное развитие систем транспортной инфраструктуры на территории </w:t>
      </w:r>
      <w:r w:rsidR="007350C9" w:rsidRPr="008F4A22">
        <w:rPr>
          <w:b/>
          <w:sz w:val="22"/>
          <w:szCs w:val="22"/>
        </w:rPr>
        <w:t>Красногорского городского поселения</w:t>
      </w:r>
      <w:r w:rsidR="00253924" w:rsidRPr="008F4A22">
        <w:rPr>
          <w:b/>
          <w:sz w:val="22"/>
          <w:szCs w:val="22"/>
        </w:rPr>
        <w:t xml:space="preserve"> </w:t>
      </w:r>
      <w:r w:rsidR="007350C9" w:rsidRPr="008F4A22">
        <w:rPr>
          <w:b/>
          <w:sz w:val="22"/>
          <w:szCs w:val="22"/>
        </w:rPr>
        <w:t xml:space="preserve">Красногорского района Брянской области </w:t>
      </w:r>
      <w:r w:rsidR="00A252D8" w:rsidRPr="008F4A22">
        <w:rPr>
          <w:b/>
          <w:sz w:val="22"/>
          <w:szCs w:val="22"/>
        </w:rPr>
        <w:t xml:space="preserve">на </w:t>
      </w:r>
      <w:r w:rsidR="00922B54">
        <w:rPr>
          <w:b/>
          <w:sz w:val="22"/>
          <w:szCs w:val="22"/>
        </w:rPr>
        <w:t>2021-2031</w:t>
      </w:r>
      <w:r w:rsidRPr="008F4A22">
        <w:rPr>
          <w:b/>
          <w:sz w:val="22"/>
          <w:szCs w:val="22"/>
        </w:rPr>
        <w:t>годы» </w:t>
      </w:r>
    </w:p>
    <w:tbl>
      <w:tblPr>
        <w:tblW w:w="10031" w:type="dxa"/>
        <w:shd w:val="clear" w:color="auto" w:fill="FFFFFF"/>
        <w:tblCellMar>
          <w:left w:w="0" w:type="dxa"/>
          <w:right w:w="0" w:type="dxa"/>
        </w:tblCellMar>
        <w:tblLook w:val="04A0" w:firstRow="1" w:lastRow="0" w:firstColumn="1" w:lastColumn="0" w:noHBand="0" w:noVBand="1"/>
      </w:tblPr>
      <w:tblGrid>
        <w:gridCol w:w="2802"/>
        <w:gridCol w:w="7229"/>
      </w:tblGrid>
      <w:tr w:rsidR="0066669A" w:rsidRPr="008F4A22" w:rsidTr="00346B95">
        <w:trPr>
          <w:trHeight w:val="1150"/>
        </w:trPr>
        <w:tc>
          <w:tcPr>
            <w:tcW w:w="2802" w:type="dxa"/>
            <w:tcBorders>
              <w:top w:val="single" w:sz="8" w:space="0" w:color="auto"/>
              <w:left w:val="single" w:sz="8" w:space="0" w:color="auto"/>
              <w:bottom w:val="single" w:sz="8" w:space="0" w:color="auto"/>
              <w:right w:val="nil"/>
            </w:tcBorders>
            <w:shd w:val="clear" w:color="auto" w:fill="FFFFFF"/>
            <w:tcMar>
              <w:top w:w="0" w:type="dxa"/>
              <w:left w:w="108" w:type="dxa"/>
              <w:bottom w:w="0" w:type="dxa"/>
              <w:right w:w="108" w:type="dxa"/>
            </w:tcMar>
            <w:hideMark/>
          </w:tcPr>
          <w:p w:rsidR="0066669A" w:rsidRPr="008F4A22" w:rsidRDefault="0066669A" w:rsidP="0066669A">
            <w:pPr>
              <w:rPr>
                <w:color w:val="000000"/>
                <w:sz w:val="22"/>
                <w:szCs w:val="22"/>
              </w:rPr>
            </w:pPr>
            <w:r w:rsidRPr="008F4A22">
              <w:rPr>
                <w:color w:val="000000"/>
                <w:sz w:val="22"/>
                <w:szCs w:val="22"/>
              </w:rPr>
              <w:t>Наименование программы</w:t>
            </w:r>
          </w:p>
        </w:tc>
        <w:tc>
          <w:tcPr>
            <w:tcW w:w="72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6669A" w:rsidRPr="008F4A22" w:rsidRDefault="0066669A" w:rsidP="00922B54">
            <w:pPr>
              <w:rPr>
                <w:color w:val="000000"/>
                <w:sz w:val="22"/>
                <w:szCs w:val="22"/>
              </w:rPr>
            </w:pPr>
            <w:r w:rsidRPr="008F4A22">
              <w:rPr>
                <w:color w:val="000000"/>
                <w:sz w:val="22"/>
                <w:szCs w:val="22"/>
              </w:rPr>
              <w:t>Программа «Комплексное развитие систем транспортной инфраструктуры на территории Красногорского городского поселения Красногорского райо</w:t>
            </w:r>
            <w:r w:rsidR="00A252D8" w:rsidRPr="008F4A22">
              <w:rPr>
                <w:color w:val="000000"/>
                <w:sz w:val="22"/>
                <w:szCs w:val="22"/>
              </w:rPr>
              <w:t xml:space="preserve">на Брянской области на </w:t>
            </w:r>
            <w:r w:rsidR="00922B54">
              <w:rPr>
                <w:color w:val="000000"/>
                <w:sz w:val="22"/>
                <w:szCs w:val="22"/>
              </w:rPr>
              <w:t>2021-2031</w:t>
            </w:r>
            <w:r w:rsidRPr="008F4A22">
              <w:rPr>
                <w:color w:val="000000"/>
                <w:sz w:val="22"/>
                <w:szCs w:val="22"/>
              </w:rPr>
              <w:t>годы (далее – Программа)</w:t>
            </w:r>
          </w:p>
        </w:tc>
      </w:tr>
      <w:tr w:rsidR="0066669A" w:rsidRPr="008F4A22" w:rsidTr="00346B95">
        <w:trPr>
          <w:trHeight w:val="2527"/>
        </w:trPr>
        <w:tc>
          <w:tcPr>
            <w:tcW w:w="2802" w:type="dxa"/>
            <w:tcBorders>
              <w:top w:val="nil"/>
              <w:left w:val="single" w:sz="8" w:space="0" w:color="auto"/>
              <w:bottom w:val="single" w:sz="8" w:space="0" w:color="auto"/>
              <w:right w:val="nil"/>
            </w:tcBorders>
            <w:shd w:val="clear" w:color="auto" w:fill="FFFFFF"/>
            <w:tcMar>
              <w:top w:w="0" w:type="dxa"/>
              <w:left w:w="108" w:type="dxa"/>
              <w:bottom w:w="0" w:type="dxa"/>
              <w:right w:w="108" w:type="dxa"/>
            </w:tcMar>
            <w:hideMark/>
          </w:tcPr>
          <w:p w:rsidR="0066669A" w:rsidRPr="008F4A22" w:rsidRDefault="0066669A" w:rsidP="0066669A">
            <w:pPr>
              <w:rPr>
                <w:color w:val="000000"/>
                <w:sz w:val="22"/>
                <w:szCs w:val="22"/>
              </w:rPr>
            </w:pPr>
            <w:r w:rsidRPr="008F4A22">
              <w:rPr>
                <w:color w:val="000000"/>
                <w:sz w:val="22"/>
                <w:szCs w:val="22"/>
              </w:rPr>
              <w:t>Основания для разработки программы</w:t>
            </w:r>
          </w:p>
        </w:tc>
        <w:tc>
          <w:tcPr>
            <w:tcW w:w="722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1584A" w:rsidRDefault="00F1584A" w:rsidP="0066669A">
            <w:pPr>
              <w:rPr>
                <w:color w:val="000000"/>
                <w:sz w:val="22"/>
                <w:szCs w:val="22"/>
              </w:rPr>
            </w:pPr>
            <w:r>
              <w:rPr>
                <w:color w:val="000000"/>
                <w:sz w:val="22"/>
                <w:szCs w:val="22"/>
              </w:rPr>
              <w:t>Градостроительный кодекс Российской федерации</w:t>
            </w:r>
          </w:p>
          <w:p w:rsidR="0066669A" w:rsidRPr="008F4A22" w:rsidRDefault="0066669A" w:rsidP="0066669A">
            <w:pPr>
              <w:rPr>
                <w:color w:val="000000"/>
                <w:sz w:val="22"/>
                <w:szCs w:val="22"/>
              </w:rPr>
            </w:pPr>
            <w:r w:rsidRPr="008F4A22">
              <w:rPr>
                <w:color w:val="000000"/>
                <w:sz w:val="22"/>
                <w:szCs w:val="22"/>
              </w:rPr>
              <w:t xml:space="preserve">-Федеральный закон от 29.12.2014 N 456-ФЗ "О внесении изменений в Градостроительный кодекс Российской Федерации и отдельные законодательные акты Российской Федерации"; </w:t>
            </w:r>
          </w:p>
          <w:p w:rsidR="0066669A" w:rsidRPr="008F4A22" w:rsidRDefault="0066669A" w:rsidP="0066669A">
            <w:pPr>
              <w:rPr>
                <w:color w:val="000000"/>
                <w:sz w:val="22"/>
                <w:szCs w:val="22"/>
              </w:rPr>
            </w:pPr>
            <w:r w:rsidRPr="008F4A22">
              <w:rPr>
                <w:color w:val="000000"/>
                <w:sz w:val="22"/>
                <w:szCs w:val="22"/>
              </w:rPr>
              <w:t>-Федеральный закон от 06 октября 2003 года </w:t>
            </w:r>
            <w:hyperlink r:id="rId9" w:history="1">
              <w:r w:rsidRPr="008F4A22">
                <w:rPr>
                  <w:sz w:val="22"/>
                  <w:szCs w:val="22"/>
                  <w:u w:val="single"/>
                </w:rPr>
                <w:t>№ 131-ФЗ</w:t>
              </w:r>
            </w:hyperlink>
            <w:r w:rsidRPr="008F4A22">
              <w:rPr>
                <w:color w:val="000000"/>
                <w:sz w:val="22"/>
                <w:szCs w:val="22"/>
              </w:rPr>
              <w:t> «Об общих принципах организации местного самоуправления в Российской Федерации»;  </w:t>
            </w:r>
          </w:p>
          <w:p w:rsidR="0066669A" w:rsidRPr="008F4A22" w:rsidRDefault="0066669A" w:rsidP="0066669A">
            <w:pPr>
              <w:rPr>
                <w:color w:val="000000"/>
                <w:sz w:val="22"/>
                <w:szCs w:val="22"/>
              </w:rPr>
            </w:pPr>
            <w:r w:rsidRPr="008F4A22">
              <w:rPr>
                <w:color w:val="000000"/>
                <w:sz w:val="22"/>
                <w:szCs w:val="22"/>
              </w:rPr>
              <w:t>-Постановление Правительства РФ от 25 декабря 2015 г. N 1440 "Об утверждении требований к программам комплексного развития транспортной инфраструктуры поселений, городских округов».</w:t>
            </w:r>
          </w:p>
        </w:tc>
      </w:tr>
      <w:tr w:rsidR="0066669A" w:rsidRPr="008F4A22" w:rsidTr="00346B95">
        <w:trPr>
          <w:trHeight w:val="258"/>
        </w:trPr>
        <w:tc>
          <w:tcPr>
            <w:tcW w:w="2802" w:type="dxa"/>
            <w:tcBorders>
              <w:top w:val="nil"/>
              <w:left w:val="single" w:sz="8" w:space="0" w:color="auto"/>
              <w:bottom w:val="single" w:sz="8" w:space="0" w:color="auto"/>
              <w:right w:val="nil"/>
            </w:tcBorders>
            <w:shd w:val="clear" w:color="auto" w:fill="FFFFFF"/>
            <w:tcMar>
              <w:top w:w="0" w:type="dxa"/>
              <w:left w:w="108" w:type="dxa"/>
              <w:bottom w:w="0" w:type="dxa"/>
              <w:right w:w="108" w:type="dxa"/>
            </w:tcMar>
            <w:hideMark/>
          </w:tcPr>
          <w:p w:rsidR="0066669A" w:rsidRPr="008F4A22" w:rsidRDefault="0066669A" w:rsidP="0066669A">
            <w:pPr>
              <w:rPr>
                <w:color w:val="000000"/>
                <w:sz w:val="22"/>
                <w:szCs w:val="22"/>
              </w:rPr>
            </w:pPr>
            <w:r w:rsidRPr="008F4A22">
              <w:rPr>
                <w:color w:val="000000"/>
                <w:sz w:val="22"/>
                <w:szCs w:val="22"/>
              </w:rPr>
              <w:t>Заказчик программы</w:t>
            </w:r>
          </w:p>
        </w:tc>
        <w:tc>
          <w:tcPr>
            <w:tcW w:w="722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6669A" w:rsidRPr="008F4A22" w:rsidRDefault="0066669A" w:rsidP="0066669A">
            <w:pPr>
              <w:rPr>
                <w:color w:val="000000"/>
                <w:sz w:val="22"/>
                <w:szCs w:val="22"/>
              </w:rPr>
            </w:pPr>
            <w:r w:rsidRPr="008F4A22">
              <w:rPr>
                <w:color w:val="000000"/>
                <w:sz w:val="22"/>
                <w:szCs w:val="22"/>
              </w:rPr>
              <w:t>Администрация Красногорского района</w:t>
            </w:r>
            <w:r w:rsidR="00732567">
              <w:rPr>
                <w:color w:val="000000"/>
                <w:sz w:val="22"/>
                <w:szCs w:val="22"/>
              </w:rPr>
              <w:t xml:space="preserve">. 243160, Брянская область, Красногорского р-он, </w:t>
            </w:r>
            <w:proofErr w:type="spellStart"/>
            <w:r w:rsidR="00732567">
              <w:rPr>
                <w:color w:val="000000"/>
                <w:sz w:val="22"/>
                <w:szCs w:val="22"/>
              </w:rPr>
              <w:t>пгт</w:t>
            </w:r>
            <w:proofErr w:type="spellEnd"/>
            <w:r w:rsidR="00732567">
              <w:rPr>
                <w:color w:val="000000"/>
                <w:sz w:val="22"/>
                <w:szCs w:val="22"/>
              </w:rPr>
              <w:t>. Красная гора, ул. Первомайская, 6</w:t>
            </w:r>
          </w:p>
        </w:tc>
      </w:tr>
      <w:tr w:rsidR="0066669A" w:rsidRPr="008F4A22" w:rsidTr="00346B95">
        <w:trPr>
          <w:trHeight w:val="375"/>
        </w:trPr>
        <w:tc>
          <w:tcPr>
            <w:tcW w:w="2802" w:type="dxa"/>
            <w:tcBorders>
              <w:top w:val="nil"/>
              <w:left w:val="single" w:sz="8" w:space="0" w:color="auto"/>
              <w:bottom w:val="single" w:sz="8" w:space="0" w:color="auto"/>
              <w:right w:val="nil"/>
            </w:tcBorders>
            <w:shd w:val="clear" w:color="auto" w:fill="FFFFFF"/>
            <w:tcMar>
              <w:top w:w="0" w:type="dxa"/>
              <w:left w:w="108" w:type="dxa"/>
              <w:bottom w:w="0" w:type="dxa"/>
              <w:right w:w="108" w:type="dxa"/>
            </w:tcMar>
            <w:hideMark/>
          </w:tcPr>
          <w:p w:rsidR="0066669A" w:rsidRPr="008F4A22" w:rsidRDefault="0066669A" w:rsidP="0066669A">
            <w:pPr>
              <w:rPr>
                <w:color w:val="000000"/>
                <w:sz w:val="22"/>
                <w:szCs w:val="22"/>
              </w:rPr>
            </w:pPr>
            <w:r w:rsidRPr="008F4A22">
              <w:rPr>
                <w:color w:val="000000"/>
                <w:sz w:val="22"/>
                <w:szCs w:val="22"/>
              </w:rPr>
              <w:t>Исполнители программы</w:t>
            </w:r>
          </w:p>
        </w:tc>
        <w:tc>
          <w:tcPr>
            <w:tcW w:w="722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6669A" w:rsidRPr="008F4A22" w:rsidRDefault="0066669A" w:rsidP="0066669A">
            <w:pPr>
              <w:rPr>
                <w:color w:val="000000"/>
                <w:sz w:val="22"/>
                <w:szCs w:val="22"/>
              </w:rPr>
            </w:pPr>
            <w:r w:rsidRPr="008F4A22">
              <w:rPr>
                <w:color w:val="000000"/>
                <w:sz w:val="22"/>
                <w:szCs w:val="22"/>
              </w:rPr>
              <w:t>Администрация Красногорского района</w:t>
            </w:r>
            <w:r w:rsidR="00732567">
              <w:rPr>
                <w:color w:val="000000"/>
                <w:sz w:val="22"/>
                <w:szCs w:val="22"/>
              </w:rPr>
              <w:t xml:space="preserve">. 243160, Брянская область, Красногорского р-он, </w:t>
            </w:r>
            <w:proofErr w:type="spellStart"/>
            <w:r w:rsidR="00732567">
              <w:rPr>
                <w:color w:val="000000"/>
                <w:sz w:val="22"/>
                <w:szCs w:val="22"/>
              </w:rPr>
              <w:t>пгт</w:t>
            </w:r>
            <w:proofErr w:type="spellEnd"/>
            <w:r w:rsidR="00732567">
              <w:rPr>
                <w:color w:val="000000"/>
                <w:sz w:val="22"/>
                <w:szCs w:val="22"/>
              </w:rPr>
              <w:t>. Красная гора, ул. Первомайская, 6</w:t>
            </w:r>
          </w:p>
        </w:tc>
      </w:tr>
      <w:tr w:rsidR="0066669A" w:rsidRPr="008F4A22" w:rsidTr="00732567">
        <w:trPr>
          <w:trHeight w:val="565"/>
        </w:trPr>
        <w:tc>
          <w:tcPr>
            <w:tcW w:w="2802" w:type="dxa"/>
            <w:tcBorders>
              <w:top w:val="nil"/>
              <w:left w:val="single" w:sz="8" w:space="0" w:color="auto"/>
              <w:bottom w:val="single" w:sz="8" w:space="0" w:color="auto"/>
              <w:right w:val="nil"/>
            </w:tcBorders>
            <w:shd w:val="clear" w:color="auto" w:fill="FFFFFF"/>
            <w:tcMar>
              <w:top w:w="0" w:type="dxa"/>
              <w:left w:w="108" w:type="dxa"/>
              <w:bottom w:w="0" w:type="dxa"/>
              <w:right w:w="108" w:type="dxa"/>
            </w:tcMar>
            <w:hideMark/>
          </w:tcPr>
          <w:p w:rsidR="0066669A" w:rsidRPr="008F4A22" w:rsidRDefault="0066669A" w:rsidP="0066669A">
            <w:pPr>
              <w:rPr>
                <w:color w:val="000000"/>
                <w:sz w:val="22"/>
                <w:szCs w:val="22"/>
              </w:rPr>
            </w:pPr>
            <w:r w:rsidRPr="008F4A22">
              <w:rPr>
                <w:color w:val="000000"/>
                <w:sz w:val="22"/>
                <w:szCs w:val="22"/>
              </w:rPr>
              <w:t>Цель программы</w:t>
            </w:r>
          </w:p>
        </w:tc>
        <w:tc>
          <w:tcPr>
            <w:tcW w:w="722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66669A" w:rsidRPr="008F4A22" w:rsidRDefault="00732567" w:rsidP="0066669A">
            <w:pPr>
              <w:rPr>
                <w:color w:val="000000"/>
                <w:sz w:val="22"/>
                <w:szCs w:val="22"/>
              </w:rPr>
            </w:pPr>
            <w:r>
              <w:rPr>
                <w:color w:val="000000"/>
                <w:sz w:val="22"/>
                <w:szCs w:val="22"/>
              </w:rPr>
              <w:t xml:space="preserve">Обеспечение развития  транспортной инфраструктуры, обеспечивающей безопасность участников дорожного движения, доступность её объектов для всех категорий граждан, качество и эффективность транспортного обслуживания населения </w:t>
            </w:r>
          </w:p>
        </w:tc>
      </w:tr>
      <w:tr w:rsidR="0066669A" w:rsidRPr="008F4A22" w:rsidTr="00CF0ECE">
        <w:trPr>
          <w:trHeight w:val="2524"/>
        </w:trPr>
        <w:tc>
          <w:tcPr>
            <w:tcW w:w="2802" w:type="dxa"/>
            <w:tcBorders>
              <w:top w:val="nil"/>
              <w:left w:val="single" w:sz="8" w:space="0" w:color="auto"/>
              <w:bottom w:val="single" w:sz="8" w:space="0" w:color="auto"/>
              <w:right w:val="nil"/>
            </w:tcBorders>
            <w:shd w:val="clear" w:color="auto" w:fill="FFFFFF"/>
            <w:tcMar>
              <w:top w:w="0" w:type="dxa"/>
              <w:left w:w="108" w:type="dxa"/>
              <w:bottom w:w="0" w:type="dxa"/>
              <w:right w:w="108" w:type="dxa"/>
            </w:tcMar>
            <w:hideMark/>
          </w:tcPr>
          <w:p w:rsidR="0066669A" w:rsidRPr="008F4A22" w:rsidRDefault="0066669A" w:rsidP="0066669A">
            <w:pPr>
              <w:rPr>
                <w:color w:val="000000"/>
                <w:sz w:val="22"/>
                <w:szCs w:val="22"/>
              </w:rPr>
            </w:pPr>
            <w:r w:rsidRPr="008F4A22">
              <w:rPr>
                <w:color w:val="000000"/>
                <w:sz w:val="22"/>
                <w:szCs w:val="22"/>
              </w:rPr>
              <w:t>Задачи программы</w:t>
            </w:r>
          </w:p>
        </w:tc>
        <w:tc>
          <w:tcPr>
            <w:tcW w:w="722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6669A" w:rsidRPr="008F4A22" w:rsidRDefault="0066669A" w:rsidP="0066669A">
            <w:pPr>
              <w:rPr>
                <w:color w:val="000000"/>
                <w:sz w:val="22"/>
                <w:szCs w:val="22"/>
              </w:rPr>
            </w:pPr>
            <w:r w:rsidRPr="008F4A22">
              <w:rPr>
                <w:color w:val="000000"/>
                <w:sz w:val="22"/>
                <w:szCs w:val="22"/>
              </w:rPr>
              <w:t>- безопасность, качество и эффективность транспортного обслуживания населения;</w:t>
            </w:r>
          </w:p>
          <w:p w:rsidR="0066669A" w:rsidRPr="008F4A22" w:rsidRDefault="0066669A" w:rsidP="0066669A">
            <w:pPr>
              <w:rPr>
                <w:color w:val="000000"/>
                <w:sz w:val="22"/>
                <w:szCs w:val="22"/>
              </w:rPr>
            </w:pPr>
            <w:r w:rsidRPr="008F4A22">
              <w:rPr>
                <w:color w:val="000000"/>
                <w:sz w:val="22"/>
                <w:szCs w:val="22"/>
              </w:rPr>
              <w:t xml:space="preserve"> - доступность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 </w:t>
            </w:r>
            <w:r w:rsidR="00B2109F">
              <w:rPr>
                <w:color w:val="000000"/>
                <w:sz w:val="22"/>
                <w:szCs w:val="22"/>
              </w:rPr>
              <w:t xml:space="preserve"> городского </w:t>
            </w:r>
            <w:r w:rsidRPr="008F4A22">
              <w:rPr>
                <w:color w:val="000000"/>
                <w:sz w:val="22"/>
                <w:szCs w:val="22"/>
              </w:rPr>
              <w:t>поселения;</w:t>
            </w:r>
          </w:p>
          <w:p w:rsidR="0066669A" w:rsidRDefault="00B2109F" w:rsidP="0066669A">
            <w:pPr>
              <w:rPr>
                <w:color w:val="000000"/>
                <w:sz w:val="22"/>
                <w:szCs w:val="22"/>
              </w:rPr>
            </w:pPr>
            <w:r>
              <w:rPr>
                <w:color w:val="000000"/>
                <w:sz w:val="22"/>
                <w:szCs w:val="22"/>
              </w:rPr>
              <w:t>-развитие транспортной инфраструктуры в соответствии с потребностями  населения в передвижении, субъектов экономической деятельност</w:t>
            </w:r>
            <w:proofErr w:type="gramStart"/>
            <w:r>
              <w:rPr>
                <w:color w:val="000000"/>
                <w:sz w:val="22"/>
                <w:szCs w:val="22"/>
              </w:rPr>
              <w:t>и-</w:t>
            </w:r>
            <w:proofErr w:type="gramEnd"/>
            <w:r>
              <w:rPr>
                <w:color w:val="000000"/>
                <w:sz w:val="22"/>
                <w:szCs w:val="22"/>
              </w:rPr>
              <w:t xml:space="preserve"> в перевозке пассажиров и грузов на территории городского поселения;</w:t>
            </w:r>
          </w:p>
          <w:p w:rsidR="00B2109F" w:rsidRDefault="00B2109F" w:rsidP="0066669A">
            <w:pPr>
              <w:rPr>
                <w:color w:val="000000"/>
                <w:sz w:val="22"/>
                <w:szCs w:val="22"/>
              </w:rPr>
            </w:pPr>
            <w:r>
              <w:rPr>
                <w:color w:val="000000"/>
                <w:sz w:val="22"/>
                <w:szCs w:val="22"/>
              </w:rPr>
              <w:t>-развитие транспортной инфраструктуры, сбалансированное с градостроительной деятельностью в городском поселении;</w:t>
            </w:r>
          </w:p>
          <w:p w:rsidR="00B2109F" w:rsidRDefault="00B2109F" w:rsidP="0066669A">
            <w:pPr>
              <w:rPr>
                <w:color w:val="000000"/>
                <w:sz w:val="22"/>
                <w:szCs w:val="22"/>
              </w:rPr>
            </w:pPr>
            <w:r>
              <w:rPr>
                <w:color w:val="000000"/>
                <w:sz w:val="22"/>
                <w:szCs w:val="22"/>
              </w:rPr>
              <w:t>-эффективность функционирования действующей транспортной инфраструктуры.</w:t>
            </w:r>
          </w:p>
          <w:p w:rsidR="00B2109F" w:rsidRPr="008F4A22" w:rsidRDefault="00B2109F" w:rsidP="0066669A">
            <w:pPr>
              <w:rPr>
                <w:color w:val="000000"/>
                <w:sz w:val="22"/>
                <w:szCs w:val="22"/>
              </w:rPr>
            </w:pPr>
          </w:p>
        </w:tc>
      </w:tr>
      <w:tr w:rsidR="0066669A" w:rsidRPr="008F4A22" w:rsidTr="00CF0ECE">
        <w:trPr>
          <w:trHeight w:val="2958"/>
        </w:trPr>
        <w:tc>
          <w:tcPr>
            <w:tcW w:w="2802" w:type="dxa"/>
            <w:tcBorders>
              <w:top w:val="nil"/>
              <w:left w:val="single" w:sz="8" w:space="0" w:color="auto"/>
              <w:bottom w:val="single" w:sz="8" w:space="0" w:color="auto"/>
              <w:right w:val="nil"/>
            </w:tcBorders>
            <w:shd w:val="clear" w:color="auto" w:fill="FFFFFF"/>
            <w:tcMar>
              <w:top w:w="0" w:type="dxa"/>
              <w:left w:w="108" w:type="dxa"/>
              <w:bottom w:w="0" w:type="dxa"/>
              <w:right w:w="108" w:type="dxa"/>
            </w:tcMar>
            <w:hideMark/>
          </w:tcPr>
          <w:p w:rsidR="0066669A" w:rsidRPr="008F4A22" w:rsidRDefault="0066669A" w:rsidP="0066669A">
            <w:pPr>
              <w:rPr>
                <w:color w:val="000000"/>
                <w:sz w:val="22"/>
                <w:szCs w:val="22"/>
              </w:rPr>
            </w:pPr>
            <w:r w:rsidRPr="008F4A22">
              <w:rPr>
                <w:color w:val="000000"/>
                <w:sz w:val="22"/>
                <w:szCs w:val="22"/>
              </w:rPr>
              <w:t>Целевые показатели (индикаторы) программы</w:t>
            </w:r>
          </w:p>
        </w:tc>
        <w:tc>
          <w:tcPr>
            <w:tcW w:w="722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B21FA" w:rsidRPr="008F4A22" w:rsidRDefault="0066669A" w:rsidP="0066669A">
            <w:pPr>
              <w:rPr>
                <w:color w:val="000000"/>
                <w:sz w:val="22"/>
                <w:szCs w:val="22"/>
              </w:rPr>
            </w:pPr>
            <w:r w:rsidRPr="008F4A22">
              <w:rPr>
                <w:color w:val="000000"/>
                <w:sz w:val="22"/>
                <w:szCs w:val="22"/>
              </w:rPr>
              <w:t>- снижение удельного веса дорог, нуждающихся в капитальном ремонте (реконструкции);</w:t>
            </w:r>
          </w:p>
          <w:p w:rsidR="005B21FA" w:rsidRPr="008F4A22" w:rsidRDefault="0066669A" w:rsidP="0066669A">
            <w:pPr>
              <w:rPr>
                <w:color w:val="000000"/>
                <w:sz w:val="22"/>
                <w:szCs w:val="22"/>
              </w:rPr>
            </w:pPr>
            <w:r w:rsidRPr="008F4A22">
              <w:rPr>
                <w:color w:val="000000"/>
                <w:sz w:val="22"/>
                <w:szCs w:val="22"/>
              </w:rPr>
              <w:t>- увеличение протяженности дорог с твердым покрытием;</w:t>
            </w:r>
          </w:p>
          <w:p w:rsidR="005B21FA" w:rsidRPr="008F4A22" w:rsidRDefault="0066669A" w:rsidP="0066669A">
            <w:pPr>
              <w:rPr>
                <w:color w:val="000000"/>
                <w:sz w:val="22"/>
                <w:szCs w:val="22"/>
              </w:rPr>
            </w:pPr>
            <w:r w:rsidRPr="008F4A22">
              <w:rPr>
                <w:color w:val="000000"/>
                <w:sz w:val="22"/>
                <w:szCs w:val="22"/>
              </w:rPr>
              <w:t>- достижение расчетного уровня обеспеченности населения услугами транспортной инфраструктуры,</w:t>
            </w:r>
          </w:p>
          <w:p w:rsidR="0066669A" w:rsidRPr="008F4A22" w:rsidRDefault="0066669A" w:rsidP="0066669A">
            <w:pPr>
              <w:rPr>
                <w:color w:val="000000"/>
                <w:sz w:val="22"/>
                <w:szCs w:val="22"/>
              </w:rPr>
            </w:pPr>
            <w:r w:rsidRPr="008F4A22">
              <w:rPr>
                <w:color w:val="000000"/>
                <w:sz w:val="22"/>
                <w:szCs w:val="22"/>
              </w:rPr>
              <w:t>- уменьшение доли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увеличение протяженности тротуаров.</w:t>
            </w:r>
          </w:p>
        </w:tc>
      </w:tr>
      <w:tr w:rsidR="0066669A" w:rsidRPr="008F4A22" w:rsidTr="00CF0ECE">
        <w:trPr>
          <w:trHeight w:val="549"/>
        </w:trPr>
        <w:tc>
          <w:tcPr>
            <w:tcW w:w="2802" w:type="dxa"/>
            <w:tcBorders>
              <w:top w:val="nil"/>
              <w:left w:val="single" w:sz="8" w:space="0" w:color="auto"/>
              <w:bottom w:val="single" w:sz="8" w:space="0" w:color="auto"/>
              <w:right w:val="nil"/>
            </w:tcBorders>
            <w:shd w:val="clear" w:color="auto" w:fill="FFFFFF"/>
            <w:tcMar>
              <w:top w:w="0" w:type="dxa"/>
              <w:left w:w="108" w:type="dxa"/>
              <w:bottom w:w="0" w:type="dxa"/>
              <w:right w:w="108" w:type="dxa"/>
            </w:tcMar>
            <w:hideMark/>
          </w:tcPr>
          <w:p w:rsidR="0066669A" w:rsidRPr="008F4A22" w:rsidRDefault="0066669A" w:rsidP="005B21FA">
            <w:pPr>
              <w:rPr>
                <w:color w:val="000000"/>
                <w:sz w:val="22"/>
                <w:szCs w:val="22"/>
              </w:rPr>
            </w:pPr>
            <w:r w:rsidRPr="008F4A22">
              <w:rPr>
                <w:color w:val="000000"/>
                <w:sz w:val="22"/>
                <w:szCs w:val="22"/>
              </w:rPr>
              <w:t>Сроки реализации программы</w:t>
            </w:r>
          </w:p>
        </w:tc>
        <w:tc>
          <w:tcPr>
            <w:tcW w:w="722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6669A" w:rsidRPr="008F4A22" w:rsidRDefault="00922B54" w:rsidP="0066669A">
            <w:pPr>
              <w:rPr>
                <w:color w:val="000000"/>
                <w:sz w:val="22"/>
                <w:szCs w:val="22"/>
              </w:rPr>
            </w:pPr>
            <w:r>
              <w:rPr>
                <w:color w:val="000000"/>
                <w:sz w:val="22"/>
                <w:szCs w:val="22"/>
              </w:rPr>
              <w:t>2021-2031</w:t>
            </w:r>
            <w:r w:rsidR="0066669A" w:rsidRPr="008F4A22">
              <w:rPr>
                <w:color w:val="000000"/>
                <w:sz w:val="22"/>
                <w:szCs w:val="22"/>
              </w:rPr>
              <w:t>годы</w:t>
            </w:r>
          </w:p>
        </w:tc>
      </w:tr>
      <w:tr w:rsidR="0066669A" w:rsidRPr="008F4A22" w:rsidTr="005B21FA">
        <w:trPr>
          <w:trHeight w:val="551"/>
        </w:trPr>
        <w:tc>
          <w:tcPr>
            <w:tcW w:w="2802" w:type="dxa"/>
            <w:tcBorders>
              <w:top w:val="nil"/>
              <w:left w:val="single" w:sz="8" w:space="0" w:color="auto"/>
              <w:bottom w:val="single" w:sz="8" w:space="0" w:color="auto"/>
              <w:right w:val="nil"/>
            </w:tcBorders>
            <w:shd w:val="clear" w:color="auto" w:fill="FFFFFF"/>
            <w:tcMar>
              <w:top w:w="0" w:type="dxa"/>
              <w:left w:w="108" w:type="dxa"/>
              <w:bottom w:w="0" w:type="dxa"/>
              <w:right w:w="108" w:type="dxa"/>
            </w:tcMar>
            <w:hideMark/>
          </w:tcPr>
          <w:p w:rsidR="0066669A" w:rsidRPr="008F4A22" w:rsidRDefault="00B2109F" w:rsidP="0066669A">
            <w:pPr>
              <w:rPr>
                <w:color w:val="000000"/>
                <w:sz w:val="22"/>
                <w:szCs w:val="22"/>
              </w:rPr>
            </w:pPr>
            <w:r>
              <w:rPr>
                <w:color w:val="000000"/>
                <w:sz w:val="22"/>
                <w:szCs w:val="22"/>
              </w:rPr>
              <w:lastRenderedPageBreak/>
              <w:t>Укрупнённое описание запланированных мероприятий программы</w:t>
            </w:r>
          </w:p>
        </w:tc>
        <w:tc>
          <w:tcPr>
            <w:tcW w:w="722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6669A" w:rsidRDefault="00B2109F" w:rsidP="00B2109F">
            <w:pPr>
              <w:rPr>
                <w:color w:val="000000"/>
                <w:sz w:val="22"/>
                <w:szCs w:val="22"/>
              </w:rPr>
            </w:pPr>
            <w:r w:rsidRPr="008F4A22">
              <w:rPr>
                <w:color w:val="000000"/>
                <w:sz w:val="22"/>
                <w:szCs w:val="22"/>
              </w:rPr>
              <w:t xml:space="preserve"> </w:t>
            </w:r>
            <w:r w:rsidR="0066669A" w:rsidRPr="008F4A22">
              <w:rPr>
                <w:color w:val="000000"/>
                <w:sz w:val="22"/>
                <w:szCs w:val="22"/>
              </w:rPr>
              <w:t xml:space="preserve">-ремонт </w:t>
            </w:r>
            <w:r>
              <w:rPr>
                <w:color w:val="000000"/>
                <w:sz w:val="22"/>
                <w:szCs w:val="22"/>
              </w:rPr>
              <w:t xml:space="preserve">муниципальных автомобильных </w:t>
            </w:r>
            <w:r w:rsidR="0066669A" w:rsidRPr="008F4A22">
              <w:rPr>
                <w:color w:val="000000"/>
                <w:sz w:val="22"/>
                <w:szCs w:val="22"/>
              </w:rPr>
              <w:t>дорог</w:t>
            </w:r>
            <w:r>
              <w:rPr>
                <w:color w:val="000000"/>
                <w:sz w:val="22"/>
                <w:szCs w:val="22"/>
              </w:rPr>
              <w:t xml:space="preserve"> общего пользования</w:t>
            </w:r>
            <w:r w:rsidR="00A26BC3">
              <w:rPr>
                <w:color w:val="000000"/>
                <w:sz w:val="22"/>
                <w:szCs w:val="22"/>
              </w:rPr>
              <w:t>;</w:t>
            </w:r>
          </w:p>
          <w:p w:rsidR="00A26BC3" w:rsidRDefault="00A26BC3" w:rsidP="00B2109F">
            <w:pPr>
              <w:rPr>
                <w:color w:val="000000"/>
                <w:sz w:val="22"/>
                <w:szCs w:val="22"/>
              </w:rPr>
            </w:pPr>
            <w:r>
              <w:rPr>
                <w:color w:val="000000"/>
                <w:sz w:val="22"/>
                <w:szCs w:val="22"/>
              </w:rPr>
              <w:t>-содержание автомобильных дорог местного значения и искусственных  сооружений на них;</w:t>
            </w:r>
          </w:p>
          <w:p w:rsidR="00A26BC3" w:rsidRPr="008F4A22" w:rsidRDefault="00A26BC3" w:rsidP="00B2109F">
            <w:pPr>
              <w:rPr>
                <w:color w:val="000000"/>
                <w:sz w:val="22"/>
                <w:szCs w:val="22"/>
              </w:rPr>
            </w:pPr>
            <w:r>
              <w:rPr>
                <w:color w:val="000000"/>
                <w:sz w:val="22"/>
                <w:szCs w:val="22"/>
              </w:rPr>
              <w:t>-увеличение протяжённости дорог с твёрдым покрытием.</w:t>
            </w:r>
          </w:p>
        </w:tc>
      </w:tr>
      <w:tr w:rsidR="0066669A" w:rsidRPr="008F4A22" w:rsidTr="00CF0ECE">
        <w:trPr>
          <w:trHeight w:val="549"/>
        </w:trPr>
        <w:tc>
          <w:tcPr>
            <w:tcW w:w="2802" w:type="dxa"/>
            <w:tcBorders>
              <w:top w:val="single" w:sz="4" w:space="0" w:color="auto"/>
              <w:left w:val="single" w:sz="8" w:space="0" w:color="auto"/>
              <w:bottom w:val="single" w:sz="8" w:space="0" w:color="auto"/>
              <w:right w:val="nil"/>
            </w:tcBorders>
            <w:shd w:val="clear" w:color="auto" w:fill="FFFFFF"/>
            <w:tcMar>
              <w:top w:w="0" w:type="dxa"/>
              <w:left w:w="108" w:type="dxa"/>
              <w:bottom w:w="0" w:type="dxa"/>
              <w:right w:w="108" w:type="dxa"/>
            </w:tcMar>
            <w:hideMark/>
          </w:tcPr>
          <w:p w:rsidR="0066669A" w:rsidRPr="008F4A22" w:rsidRDefault="00A26BC3" w:rsidP="0066669A">
            <w:pPr>
              <w:rPr>
                <w:color w:val="000000"/>
                <w:sz w:val="22"/>
                <w:szCs w:val="22"/>
              </w:rPr>
            </w:pPr>
            <w:r>
              <w:rPr>
                <w:color w:val="000000"/>
                <w:sz w:val="22"/>
                <w:szCs w:val="22"/>
              </w:rPr>
              <w:t>Объёмы и и</w:t>
            </w:r>
            <w:r w:rsidR="0066669A" w:rsidRPr="008F4A22">
              <w:rPr>
                <w:color w:val="000000"/>
                <w:sz w:val="22"/>
                <w:szCs w:val="22"/>
              </w:rPr>
              <w:t>сточники финансирования программы</w:t>
            </w:r>
          </w:p>
        </w:tc>
        <w:tc>
          <w:tcPr>
            <w:tcW w:w="7229"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6669A" w:rsidRPr="008F4A22" w:rsidRDefault="0066669A" w:rsidP="008F0668">
            <w:pPr>
              <w:rPr>
                <w:color w:val="000000"/>
                <w:sz w:val="22"/>
                <w:szCs w:val="22"/>
              </w:rPr>
            </w:pPr>
            <w:r w:rsidRPr="008F4A22">
              <w:rPr>
                <w:color w:val="000000"/>
                <w:sz w:val="22"/>
                <w:szCs w:val="22"/>
              </w:rPr>
              <w:t>С</w:t>
            </w:r>
            <w:r w:rsidR="005B21FA" w:rsidRPr="008F4A22">
              <w:rPr>
                <w:color w:val="000000"/>
                <w:sz w:val="22"/>
                <w:szCs w:val="22"/>
              </w:rPr>
              <w:t>редст</w:t>
            </w:r>
            <w:r w:rsidR="00A252D8" w:rsidRPr="008F4A22">
              <w:rPr>
                <w:color w:val="000000"/>
                <w:sz w:val="22"/>
                <w:szCs w:val="22"/>
              </w:rPr>
              <w:t xml:space="preserve">ва местного бюджета </w:t>
            </w:r>
            <w:r w:rsidR="008F0668" w:rsidRPr="008F4A22">
              <w:rPr>
                <w:color w:val="000000"/>
                <w:sz w:val="22"/>
                <w:szCs w:val="22"/>
              </w:rPr>
              <w:t xml:space="preserve">и областного бюджета </w:t>
            </w:r>
          </w:p>
          <w:p w:rsidR="008F0668" w:rsidRDefault="00922B54" w:rsidP="008D136F">
            <w:pPr>
              <w:rPr>
                <w:sz w:val="22"/>
                <w:szCs w:val="22"/>
                <w:shd w:val="clear" w:color="auto" w:fill="FFFFFF"/>
              </w:rPr>
            </w:pPr>
            <w:r>
              <w:rPr>
                <w:sz w:val="22"/>
                <w:szCs w:val="22"/>
                <w:shd w:val="clear" w:color="auto" w:fill="FFFFFF"/>
              </w:rPr>
              <w:t>2021-14768,251</w:t>
            </w:r>
          </w:p>
          <w:p w:rsidR="00922B54" w:rsidRDefault="00922B54" w:rsidP="008D136F">
            <w:pPr>
              <w:rPr>
                <w:sz w:val="22"/>
                <w:szCs w:val="22"/>
                <w:shd w:val="clear" w:color="auto" w:fill="FFFFFF"/>
              </w:rPr>
            </w:pPr>
            <w:r>
              <w:rPr>
                <w:sz w:val="22"/>
                <w:szCs w:val="22"/>
                <w:shd w:val="clear" w:color="auto" w:fill="FFFFFF"/>
              </w:rPr>
              <w:t>2022-11083,570</w:t>
            </w:r>
          </w:p>
          <w:p w:rsidR="00922B54" w:rsidRDefault="00922B54" w:rsidP="008D136F">
            <w:pPr>
              <w:rPr>
                <w:sz w:val="22"/>
                <w:szCs w:val="22"/>
                <w:shd w:val="clear" w:color="auto" w:fill="FFFFFF"/>
              </w:rPr>
            </w:pPr>
            <w:r>
              <w:rPr>
                <w:sz w:val="22"/>
                <w:szCs w:val="22"/>
                <w:shd w:val="clear" w:color="auto" w:fill="FFFFFF"/>
              </w:rPr>
              <w:t>2023-15679,605</w:t>
            </w:r>
          </w:p>
          <w:p w:rsidR="00922B54" w:rsidRDefault="00922B54" w:rsidP="008D136F">
            <w:pPr>
              <w:rPr>
                <w:sz w:val="22"/>
                <w:szCs w:val="22"/>
                <w:shd w:val="clear" w:color="auto" w:fill="FFFFFF"/>
              </w:rPr>
            </w:pPr>
            <w:r>
              <w:rPr>
                <w:sz w:val="22"/>
                <w:szCs w:val="22"/>
                <w:shd w:val="clear" w:color="auto" w:fill="FFFFFF"/>
              </w:rPr>
              <w:t>2024-15836,401</w:t>
            </w:r>
          </w:p>
          <w:p w:rsidR="00922B54" w:rsidRPr="008F4A22" w:rsidRDefault="00922B54" w:rsidP="008D136F">
            <w:pPr>
              <w:rPr>
                <w:color w:val="000000"/>
                <w:sz w:val="22"/>
                <w:szCs w:val="22"/>
              </w:rPr>
            </w:pPr>
            <w:r>
              <w:rPr>
                <w:sz w:val="22"/>
                <w:szCs w:val="22"/>
                <w:shd w:val="clear" w:color="auto" w:fill="FFFFFF"/>
              </w:rPr>
              <w:t>2025-16025,304</w:t>
            </w:r>
          </w:p>
        </w:tc>
      </w:tr>
      <w:tr w:rsidR="0066669A" w:rsidRPr="008F4A22" w:rsidTr="005B21FA">
        <w:trPr>
          <w:trHeight w:val="776"/>
        </w:trPr>
        <w:tc>
          <w:tcPr>
            <w:tcW w:w="2802" w:type="dxa"/>
            <w:tcBorders>
              <w:top w:val="nil"/>
              <w:left w:val="single" w:sz="8" w:space="0" w:color="auto"/>
              <w:bottom w:val="single" w:sz="8" w:space="0" w:color="auto"/>
              <w:right w:val="nil"/>
            </w:tcBorders>
            <w:shd w:val="clear" w:color="auto" w:fill="FFFFFF"/>
            <w:tcMar>
              <w:top w:w="0" w:type="dxa"/>
              <w:left w:w="108" w:type="dxa"/>
              <w:bottom w:w="0" w:type="dxa"/>
              <w:right w:w="108" w:type="dxa"/>
            </w:tcMar>
            <w:hideMark/>
          </w:tcPr>
          <w:p w:rsidR="0066669A" w:rsidRPr="008F4A22" w:rsidRDefault="0066669A" w:rsidP="0066669A">
            <w:pPr>
              <w:rPr>
                <w:color w:val="000000"/>
                <w:sz w:val="22"/>
                <w:szCs w:val="22"/>
              </w:rPr>
            </w:pPr>
            <w:r w:rsidRPr="008F4A22">
              <w:rPr>
                <w:color w:val="000000"/>
                <w:sz w:val="22"/>
                <w:szCs w:val="22"/>
              </w:rPr>
              <w:t>Ожидаемые результаты реализации Программы</w:t>
            </w:r>
          </w:p>
        </w:tc>
        <w:tc>
          <w:tcPr>
            <w:tcW w:w="722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B21FA" w:rsidRPr="008F4A22" w:rsidRDefault="0066669A" w:rsidP="0066669A">
            <w:pPr>
              <w:rPr>
                <w:color w:val="000000"/>
                <w:sz w:val="22"/>
                <w:szCs w:val="22"/>
              </w:rPr>
            </w:pPr>
            <w:r w:rsidRPr="008F4A22">
              <w:rPr>
                <w:color w:val="000000"/>
                <w:sz w:val="22"/>
                <w:szCs w:val="22"/>
              </w:rPr>
              <w:t>-повышение качества, эффективности и доступности транспортного обслуживания населения и субъектов экономической деятельности сельского поселения;</w:t>
            </w:r>
          </w:p>
          <w:p w:rsidR="005B21FA" w:rsidRPr="008F4A22" w:rsidRDefault="0066669A" w:rsidP="0066669A">
            <w:pPr>
              <w:rPr>
                <w:color w:val="000000"/>
                <w:sz w:val="22"/>
                <w:szCs w:val="22"/>
              </w:rPr>
            </w:pPr>
            <w:r w:rsidRPr="008F4A22">
              <w:rPr>
                <w:color w:val="000000"/>
                <w:sz w:val="22"/>
                <w:szCs w:val="22"/>
              </w:rPr>
              <w:t>-обеспечение надежности и безопасности системы транспортной инфраструктуры;</w:t>
            </w:r>
          </w:p>
          <w:p w:rsidR="0066669A" w:rsidRPr="008F4A22" w:rsidRDefault="0066669A" w:rsidP="0066669A">
            <w:pPr>
              <w:rPr>
                <w:color w:val="000000"/>
                <w:sz w:val="22"/>
                <w:szCs w:val="22"/>
              </w:rPr>
            </w:pPr>
            <w:r w:rsidRPr="008F4A22">
              <w:rPr>
                <w:color w:val="000000"/>
                <w:sz w:val="22"/>
                <w:szCs w:val="22"/>
              </w:rPr>
              <w:t>- проведение капитального ремонта, строительства и реконструкции, автомобильных дорог общего пользования местного значения;- повышение протяженности тротуаров и пешеходных дорожек.</w:t>
            </w:r>
          </w:p>
        </w:tc>
      </w:tr>
    </w:tbl>
    <w:p w:rsidR="0085208D" w:rsidRPr="008F4A22" w:rsidRDefault="0085208D" w:rsidP="0002393E">
      <w:pPr>
        <w:numPr>
          <w:ilvl w:val="0"/>
          <w:numId w:val="5"/>
        </w:numPr>
        <w:jc w:val="center"/>
        <w:rPr>
          <w:b/>
          <w:bCs/>
          <w:color w:val="000000"/>
          <w:sz w:val="22"/>
          <w:szCs w:val="22"/>
        </w:rPr>
      </w:pPr>
      <w:r w:rsidRPr="008F4A22">
        <w:rPr>
          <w:b/>
          <w:bCs/>
          <w:color w:val="000000"/>
          <w:sz w:val="22"/>
          <w:szCs w:val="22"/>
        </w:rPr>
        <w:t>Общие положения</w:t>
      </w:r>
    </w:p>
    <w:p w:rsidR="0085208D" w:rsidRPr="008F4A22" w:rsidRDefault="0085208D" w:rsidP="0085208D">
      <w:pPr>
        <w:ind w:firstLine="708"/>
        <w:jc w:val="both"/>
        <w:rPr>
          <w:color w:val="000000"/>
          <w:sz w:val="22"/>
          <w:szCs w:val="22"/>
        </w:rPr>
      </w:pPr>
      <w:r w:rsidRPr="008F4A22">
        <w:rPr>
          <w:color w:val="000000"/>
          <w:sz w:val="22"/>
          <w:szCs w:val="22"/>
        </w:rPr>
        <w:t xml:space="preserve">Программа комплексного развития </w:t>
      </w:r>
      <w:r w:rsidR="00ED7A2C" w:rsidRPr="008F4A22">
        <w:rPr>
          <w:color w:val="000000"/>
          <w:sz w:val="22"/>
          <w:szCs w:val="22"/>
        </w:rPr>
        <w:t xml:space="preserve">систем </w:t>
      </w:r>
      <w:r w:rsidRPr="008F4A22">
        <w:rPr>
          <w:color w:val="000000"/>
          <w:sz w:val="22"/>
          <w:szCs w:val="22"/>
        </w:rPr>
        <w:t xml:space="preserve">транспортной инфраструктуры поселения это документ, устанавливающий перечень мероприятий по проектированию, строительству, реконструкции объектов транспортной инфраструктуры местного значения поселения, который предусмотрен государственными и муниципальными программами, планом и программой социально-экономического развития Красногорского городского поселения. Программа комплексного развития транспортной инфраструктуры поселения разрабатывается и утверждается органом местного самоуправления поселения, на основании утвержденного в порядке, установленном Градостроительным Кодексом РФ, генерального плана поселения. Реализация программы должна обеспечивать сбалансированное, перспективное развитие транспортной инфраструктуры поселения, в соответствии с потребностями в строительстве, реконструкции объектов транспортной инфраструктуры местного значения. </w:t>
      </w:r>
    </w:p>
    <w:p w:rsidR="0085208D" w:rsidRPr="008F4A22" w:rsidRDefault="0085208D" w:rsidP="0085208D">
      <w:pPr>
        <w:ind w:firstLine="708"/>
        <w:jc w:val="both"/>
        <w:rPr>
          <w:color w:val="000000"/>
          <w:sz w:val="22"/>
          <w:szCs w:val="22"/>
        </w:rPr>
      </w:pPr>
      <w:r w:rsidRPr="008F4A22">
        <w:rPr>
          <w:color w:val="000000"/>
          <w:sz w:val="22"/>
          <w:szCs w:val="22"/>
        </w:rPr>
        <w:t xml:space="preserve">Обеспечение надежного и устойчивого обслуживания жителей Красногорского городского поселения (в дальнейшем - Поселение) транспортными услугами, снижение износа объектов транспортной инфраструктуры - одна из главных проблем, решение которой необходимо для повышения качества жизни жителей и обеспечения устойчивого развития поселения. Решение проблемы носит комплексный характер, а реализация мероприятий по улучшению качества транспортной инфраструктуры возможна только при взаимодействии органов власти всех уровней, а также концентрации финансовых, технических и научных ресурсов. </w:t>
      </w:r>
    </w:p>
    <w:p w:rsidR="0085208D" w:rsidRPr="008F4A22" w:rsidRDefault="0085208D" w:rsidP="0085208D">
      <w:pPr>
        <w:ind w:firstLine="708"/>
        <w:jc w:val="both"/>
        <w:rPr>
          <w:color w:val="000000"/>
          <w:sz w:val="22"/>
          <w:szCs w:val="22"/>
        </w:rPr>
      </w:pPr>
      <w:r w:rsidRPr="008F4A22">
        <w:rPr>
          <w:color w:val="000000"/>
          <w:sz w:val="22"/>
          <w:szCs w:val="22"/>
        </w:rPr>
        <w:t>Система основных мероприятий Программы определяет приоритетные направления в сфере дорожного хозяйства на территории Поселения и предполагает реализацию следующих мероприятий:</w:t>
      </w:r>
    </w:p>
    <w:p w:rsidR="0085208D" w:rsidRPr="008F4A22" w:rsidRDefault="0085208D" w:rsidP="0085208D">
      <w:pPr>
        <w:ind w:firstLine="708"/>
        <w:jc w:val="both"/>
        <w:rPr>
          <w:color w:val="000000"/>
          <w:sz w:val="22"/>
          <w:szCs w:val="22"/>
        </w:rPr>
      </w:pPr>
      <w:r w:rsidRPr="008F4A22">
        <w:rPr>
          <w:color w:val="000000"/>
          <w:sz w:val="22"/>
          <w:szCs w:val="22"/>
        </w:rPr>
        <w:t>1. Мероприятия по содержанию автомобильных дорог общего пользования местного значения и искусственных сооружений на них. Реализация мероприятий позволит выполнять работы по содержанию автомобильных дорог и искусственных сооружений на них в соответствии с нормативными требованиями.</w:t>
      </w:r>
    </w:p>
    <w:p w:rsidR="0085208D" w:rsidRPr="008F4A22" w:rsidRDefault="0085208D" w:rsidP="0085208D">
      <w:pPr>
        <w:ind w:firstLine="708"/>
        <w:jc w:val="both"/>
        <w:rPr>
          <w:color w:val="000000"/>
          <w:sz w:val="22"/>
          <w:szCs w:val="22"/>
        </w:rPr>
      </w:pPr>
      <w:r w:rsidRPr="008F4A22">
        <w:rPr>
          <w:color w:val="000000"/>
          <w:sz w:val="22"/>
          <w:szCs w:val="22"/>
        </w:rPr>
        <w:t>2. Мероприятия по ремонту автомобильных дорог общего пользования местного значения и искусственных сооружений на них. Реализация мероприятий позволит сохранить протяженность участков автомобильных дорог общего пользования местного значения, на которых показатели их транспортно-эксплуатационного состояния соответствуют требованиям стандартов к эксплуатационным показателям автомобильных дорог.</w:t>
      </w:r>
    </w:p>
    <w:p w:rsidR="00924D69" w:rsidRDefault="0085208D" w:rsidP="006964F9">
      <w:pPr>
        <w:ind w:firstLine="708"/>
        <w:jc w:val="both"/>
        <w:rPr>
          <w:color w:val="000000"/>
          <w:sz w:val="22"/>
          <w:szCs w:val="22"/>
        </w:rPr>
      </w:pPr>
      <w:r w:rsidRPr="008F4A22">
        <w:rPr>
          <w:color w:val="000000"/>
          <w:sz w:val="22"/>
          <w:szCs w:val="22"/>
        </w:rPr>
        <w:t>3. Мероприятия по капитальному ремонту автомобильных дорог общего пользования местного значения и искусственных сооружений на них. Реализация мероприятий позволит сохранить протяженность участков автомобильных дорог общего пользования местного значения, на которых показатели их транспортно-эксплуатационного состояния соответствуют категории дороги.</w:t>
      </w:r>
    </w:p>
    <w:p w:rsidR="00E75E43" w:rsidRDefault="00E75E43" w:rsidP="006964F9">
      <w:pPr>
        <w:ind w:firstLine="708"/>
        <w:jc w:val="both"/>
        <w:rPr>
          <w:color w:val="000000"/>
          <w:sz w:val="22"/>
          <w:szCs w:val="22"/>
        </w:rPr>
      </w:pPr>
    </w:p>
    <w:p w:rsidR="00E75E43" w:rsidRDefault="00E75E43" w:rsidP="006964F9">
      <w:pPr>
        <w:ind w:firstLine="708"/>
        <w:jc w:val="both"/>
        <w:rPr>
          <w:color w:val="000000"/>
          <w:sz w:val="22"/>
          <w:szCs w:val="22"/>
        </w:rPr>
      </w:pPr>
    </w:p>
    <w:p w:rsidR="00E75E43" w:rsidRDefault="00E75E43" w:rsidP="006964F9">
      <w:pPr>
        <w:ind w:firstLine="708"/>
        <w:jc w:val="both"/>
        <w:rPr>
          <w:color w:val="000000"/>
          <w:sz w:val="22"/>
          <w:szCs w:val="22"/>
        </w:rPr>
      </w:pPr>
    </w:p>
    <w:p w:rsidR="00E75E43" w:rsidRDefault="00E75E43" w:rsidP="006964F9">
      <w:pPr>
        <w:ind w:firstLine="708"/>
        <w:jc w:val="both"/>
        <w:rPr>
          <w:color w:val="000000"/>
          <w:sz w:val="22"/>
          <w:szCs w:val="22"/>
        </w:rPr>
      </w:pPr>
    </w:p>
    <w:p w:rsidR="00E75E43" w:rsidRDefault="00E75E43" w:rsidP="006964F9">
      <w:pPr>
        <w:ind w:firstLine="708"/>
        <w:jc w:val="both"/>
        <w:rPr>
          <w:color w:val="000000"/>
          <w:sz w:val="22"/>
          <w:szCs w:val="22"/>
        </w:rPr>
      </w:pPr>
    </w:p>
    <w:p w:rsidR="00E75E43" w:rsidRDefault="00E75E43" w:rsidP="006964F9">
      <w:pPr>
        <w:ind w:firstLine="708"/>
        <w:jc w:val="both"/>
        <w:rPr>
          <w:color w:val="000000"/>
          <w:sz w:val="22"/>
          <w:szCs w:val="22"/>
        </w:rPr>
      </w:pPr>
    </w:p>
    <w:p w:rsidR="00E75E43" w:rsidRDefault="00E75E43" w:rsidP="006964F9">
      <w:pPr>
        <w:ind w:firstLine="708"/>
        <w:jc w:val="both"/>
        <w:rPr>
          <w:color w:val="000000"/>
          <w:sz w:val="22"/>
          <w:szCs w:val="22"/>
        </w:rPr>
      </w:pPr>
    </w:p>
    <w:p w:rsidR="00E75E43" w:rsidRDefault="00E75E43" w:rsidP="006964F9">
      <w:pPr>
        <w:ind w:firstLine="708"/>
        <w:jc w:val="both"/>
        <w:rPr>
          <w:color w:val="000000"/>
          <w:sz w:val="22"/>
          <w:szCs w:val="22"/>
        </w:rPr>
      </w:pPr>
    </w:p>
    <w:p w:rsidR="00E75E43" w:rsidRDefault="00E75E43" w:rsidP="006964F9">
      <w:pPr>
        <w:ind w:firstLine="708"/>
        <w:jc w:val="both"/>
        <w:rPr>
          <w:color w:val="000000"/>
          <w:sz w:val="22"/>
          <w:szCs w:val="22"/>
        </w:rPr>
      </w:pPr>
    </w:p>
    <w:p w:rsidR="00E75E43" w:rsidRDefault="00404F4E" w:rsidP="006964F9">
      <w:pPr>
        <w:ind w:firstLine="708"/>
        <w:jc w:val="both"/>
        <w:rPr>
          <w:color w:val="000000"/>
          <w:sz w:val="22"/>
          <w:szCs w:val="22"/>
        </w:rPr>
      </w:pPr>
      <w:r>
        <w:rPr>
          <w:noProof/>
          <w:color w:val="000000"/>
          <w:sz w:val="22"/>
          <w:szCs w:val="22"/>
        </w:rPr>
        <w:drawing>
          <wp:inline distT="0" distB="0" distL="0" distR="0" wp14:anchorId="7A57FA5C" wp14:editId="1C2C9868">
            <wp:extent cx="6299835" cy="6965950"/>
            <wp:effectExtent l="0" t="0" r="5715"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Генплан_поселения_(общее_положение).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299835" cy="6965950"/>
                    </a:xfrm>
                    <a:prstGeom prst="rect">
                      <a:avLst/>
                    </a:prstGeom>
                  </pic:spPr>
                </pic:pic>
              </a:graphicData>
            </a:graphic>
          </wp:inline>
        </w:drawing>
      </w:r>
    </w:p>
    <w:p w:rsidR="00E75E43" w:rsidRDefault="00E75E43" w:rsidP="006964F9">
      <w:pPr>
        <w:ind w:firstLine="708"/>
        <w:jc w:val="both"/>
        <w:rPr>
          <w:color w:val="000000"/>
          <w:sz w:val="22"/>
          <w:szCs w:val="22"/>
        </w:rPr>
      </w:pPr>
    </w:p>
    <w:p w:rsidR="00E75E43" w:rsidRDefault="00E75E43" w:rsidP="006964F9">
      <w:pPr>
        <w:ind w:firstLine="708"/>
        <w:jc w:val="both"/>
        <w:rPr>
          <w:color w:val="000000"/>
          <w:sz w:val="22"/>
          <w:szCs w:val="22"/>
        </w:rPr>
      </w:pPr>
    </w:p>
    <w:p w:rsidR="00E75E43" w:rsidRDefault="00E75E43" w:rsidP="006964F9">
      <w:pPr>
        <w:ind w:firstLine="708"/>
        <w:jc w:val="both"/>
        <w:rPr>
          <w:color w:val="000000"/>
          <w:sz w:val="22"/>
          <w:szCs w:val="22"/>
        </w:rPr>
      </w:pPr>
    </w:p>
    <w:p w:rsidR="00E75E43" w:rsidRDefault="00E75E43" w:rsidP="006964F9">
      <w:pPr>
        <w:ind w:firstLine="708"/>
        <w:jc w:val="both"/>
        <w:rPr>
          <w:color w:val="000000"/>
          <w:sz w:val="22"/>
          <w:szCs w:val="22"/>
        </w:rPr>
      </w:pPr>
    </w:p>
    <w:p w:rsidR="00E75E43" w:rsidRDefault="00E75E43" w:rsidP="00F14576">
      <w:pPr>
        <w:jc w:val="both"/>
        <w:rPr>
          <w:color w:val="000000"/>
          <w:sz w:val="22"/>
          <w:szCs w:val="22"/>
        </w:rPr>
      </w:pPr>
    </w:p>
    <w:p w:rsidR="00E75E43" w:rsidRPr="008F4A22" w:rsidRDefault="00E75E43" w:rsidP="006964F9">
      <w:pPr>
        <w:ind w:firstLine="708"/>
        <w:jc w:val="both"/>
        <w:rPr>
          <w:color w:val="000000"/>
          <w:sz w:val="22"/>
          <w:szCs w:val="22"/>
        </w:rPr>
      </w:pPr>
    </w:p>
    <w:p w:rsidR="006964F9" w:rsidRPr="008F4A22" w:rsidRDefault="006964F9" w:rsidP="00ED7A2C">
      <w:pPr>
        <w:numPr>
          <w:ilvl w:val="0"/>
          <w:numId w:val="5"/>
        </w:numPr>
        <w:jc w:val="center"/>
        <w:rPr>
          <w:b/>
          <w:bCs/>
          <w:color w:val="000000"/>
          <w:sz w:val="22"/>
          <w:szCs w:val="22"/>
        </w:rPr>
      </w:pPr>
      <w:r w:rsidRPr="008F4A22">
        <w:rPr>
          <w:b/>
          <w:bCs/>
          <w:color w:val="000000"/>
          <w:sz w:val="22"/>
          <w:szCs w:val="22"/>
        </w:rPr>
        <w:t>Характеристика существующего состояния транспортной инфраструктуры</w:t>
      </w:r>
      <w:r w:rsidR="00ED7A2C" w:rsidRPr="008F4A22">
        <w:rPr>
          <w:b/>
          <w:bCs/>
          <w:color w:val="000000"/>
          <w:sz w:val="22"/>
          <w:szCs w:val="22"/>
        </w:rPr>
        <w:t>.</w:t>
      </w:r>
      <w:r w:rsidRPr="008F4A22">
        <w:rPr>
          <w:b/>
          <w:bCs/>
          <w:color w:val="000000"/>
          <w:sz w:val="22"/>
          <w:szCs w:val="22"/>
        </w:rPr>
        <w:t> Положение Красногорско</w:t>
      </w:r>
      <w:r w:rsidR="00ED7A2C" w:rsidRPr="008F4A22">
        <w:rPr>
          <w:b/>
          <w:bCs/>
          <w:color w:val="000000"/>
          <w:sz w:val="22"/>
          <w:szCs w:val="22"/>
        </w:rPr>
        <w:t>го городского поселения</w:t>
      </w:r>
      <w:r w:rsidRPr="008F4A22">
        <w:rPr>
          <w:b/>
          <w:bCs/>
          <w:color w:val="000000"/>
          <w:sz w:val="22"/>
          <w:szCs w:val="22"/>
        </w:rPr>
        <w:t xml:space="preserve"> Красногорского</w:t>
      </w:r>
      <w:r w:rsidR="00D171AC">
        <w:rPr>
          <w:b/>
          <w:bCs/>
          <w:color w:val="000000"/>
          <w:sz w:val="22"/>
          <w:szCs w:val="22"/>
        </w:rPr>
        <w:t xml:space="preserve"> муниципального </w:t>
      </w:r>
      <w:r w:rsidRPr="008F4A22">
        <w:rPr>
          <w:b/>
          <w:bCs/>
          <w:color w:val="000000"/>
          <w:sz w:val="22"/>
          <w:szCs w:val="22"/>
        </w:rPr>
        <w:t xml:space="preserve"> района в структуре пространственной организации Брянской области</w:t>
      </w:r>
    </w:p>
    <w:p w:rsidR="006964F9" w:rsidRPr="008F4A22" w:rsidRDefault="006964F9" w:rsidP="006964F9">
      <w:pPr>
        <w:ind w:firstLine="708"/>
        <w:jc w:val="both"/>
        <w:rPr>
          <w:color w:val="000000"/>
          <w:sz w:val="22"/>
          <w:szCs w:val="22"/>
        </w:rPr>
      </w:pPr>
      <w:r w:rsidRPr="008F4A22">
        <w:rPr>
          <w:color w:val="000000"/>
          <w:sz w:val="22"/>
          <w:szCs w:val="22"/>
        </w:rPr>
        <w:t>Основными факторами, определяющими направления разработки Программы, являются:</w:t>
      </w:r>
    </w:p>
    <w:p w:rsidR="006964F9" w:rsidRPr="008F4A22" w:rsidRDefault="006964F9" w:rsidP="006964F9">
      <w:pPr>
        <w:ind w:firstLine="708"/>
        <w:jc w:val="both"/>
        <w:rPr>
          <w:color w:val="000000"/>
          <w:sz w:val="22"/>
          <w:szCs w:val="22"/>
        </w:rPr>
      </w:pPr>
      <w:r w:rsidRPr="008F4A22">
        <w:rPr>
          <w:color w:val="000000"/>
          <w:sz w:val="22"/>
          <w:szCs w:val="22"/>
        </w:rPr>
        <w:lastRenderedPageBreak/>
        <w:t>-тенденции социально-экономического развития поселения, характеризующиеся незначительным повышением численности на</w:t>
      </w:r>
      <w:r w:rsidR="00ED7A2C" w:rsidRPr="008F4A22">
        <w:rPr>
          <w:color w:val="000000"/>
          <w:sz w:val="22"/>
          <w:szCs w:val="22"/>
        </w:rPr>
        <w:t xml:space="preserve">селения, развитием рынка жилья и </w:t>
      </w:r>
      <w:r w:rsidRPr="008F4A22">
        <w:rPr>
          <w:color w:val="000000"/>
          <w:sz w:val="22"/>
          <w:szCs w:val="22"/>
        </w:rPr>
        <w:t>сфер обслуживания;</w:t>
      </w:r>
    </w:p>
    <w:p w:rsidR="006964F9" w:rsidRPr="008F4A22" w:rsidRDefault="006964F9" w:rsidP="006964F9">
      <w:pPr>
        <w:ind w:firstLine="708"/>
        <w:jc w:val="both"/>
        <w:rPr>
          <w:color w:val="000000"/>
          <w:sz w:val="22"/>
          <w:szCs w:val="22"/>
        </w:rPr>
      </w:pPr>
      <w:r w:rsidRPr="008F4A22">
        <w:rPr>
          <w:color w:val="000000"/>
          <w:sz w:val="22"/>
          <w:szCs w:val="22"/>
        </w:rPr>
        <w:t>-состояние существующей системы транспортной инфраструктуры.</w:t>
      </w:r>
    </w:p>
    <w:p w:rsidR="00146EEC" w:rsidRPr="008F4A22" w:rsidRDefault="00146EEC" w:rsidP="00146EEC">
      <w:pPr>
        <w:widowControl w:val="0"/>
        <w:ind w:firstLine="720"/>
        <w:jc w:val="both"/>
        <w:rPr>
          <w:sz w:val="22"/>
          <w:szCs w:val="22"/>
        </w:rPr>
      </w:pPr>
      <w:r w:rsidRPr="008F4A22">
        <w:rPr>
          <w:sz w:val="22"/>
          <w:szCs w:val="22"/>
        </w:rPr>
        <w:t>Красногорское городское поселение</w:t>
      </w:r>
      <w:r w:rsidRPr="008F4A22">
        <w:rPr>
          <w:color w:val="FF0000"/>
          <w:sz w:val="22"/>
          <w:szCs w:val="22"/>
        </w:rPr>
        <w:t xml:space="preserve"> </w:t>
      </w:r>
      <w:r w:rsidRPr="008F4A22">
        <w:rPr>
          <w:sz w:val="22"/>
          <w:szCs w:val="22"/>
        </w:rPr>
        <w:t xml:space="preserve">занимает центральную и восточную части Красногорского района Брянской области. Административным центром городского поселения и Красногорского района является поселок городского типа Красная Гора, который связан со всеми поселениями района региональными трассами и межмуниципальными трассами местного значения. С юга Красногорское городское поселение граничит с </w:t>
      </w:r>
      <w:proofErr w:type="spellStart"/>
      <w:r w:rsidRPr="008F4A22">
        <w:rPr>
          <w:sz w:val="22"/>
          <w:szCs w:val="22"/>
        </w:rPr>
        <w:t>Яловским</w:t>
      </w:r>
      <w:proofErr w:type="spellEnd"/>
      <w:r w:rsidRPr="008F4A22">
        <w:rPr>
          <w:sz w:val="22"/>
          <w:szCs w:val="22"/>
        </w:rPr>
        <w:t xml:space="preserve"> сельским поселением, с юго-запада – с </w:t>
      </w:r>
      <w:proofErr w:type="spellStart"/>
      <w:r w:rsidRPr="008F4A22">
        <w:rPr>
          <w:sz w:val="22"/>
          <w:szCs w:val="22"/>
        </w:rPr>
        <w:t>Любовшанским</w:t>
      </w:r>
      <w:proofErr w:type="spellEnd"/>
      <w:r w:rsidRPr="008F4A22">
        <w:rPr>
          <w:sz w:val="22"/>
          <w:szCs w:val="22"/>
        </w:rPr>
        <w:t xml:space="preserve"> сельским поселением, с запада – с </w:t>
      </w:r>
      <w:proofErr w:type="spellStart"/>
      <w:r w:rsidRPr="008F4A22">
        <w:rPr>
          <w:sz w:val="22"/>
          <w:szCs w:val="22"/>
        </w:rPr>
        <w:t>Перелазским</w:t>
      </w:r>
      <w:proofErr w:type="spellEnd"/>
      <w:r w:rsidRPr="008F4A22">
        <w:rPr>
          <w:sz w:val="22"/>
          <w:szCs w:val="22"/>
        </w:rPr>
        <w:t xml:space="preserve"> сельским поселением, и с севера – с </w:t>
      </w:r>
      <w:proofErr w:type="spellStart"/>
      <w:r w:rsidRPr="008F4A22">
        <w:rPr>
          <w:sz w:val="22"/>
          <w:szCs w:val="22"/>
        </w:rPr>
        <w:t>Макаричским</w:t>
      </w:r>
      <w:proofErr w:type="spellEnd"/>
      <w:r w:rsidRPr="008F4A22">
        <w:rPr>
          <w:sz w:val="22"/>
          <w:szCs w:val="22"/>
        </w:rPr>
        <w:t xml:space="preserve"> сельским поселением. С восточной стороны городское поселение граничит с </w:t>
      </w:r>
      <w:proofErr w:type="spellStart"/>
      <w:r w:rsidRPr="008F4A22">
        <w:rPr>
          <w:sz w:val="22"/>
          <w:szCs w:val="22"/>
        </w:rPr>
        <w:t>Гордеевским</w:t>
      </w:r>
      <w:proofErr w:type="spellEnd"/>
      <w:r w:rsidRPr="008F4A22">
        <w:rPr>
          <w:sz w:val="22"/>
          <w:szCs w:val="22"/>
        </w:rPr>
        <w:t xml:space="preserve"> районом Брянской области. </w:t>
      </w:r>
    </w:p>
    <w:p w:rsidR="00146EEC" w:rsidRPr="008F4A22" w:rsidRDefault="00146EEC" w:rsidP="00146EEC">
      <w:pPr>
        <w:widowControl w:val="0"/>
        <w:ind w:firstLine="720"/>
        <w:jc w:val="both"/>
        <w:rPr>
          <w:sz w:val="22"/>
          <w:szCs w:val="22"/>
        </w:rPr>
      </w:pPr>
      <w:r w:rsidRPr="008F4A22">
        <w:rPr>
          <w:sz w:val="22"/>
          <w:szCs w:val="22"/>
        </w:rPr>
        <w:t xml:space="preserve">пгт. Красная Гора расположен в 237 км к западу от г. Брянск и связан с ним  и связан шоссейной дорогой регионального значения.  Красногорский район по большей части граничит с Республикой Белоруссия. </w:t>
      </w:r>
    </w:p>
    <w:p w:rsidR="00146EEC" w:rsidRPr="008F4A22" w:rsidRDefault="00146EEC" w:rsidP="00146EEC">
      <w:pPr>
        <w:pStyle w:val="S"/>
        <w:spacing w:line="240" w:lineRule="auto"/>
        <w:rPr>
          <w:sz w:val="22"/>
          <w:szCs w:val="22"/>
        </w:rPr>
      </w:pPr>
      <w:r w:rsidRPr="008F4A22">
        <w:rPr>
          <w:sz w:val="22"/>
          <w:szCs w:val="22"/>
          <w:lang w:eastAsia="en-US"/>
        </w:rPr>
        <w:t>Численность насе</w:t>
      </w:r>
      <w:r w:rsidR="00B83E50">
        <w:rPr>
          <w:sz w:val="22"/>
          <w:szCs w:val="22"/>
          <w:lang w:eastAsia="en-US"/>
        </w:rPr>
        <w:t>ления по состоянию на 01.01.20</w:t>
      </w:r>
      <w:r w:rsidR="00B83E50">
        <w:rPr>
          <w:sz w:val="22"/>
          <w:szCs w:val="22"/>
          <w:lang w:val="ru-RU" w:eastAsia="en-US"/>
        </w:rPr>
        <w:t>20</w:t>
      </w:r>
      <w:r w:rsidRPr="008F4A22">
        <w:rPr>
          <w:sz w:val="22"/>
          <w:szCs w:val="22"/>
          <w:lang w:eastAsia="en-US"/>
        </w:rPr>
        <w:t xml:space="preserve"> года в Красного</w:t>
      </w:r>
      <w:r w:rsidR="00EB7CBA">
        <w:rPr>
          <w:sz w:val="22"/>
          <w:szCs w:val="22"/>
          <w:lang w:eastAsia="en-US"/>
        </w:rPr>
        <w:t>рском городском поселении – 6</w:t>
      </w:r>
      <w:r w:rsidR="00D171AC">
        <w:rPr>
          <w:sz w:val="22"/>
          <w:szCs w:val="22"/>
          <w:lang w:val="ru-RU" w:eastAsia="en-US"/>
        </w:rPr>
        <w:t>367</w:t>
      </w:r>
      <w:r w:rsidR="00EB7CBA">
        <w:rPr>
          <w:sz w:val="22"/>
          <w:szCs w:val="22"/>
          <w:lang w:val="ru-RU" w:eastAsia="en-US"/>
        </w:rPr>
        <w:t xml:space="preserve"> </w:t>
      </w:r>
      <w:r w:rsidRPr="008F4A22">
        <w:rPr>
          <w:sz w:val="22"/>
          <w:szCs w:val="22"/>
          <w:lang w:eastAsia="en-US"/>
        </w:rPr>
        <w:t xml:space="preserve"> чел</w:t>
      </w:r>
      <w:r w:rsidR="00F972A0">
        <w:rPr>
          <w:sz w:val="22"/>
          <w:szCs w:val="22"/>
          <w:lang w:eastAsia="en-US"/>
        </w:rPr>
        <w:t xml:space="preserve">овек, в </w:t>
      </w:r>
      <w:proofErr w:type="spellStart"/>
      <w:r w:rsidR="00F972A0">
        <w:rPr>
          <w:sz w:val="22"/>
          <w:szCs w:val="22"/>
          <w:lang w:eastAsia="en-US"/>
        </w:rPr>
        <w:t>пгт</w:t>
      </w:r>
      <w:proofErr w:type="spellEnd"/>
      <w:r w:rsidR="00F972A0">
        <w:rPr>
          <w:sz w:val="22"/>
          <w:szCs w:val="22"/>
          <w:lang w:eastAsia="en-US"/>
        </w:rPr>
        <w:t xml:space="preserve">. Красная Гора – </w:t>
      </w:r>
      <w:r w:rsidR="00F972A0">
        <w:rPr>
          <w:sz w:val="22"/>
          <w:szCs w:val="22"/>
          <w:lang w:val="ru-RU" w:eastAsia="en-US"/>
        </w:rPr>
        <w:t>5906</w:t>
      </w:r>
      <w:r w:rsidRPr="008F4A22">
        <w:rPr>
          <w:sz w:val="22"/>
          <w:szCs w:val="22"/>
          <w:lang w:eastAsia="en-US"/>
        </w:rPr>
        <w:t xml:space="preserve"> человека.</w:t>
      </w:r>
    </w:p>
    <w:p w:rsidR="00146EEC" w:rsidRPr="008F4A22" w:rsidRDefault="00146EEC" w:rsidP="00146EEC">
      <w:pPr>
        <w:ind w:firstLine="709"/>
        <w:jc w:val="both"/>
        <w:rPr>
          <w:sz w:val="22"/>
          <w:szCs w:val="22"/>
        </w:rPr>
      </w:pPr>
      <w:r w:rsidRPr="008F4A22">
        <w:rPr>
          <w:sz w:val="22"/>
          <w:szCs w:val="22"/>
        </w:rPr>
        <w:t xml:space="preserve">Площадь территории населенных пунктов МО «Красногорское городское поселение» составляет </w:t>
      </w:r>
      <w:r w:rsidR="00A80258">
        <w:rPr>
          <w:sz w:val="22"/>
          <w:szCs w:val="22"/>
        </w:rPr>
        <w:t xml:space="preserve">1312,17 </w:t>
      </w:r>
      <w:r w:rsidRPr="008F4A22">
        <w:rPr>
          <w:sz w:val="22"/>
          <w:szCs w:val="22"/>
        </w:rPr>
        <w:t>га. Общая площадь городского поселения 18 342,8 га.</w:t>
      </w:r>
    </w:p>
    <w:p w:rsidR="00ED7A2C" w:rsidRPr="008F4A22" w:rsidRDefault="00ED7A2C" w:rsidP="009731C4">
      <w:pPr>
        <w:jc w:val="both"/>
        <w:rPr>
          <w:sz w:val="22"/>
          <w:szCs w:val="22"/>
        </w:rPr>
      </w:pPr>
      <w:r w:rsidRPr="008F4A22">
        <w:rPr>
          <w:sz w:val="22"/>
          <w:szCs w:val="22"/>
        </w:rPr>
        <w:tab/>
        <w:t>В таблице №1 представлены населенные пункты, которые входят в состав Красногорского городского поселения с указанием удаленности их от районного центра.</w:t>
      </w:r>
    </w:p>
    <w:p w:rsidR="006964F9" w:rsidRPr="008F4A22" w:rsidRDefault="00ED7A2C" w:rsidP="00ED7A2C">
      <w:pPr>
        <w:ind w:firstLine="708"/>
        <w:rPr>
          <w:color w:val="000000"/>
          <w:sz w:val="22"/>
          <w:szCs w:val="22"/>
        </w:rPr>
      </w:pPr>
      <w:r w:rsidRPr="008F4A22">
        <w:rPr>
          <w:color w:val="000000"/>
          <w:sz w:val="22"/>
          <w:szCs w:val="22"/>
        </w:rPr>
        <w:t>Таблица №1 - С</w:t>
      </w:r>
      <w:r w:rsidR="006964F9" w:rsidRPr="008F4A22">
        <w:rPr>
          <w:color w:val="000000"/>
          <w:sz w:val="22"/>
          <w:szCs w:val="22"/>
        </w:rPr>
        <w:t>оста</w:t>
      </w:r>
      <w:r w:rsidRPr="008F4A22">
        <w:rPr>
          <w:color w:val="000000"/>
          <w:sz w:val="22"/>
          <w:szCs w:val="22"/>
        </w:rPr>
        <w:t xml:space="preserve">в населенных пунктов Красногорского городского поселения и их удаленность от районного центра </w:t>
      </w:r>
      <w:r w:rsidR="006964F9" w:rsidRPr="008F4A22">
        <w:rPr>
          <w:color w:val="000000"/>
          <w:sz w:val="22"/>
          <w:szCs w:val="22"/>
        </w:rPr>
        <w:t xml:space="preserve"> </w:t>
      </w:r>
    </w:p>
    <w:p w:rsidR="006964F9" w:rsidRPr="008F4A22" w:rsidRDefault="006964F9" w:rsidP="006964F9">
      <w:pPr>
        <w:ind w:firstLine="708"/>
        <w:rPr>
          <w:sz w:val="22"/>
          <w:szCs w:val="22"/>
        </w:rPr>
      </w:pPr>
    </w:p>
    <w:tbl>
      <w:tblPr>
        <w:tblStyle w:val="a6"/>
        <w:tblW w:w="8485" w:type="dxa"/>
        <w:tblInd w:w="-55" w:type="dxa"/>
        <w:tblLook w:val="04A0" w:firstRow="1" w:lastRow="0" w:firstColumn="1" w:lastColumn="0" w:noHBand="0" w:noVBand="1"/>
      </w:tblPr>
      <w:tblGrid>
        <w:gridCol w:w="496"/>
        <w:gridCol w:w="4592"/>
        <w:gridCol w:w="3397"/>
      </w:tblGrid>
      <w:tr w:rsidR="006964F9" w:rsidRPr="008F4A22" w:rsidTr="00852C0F">
        <w:trPr>
          <w:trHeight w:val="473"/>
        </w:trPr>
        <w:tc>
          <w:tcPr>
            <w:tcW w:w="496" w:type="dxa"/>
            <w:hideMark/>
          </w:tcPr>
          <w:p w:rsidR="006964F9" w:rsidRPr="008F4A22" w:rsidRDefault="006964F9" w:rsidP="002E1758">
            <w:pPr>
              <w:jc w:val="both"/>
              <w:rPr>
                <w:color w:val="000000"/>
                <w:sz w:val="22"/>
                <w:szCs w:val="22"/>
              </w:rPr>
            </w:pPr>
            <w:r w:rsidRPr="008F4A22">
              <w:rPr>
                <w:color w:val="000000"/>
                <w:sz w:val="22"/>
                <w:szCs w:val="22"/>
              </w:rPr>
              <w:t>№</w:t>
            </w:r>
          </w:p>
        </w:tc>
        <w:tc>
          <w:tcPr>
            <w:tcW w:w="4592" w:type="dxa"/>
            <w:hideMark/>
          </w:tcPr>
          <w:p w:rsidR="006964F9" w:rsidRPr="008F4A22" w:rsidRDefault="006964F9" w:rsidP="002E1758">
            <w:pPr>
              <w:jc w:val="both"/>
              <w:rPr>
                <w:color w:val="000000"/>
                <w:sz w:val="22"/>
                <w:szCs w:val="22"/>
              </w:rPr>
            </w:pPr>
            <w:r w:rsidRPr="008F4A22">
              <w:rPr>
                <w:color w:val="000000"/>
                <w:sz w:val="22"/>
                <w:szCs w:val="22"/>
              </w:rPr>
              <w:t>Наименование населенного пункта</w:t>
            </w:r>
          </w:p>
        </w:tc>
        <w:tc>
          <w:tcPr>
            <w:tcW w:w="3397" w:type="dxa"/>
            <w:hideMark/>
          </w:tcPr>
          <w:p w:rsidR="006964F9" w:rsidRPr="008F4A22" w:rsidRDefault="006964F9" w:rsidP="002E1758">
            <w:pPr>
              <w:jc w:val="center"/>
              <w:rPr>
                <w:color w:val="000000"/>
                <w:sz w:val="22"/>
                <w:szCs w:val="22"/>
              </w:rPr>
            </w:pPr>
            <w:r w:rsidRPr="008F4A22">
              <w:rPr>
                <w:color w:val="000000"/>
                <w:sz w:val="22"/>
                <w:szCs w:val="22"/>
              </w:rPr>
              <w:t>Удаленность от районного центра</w:t>
            </w:r>
          </w:p>
        </w:tc>
      </w:tr>
      <w:tr w:rsidR="00ED7A2C" w:rsidRPr="008F4A22" w:rsidTr="00852C0F">
        <w:trPr>
          <w:trHeight w:val="272"/>
        </w:trPr>
        <w:tc>
          <w:tcPr>
            <w:tcW w:w="496" w:type="dxa"/>
          </w:tcPr>
          <w:p w:rsidR="00ED7A2C" w:rsidRPr="008F4A22" w:rsidRDefault="00ED7A2C" w:rsidP="000D7BB9">
            <w:pPr>
              <w:jc w:val="both"/>
              <w:rPr>
                <w:color w:val="000000"/>
                <w:sz w:val="22"/>
                <w:szCs w:val="22"/>
              </w:rPr>
            </w:pPr>
            <w:r w:rsidRPr="008F4A22">
              <w:rPr>
                <w:color w:val="000000"/>
                <w:sz w:val="22"/>
                <w:szCs w:val="22"/>
              </w:rPr>
              <w:t>1</w:t>
            </w:r>
          </w:p>
        </w:tc>
        <w:tc>
          <w:tcPr>
            <w:tcW w:w="4592" w:type="dxa"/>
          </w:tcPr>
          <w:p w:rsidR="00ED7A2C" w:rsidRPr="008F4A22" w:rsidRDefault="00ED7A2C" w:rsidP="00ED7A2C">
            <w:pPr>
              <w:rPr>
                <w:color w:val="000000"/>
                <w:sz w:val="22"/>
                <w:szCs w:val="22"/>
              </w:rPr>
            </w:pPr>
            <w:r w:rsidRPr="008F4A22">
              <w:rPr>
                <w:color w:val="000000"/>
                <w:sz w:val="22"/>
                <w:szCs w:val="22"/>
              </w:rPr>
              <w:t>пгт. Красная Гора</w:t>
            </w:r>
          </w:p>
        </w:tc>
        <w:tc>
          <w:tcPr>
            <w:tcW w:w="3397" w:type="dxa"/>
          </w:tcPr>
          <w:p w:rsidR="00ED7A2C" w:rsidRPr="008F4A22" w:rsidRDefault="00ED7A2C" w:rsidP="002E1758">
            <w:pPr>
              <w:ind w:firstLine="375"/>
              <w:jc w:val="center"/>
              <w:rPr>
                <w:color w:val="000000"/>
                <w:sz w:val="22"/>
                <w:szCs w:val="22"/>
              </w:rPr>
            </w:pPr>
            <w:r w:rsidRPr="008F4A22">
              <w:rPr>
                <w:color w:val="000000"/>
                <w:sz w:val="22"/>
                <w:szCs w:val="22"/>
              </w:rPr>
              <w:t>районный центр</w:t>
            </w:r>
          </w:p>
        </w:tc>
      </w:tr>
      <w:tr w:rsidR="00ED7A2C" w:rsidRPr="008F4A22" w:rsidTr="00852C0F">
        <w:trPr>
          <w:trHeight w:val="272"/>
        </w:trPr>
        <w:tc>
          <w:tcPr>
            <w:tcW w:w="496" w:type="dxa"/>
          </w:tcPr>
          <w:p w:rsidR="00ED7A2C" w:rsidRPr="008F4A22" w:rsidRDefault="00ED7A2C" w:rsidP="000D7BB9">
            <w:pPr>
              <w:jc w:val="both"/>
              <w:rPr>
                <w:color w:val="000000"/>
                <w:sz w:val="22"/>
                <w:szCs w:val="22"/>
              </w:rPr>
            </w:pPr>
            <w:r w:rsidRPr="008F4A22">
              <w:rPr>
                <w:color w:val="000000"/>
                <w:sz w:val="22"/>
                <w:szCs w:val="22"/>
              </w:rPr>
              <w:t>2</w:t>
            </w:r>
          </w:p>
        </w:tc>
        <w:tc>
          <w:tcPr>
            <w:tcW w:w="4592" w:type="dxa"/>
            <w:hideMark/>
          </w:tcPr>
          <w:p w:rsidR="00ED7A2C" w:rsidRPr="008F4A22" w:rsidRDefault="00ED7A2C" w:rsidP="00ED7A2C">
            <w:pPr>
              <w:rPr>
                <w:color w:val="000000"/>
                <w:sz w:val="22"/>
                <w:szCs w:val="22"/>
              </w:rPr>
            </w:pPr>
            <w:r w:rsidRPr="008F4A22">
              <w:rPr>
                <w:color w:val="000000"/>
                <w:sz w:val="22"/>
                <w:szCs w:val="22"/>
              </w:rPr>
              <w:t xml:space="preserve">д. </w:t>
            </w:r>
            <w:proofErr w:type="spellStart"/>
            <w:r w:rsidRPr="008F4A22">
              <w:rPr>
                <w:color w:val="000000"/>
                <w:sz w:val="22"/>
                <w:szCs w:val="22"/>
              </w:rPr>
              <w:t>Батуровка</w:t>
            </w:r>
            <w:proofErr w:type="spellEnd"/>
          </w:p>
        </w:tc>
        <w:tc>
          <w:tcPr>
            <w:tcW w:w="3397" w:type="dxa"/>
            <w:hideMark/>
          </w:tcPr>
          <w:p w:rsidR="00ED7A2C" w:rsidRPr="008F4A22" w:rsidRDefault="00F061F9" w:rsidP="002E1758">
            <w:pPr>
              <w:ind w:firstLine="375"/>
              <w:jc w:val="center"/>
              <w:rPr>
                <w:color w:val="000000"/>
                <w:sz w:val="22"/>
                <w:szCs w:val="22"/>
                <w:highlight w:val="yellow"/>
              </w:rPr>
            </w:pPr>
            <w:r w:rsidRPr="008F4A22">
              <w:rPr>
                <w:color w:val="000000"/>
                <w:sz w:val="22"/>
                <w:szCs w:val="22"/>
              </w:rPr>
              <w:t xml:space="preserve">18 </w:t>
            </w:r>
            <w:r w:rsidR="00ED7A2C" w:rsidRPr="008F4A22">
              <w:rPr>
                <w:color w:val="000000"/>
                <w:sz w:val="22"/>
                <w:szCs w:val="22"/>
              </w:rPr>
              <w:t>Км</w:t>
            </w:r>
          </w:p>
        </w:tc>
      </w:tr>
      <w:tr w:rsidR="00ED7A2C" w:rsidRPr="008F4A22" w:rsidTr="00852C0F">
        <w:trPr>
          <w:trHeight w:val="134"/>
        </w:trPr>
        <w:tc>
          <w:tcPr>
            <w:tcW w:w="496" w:type="dxa"/>
          </w:tcPr>
          <w:p w:rsidR="00ED7A2C" w:rsidRPr="008F4A22" w:rsidRDefault="00ED7A2C" w:rsidP="000D7BB9">
            <w:pPr>
              <w:jc w:val="both"/>
              <w:rPr>
                <w:color w:val="000000"/>
                <w:sz w:val="22"/>
                <w:szCs w:val="22"/>
              </w:rPr>
            </w:pPr>
            <w:r w:rsidRPr="008F4A22">
              <w:rPr>
                <w:color w:val="000000"/>
                <w:sz w:val="22"/>
                <w:szCs w:val="22"/>
              </w:rPr>
              <w:t>3</w:t>
            </w:r>
          </w:p>
        </w:tc>
        <w:tc>
          <w:tcPr>
            <w:tcW w:w="4592" w:type="dxa"/>
            <w:hideMark/>
          </w:tcPr>
          <w:p w:rsidR="00ED7A2C" w:rsidRPr="008F4A22" w:rsidRDefault="00ED7A2C" w:rsidP="00ED7A2C">
            <w:pPr>
              <w:rPr>
                <w:color w:val="000000"/>
                <w:sz w:val="22"/>
                <w:szCs w:val="22"/>
              </w:rPr>
            </w:pPr>
            <w:r w:rsidRPr="008F4A22">
              <w:rPr>
                <w:color w:val="000000"/>
                <w:sz w:val="22"/>
                <w:szCs w:val="22"/>
              </w:rPr>
              <w:t>пос. Щедрин</w:t>
            </w:r>
          </w:p>
        </w:tc>
        <w:tc>
          <w:tcPr>
            <w:tcW w:w="3397" w:type="dxa"/>
          </w:tcPr>
          <w:p w:rsidR="00ED7A2C" w:rsidRPr="008F4A22" w:rsidRDefault="00F061F9" w:rsidP="002E1758">
            <w:pPr>
              <w:ind w:firstLine="375"/>
              <w:jc w:val="center"/>
              <w:rPr>
                <w:color w:val="000000"/>
                <w:sz w:val="22"/>
                <w:szCs w:val="22"/>
                <w:highlight w:val="yellow"/>
              </w:rPr>
            </w:pPr>
            <w:r w:rsidRPr="008F4A22">
              <w:rPr>
                <w:color w:val="000000"/>
                <w:sz w:val="22"/>
                <w:szCs w:val="22"/>
              </w:rPr>
              <w:t xml:space="preserve">7 </w:t>
            </w:r>
            <w:r w:rsidR="00ED7A2C" w:rsidRPr="008F4A22">
              <w:rPr>
                <w:color w:val="000000"/>
                <w:sz w:val="22"/>
                <w:szCs w:val="22"/>
              </w:rPr>
              <w:t>Км</w:t>
            </w:r>
          </w:p>
        </w:tc>
      </w:tr>
      <w:tr w:rsidR="00ED7A2C" w:rsidRPr="008F4A22" w:rsidTr="00852C0F">
        <w:trPr>
          <w:trHeight w:val="134"/>
        </w:trPr>
        <w:tc>
          <w:tcPr>
            <w:tcW w:w="496" w:type="dxa"/>
          </w:tcPr>
          <w:p w:rsidR="00ED7A2C" w:rsidRPr="008F4A22" w:rsidRDefault="00ED7A2C" w:rsidP="000D7BB9">
            <w:pPr>
              <w:jc w:val="both"/>
              <w:rPr>
                <w:color w:val="000000"/>
                <w:sz w:val="22"/>
                <w:szCs w:val="22"/>
              </w:rPr>
            </w:pPr>
            <w:r w:rsidRPr="008F4A22">
              <w:rPr>
                <w:color w:val="000000"/>
                <w:sz w:val="22"/>
                <w:szCs w:val="22"/>
              </w:rPr>
              <w:t>4</w:t>
            </w:r>
          </w:p>
        </w:tc>
        <w:tc>
          <w:tcPr>
            <w:tcW w:w="4592" w:type="dxa"/>
            <w:hideMark/>
          </w:tcPr>
          <w:p w:rsidR="00ED7A2C" w:rsidRPr="008F4A22" w:rsidRDefault="00ED7A2C" w:rsidP="00ED7A2C">
            <w:pPr>
              <w:rPr>
                <w:color w:val="000000"/>
                <w:sz w:val="22"/>
                <w:szCs w:val="22"/>
              </w:rPr>
            </w:pPr>
            <w:r w:rsidRPr="008F4A22">
              <w:rPr>
                <w:color w:val="000000"/>
                <w:sz w:val="22"/>
                <w:szCs w:val="22"/>
              </w:rPr>
              <w:t xml:space="preserve">д. </w:t>
            </w:r>
            <w:proofErr w:type="spellStart"/>
            <w:r w:rsidRPr="008F4A22">
              <w:rPr>
                <w:color w:val="000000"/>
                <w:sz w:val="22"/>
                <w:szCs w:val="22"/>
              </w:rPr>
              <w:t>Дубенец</w:t>
            </w:r>
            <w:proofErr w:type="spellEnd"/>
          </w:p>
        </w:tc>
        <w:tc>
          <w:tcPr>
            <w:tcW w:w="3397" w:type="dxa"/>
          </w:tcPr>
          <w:p w:rsidR="00ED7A2C" w:rsidRPr="008F4A22" w:rsidRDefault="00C57FD9" w:rsidP="002E1758">
            <w:pPr>
              <w:ind w:firstLine="375"/>
              <w:jc w:val="center"/>
              <w:rPr>
                <w:color w:val="000000"/>
                <w:sz w:val="22"/>
                <w:szCs w:val="22"/>
                <w:highlight w:val="yellow"/>
              </w:rPr>
            </w:pPr>
            <w:r w:rsidRPr="008F4A22">
              <w:rPr>
                <w:color w:val="000000"/>
                <w:sz w:val="22"/>
                <w:szCs w:val="22"/>
              </w:rPr>
              <w:t xml:space="preserve">11 </w:t>
            </w:r>
            <w:r w:rsidR="00ED7A2C" w:rsidRPr="008F4A22">
              <w:rPr>
                <w:color w:val="000000"/>
                <w:sz w:val="22"/>
                <w:szCs w:val="22"/>
              </w:rPr>
              <w:t>Км</w:t>
            </w:r>
          </w:p>
        </w:tc>
      </w:tr>
      <w:tr w:rsidR="00ED7A2C" w:rsidRPr="008F4A22" w:rsidTr="00852C0F">
        <w:trPr>
          <w:trHeight w:val="134"/>
        </w:trPr>
        <w:tc>
          <w:tcPr>
            <w:tcW w:w="496" w:type="dxa"/>
          </w:tcPr>
          <w:p w:rsidR="00ED7A2C" w:rsidRPr="008F4A22" w:rsidRDefault="00ED7A2C" w:rsidP="000D7BB9">
            <w:pPr>
              <w:jc w:val="both"/>
              <w:rPr>
                <w:color w:val="000000"/>
                <w:sz w:val="22"/>
                <w:szCs w:val="22"/>
              </w:rPr>
            </w:pPr>
            <w:r w:rsidRPr="008F4A22">
              <w:rPr>
                <w:color w:val="000000"/>
                <w:sz w:val="22"/>
                <w:szCs w:val="22"/>
              </w:rPr>
              <w:t>6</w:t>
            </w:r>
          </w:p>
        </w:tc>
        <w:tc>
          <w:tcPr>
            <w:tcW w:w="4592" w:type="dxa"/>
            <w:hideMark/>
          </w:tcPr>
          <w:p w:rsidR="00ED7A2C" w:rsidRPr="008F4A22" w:rsidRDefault="00ED7A2C" w:rsidP="00ED7A2C">
            <w:pPr>
              <w:rPr>
                <w:color w:val="000000"/>
                <w:sz w:val="22"/>
                <w:szCs w:val="22"/>
              </w:rPr>
            </w:pPr>
            <w:r w:rsidRPr="008F4A22">
              <w:rPr>
                <w:color w:val="000000"/>
                <w:sz w:val="22"/>
                <w:szCs w:val="22"/>
              </w:rPr>
              <w:t>пос. Новая Москва</w:t>
            </w:r>
          </w:p>
        </w:tc>
        <w:tc>
          <w:tcPr>
            <w:tcW w:w="3397" w:type="dxa"/>
          </w:tcPr>
          <w:p w:rsidR="00ED7A2C" w:rsidRPr="008F4A22" w:rsidRDefault="00F061F9" w:rsidP="002E1758">
            <w:pPr>
              <w:ind w:firstLine="375"/>
              <w:jc w:val="center"/>
              <w:rPr>
                <w:color w:val="000000"/>
                <w:sz w:val="22"/>
                <w:szCs w:val="22"/>
              </w:rPr>
            </w:pPr>
            <w:r w:rsidRPr="008F4A22">
              <w:rPr>
                <w:color w:val="000000"/>
                <w:sz w:val="22"/>
                <w:szCs w:val="22"/>
              </w:rPr>
              <w:t xml:space="preserve">5 </w:t>
            </w:r>
            <w:r w:rsidR="00ED7A2C" w:rsidRPr="008F4A22">
              <w:rPr>
                <w:color w:val="000000"/>
                <w:sz w:val="22"/>
                <w:szCs w:val="22"/>
              </w:rPr>
              <w:t>Км</w:t>
            </w:r>
          </w:p>
        </w:tc>
      </w:tr>
      <w:tr w:rsidR="00ED7A2C" w:rsidRPr="008F4A22" w:rsidTr="00852C0F">
        <w:trPr>
          <w:trHeight w:val="134"/>
        </w:trPr>
        <w:tc>
          <w:tcPr>
            <w:tcW w:w="496" w:type="dxa"/>
          </w:tcPr>
          <w:p w:rsidR="00ED7A2C" w:rsidRPr="008F4A22" w:rsidRDefault="00ED7A2C" w:rsidP="000D7BB9">
            <w:pPr>
              <w:jc w:val="both"/>
              <w:rPr>
                <w:color w:val="000000"/>
                <w:sz w:val="22"/>
                <w:szCs w:val="22"/>
              </w:rPr>
            </w:pPr>
            <w:r w:rsidRPr="008F4A22">
              <w:rPr>
                <w:color w:val="000000"/>
                <w:sz w:val="22"/>
                <w:szCs w:val="22"/>
              </w:rPr>
              <w:t>7</w:t>
            </w:r>
          </w:p>
        </w:tc>
        <w:tc>
          <w:tcPr>
            <w:tcW w:w="4592" w:type="dxa"/>
            <w:hideMark/>
          </w:tcPr>
          <w:p w:rsidR="00ED7A2C" w:rsidRPr="008F4A22" w:rsidRDefault="00ED7A2C" w:rsidP="00ED7A2C">
            <w:pPr>
              <w:rPr>
                <w:color w:val="000000"/>
                <w:sz w:val="22"/>
                <w:szCs w:val="22"/>
              </w:rPr>
            </w:pPr>
            <w:r w:rsidRPr="008F4A22">
              <w:rPr>
                <w:color w:val="000000"/>
                <w:sz w:val="22"/>
                <w:szCs w:val="22"/>
              </w:rPr>
              <w:t>д. Селец</w:t>
            </w:r>
          </w:p>
        </w:tc>
        <w:tc>
          <w:tcPr>
            <w:tcW w:w="3397" w:type="dxa"/>
          </w:tcPr>
          <w:p w:rsidR="00ED7A2C" w:rsidRPr="008F4A22" w:rsidRDefault="00F061F9" w:rsidP="002E1758">
            <w:pPr>
              <w:ind w:firstLine="375"/>
              <w:jc w:val="center"/>
              <w:rPr>
                <w:color w:val="000000"/>
                <w:sz w:val="22"/>
                <w:szCs w:val="22"/>
              </w:rPr>
            </w:pPr>
            <w:r w:rsidRPr="008F4A22">
              <w:rPr>
                <w:color w:val="000000"/>
                <w:sz w:val="22"/>
                <w:szCs w:val="22"/>
              </w:rPr>
              <w:t xml:space="preserve">10 </w:t>
            </w:r>
            <w:r w:rsidR="00ED7A2C" w:rsidRPr="008F4A22">
              <w:rPr>
                <w:color w:val="000000"/>
                <w:sz w:val="22"/>
                <w:szCs w:val="22"/>
              </w:rPr>
              <w:t>Км</w:t>
            </w:r>
          </w:p>
        </w:tc>
      </w:tr>
      <w:tr w:rsidR="00ED7A2C" w:rsidRPr="008F4A22" w:rsidTr="00852C0F">
        <w:trPr>
          <w:trHeight w:val="300"/>
        </w:trPr>
        <w:tc>
          <w:tcPr>
            <w:tcW w:w="496" w:type="dxa"/>
          </w:tcPr>
          <w:p w:rsidR="00ED7A2C" w:rsidRPr="008F4A22" w:rsidRDefault="00ED7A2C" w:rsidP="002E1758">
            <w:pPr>
              <w:jc w:val="both"/>
              <w:rPr>
                <w:color w:val="000000"/>
                <w:sz w:val="22"/>
                <w:szCs w:val="22"/>
              </w:rPr>
            </w:pPr>
            <w:r w:rsidRPr="008F4A22">
              <w:rPr>
                <w:color w:val="000000"/>
                <w:sz w:val="22"/>
                <w:szCs w:val="22"/>
              </w:rPr>
              <w:t>8</w:t>
            </w:r>
          </w:p>
        </w:tc>
        <w:tc>
          <w:tcPr>
            <w:tcW w:w="4592" w:type="dxa"/>
            <w:hideMark/>
          </w:tcPr>
          <w:p w:rsidR="00ED7A2C" w:rsidRPr="008F4A22" w:rsidRDefault="00F061F9" w:rsidP="00ED7A2C">
            <w:pPr>
              <w:rPr>
                <w:color w:val="000000"/>
                <w:sz w:val="22"/>
                <w:szCs w:val="22"/>
              </w:rPr>
            </w:pPr>
            <w:r w:rsidRPr="008F4A22">
              <w:rPr>
                <w:color w:val="000000"/>
                <w:sz w:val="22"/>
                <w:szCs w:val="22"/>
              </w:rPr>
              <w:t>с. Велико</w:t>
            </w:r>
            <w:r w:rsidR="00EB4BFF" w:rsidRPr="008F4A22">
              <w:rPr>
                <w:color w:val="000000"/>
                <w:sz w:val="22"/>
                <w:szCs w:val="22"/>
              </w:rPr>
              <w:t xml:space="preserve">е </w:t>
            </w:r>
            <w:proofErr w:type="spellStart"/>
            <w:r w:rsidR="00EB4BFF" w:rsidRPr="008F4A22">
              <w:rPr>
                <w:color w:val="000000"/>
                <w:sz w:val="22"/>
                <w:szCs w:val="22"/>
              </w:rPr>
              <w:t>У</w:t>
            </w:r>
            <w:r w:rsidR="00ED7A2C" w:rsidRPr="008F4A22">
              <w:rPr>
                <w:color w:val="000000"/>
                <w:sz w:val="22"/>
                <w:szCs w:val="22"/>
              </w:rPr>
              <w:t>дебное</w:t>
            </w:r>
            <w:proofErr w:type="spellEnd"/>
          </w:p>
        </w:tc>
        <w:tc>
          <w:tcPr>
            <w:tcW w:w="3397" w:type="dxa"/>
          </w:tcPr>
          <w:p w:rsidR="00ED7A2C" w:rsidRPr="008F4A22" w:rsidRDefault="00F061F9" w:rsidP="002E1758">
            <w:pPr>
              <w:ind w:firstLine="375"/>
              <w:jc w:val="center"/>
              <w:rPr>
                <w:color w:val="000000"/>
                <w:sz w:val="22"/>
                <w:szCs w:val="22"/>
              </w:rPr>
            </w:pPr>
            <w:r w:rsidRPr="008F4A22">
              <w:rPr>
                <w:color w:val="000000"/>
                <w:sz w:val="22"/>
                <w:szCs w:val="22"/>
              </w:rPr>
              <w:t xml:space="preserve">16 </w:t>
            </w:r>
            <w:r w:rsidR="00ED7A2C" w:rsidRPr="008F4A22">
              <w:rPr>
                <w:color w:val="000000"/>
                <w:sz w:val="22"/>
                <w:szCs w:val="22"/>
              </w:rPr>
              <w:t>Км</w:t>
            </w:r>
          </w:p>
        </w:tc>
      </w:tr>
      <w:tr w:rsidR="00ED7A2C" w:rsidRPr="008F4A22" w:rsidTr="00852C0F">
        <w:trPr>
          <w:trHeight w:val="92"/>
        </w:trPr>
        <w:tc>
          <w:tcPr>
            <w:tcW w:w="496" w:type="dxa"/>
          </w:tcPr>
          <w:p w:rsidR="00ED7A2C" w:rsidRPr="008F4A22" w:rsidRDefault="00852C0F" w:rsidP="002E1758">
            <w:pPr>
              <w:jc w:val="both"/>
              <w:rPr>
                <w:color w:val="000000"/>
                <w:sz w:val="22"/>
                <w:szCs w:val="22"/>
              </w:rPr>
            </w:pPr>
            <w:r>
              <w:rPr>
                <w:color w:val="000000"/>
                <w:sz w:val="22"/>
                <w:szCs w:val="22"/>
              </w:rPr>
              <w:t>9</w:t>
            </w:r>
          </w:p>
        </w:tc>
        <w:tc>
          <w:tcPr>
            <w:tcW w:w="4592" w:type="dxa"/>
          </w:tcPr>
          <w:p w:rsidR="00EB4BFF" w:rsidRPr="008F4A22" w:rsidRDefault="00852C0F" w:rsidP="00EB4BFF">
            <w:pPr>
              <w:jc w:val="both"/>
              <w:rPr>
                <w:color w:val="000000"/>
                <w:sz w:val="22"/>
                <w:szCs w:val="22"/>
              </w:rPr>
            </w:pPr>
            <w:r>
              <w:rPr>
                <w:color w:val="000000"/>
                <w:sz w:val="22"/>
                <w:szCs w:val="22"/>
              </w:rPr>
              <w:t xml:space="preserve">пос. </w:t>
            </w:r>
            <w:proofErr w:type="spellStart"/>
            <w:r>
              <w:rPr>
                <w:color w:val="000000"/>
                <w:sz w:val="22"/>
                <w:szCs w:val="22"/>
              </w:rPr>
              <w:t>Заглодье</w:t>
            </w:r>
            <w:proofErr w:type="spellEnd"/>
          </w:p>
        </w:tc>
        <w:tc>
          <w:tcPr>
            <w:tcW w:w="3397" w:type="dxa"/>
          </w:tcPr>
          <w:p w:rsidR="00ED7A2C" w:rsidRPr="008F4A22" w:rsidRDefault="00922B54" w:rsidP="002E1758">
            <w:pPr>
              <w:jc w:val="both"/>
              <w:rPr>
                <w:color w:val="000000"/>
                <w:sz w:val="22"/>
                <w:szCs w:val="22"/>
              </w:rPr>
            </w:pPr>
            <w:r>
              <w:rPr>
                <w:color w:val="000000"/>
                <w:sz w:val="22"/>
                <w:szCs w:val="22"/>
              </w:rPr>
              <w:t xml:space="preserve">                              7Км</w:t>
            </w:r>
          </w:p>
        </w:tc>
      </w:tr>
    </w:tbl>
    <w:p w:rsidR="006964F9" w:rsidRPr="008F4A22" w:rsidRDefault="006964F9" w:rsidP="003731E3">
      <w:pPr>
        <w:pStyle w:val="a3"/>
        <w:spacing w:before="0" w:beforeAutospacing="0" w:after="0" w:afterAutospacing="0"/>
        <w:ind w:firstLine="720"/>
        <w:jc w:val="both"/>
        <w:rPr>
          <w:rStyle w:val="a4"/>
          <w:sz w:val="22"/>
          <w:szCs w:val="22"/>
        </w:rPr>
      </w:pPr>
    </w:p>
    <w:p w:rsidR="008E5C08" w:rsidRPr="008F4A22" w:rsidRDefault="008E5C08" w:rsidP="008E5C08">
      <w:pPr>
        <w:ind w:firstLine="708"/>
        <w:jc w:val="both"/>
        <w:rPr>
          <w:color w:val="000000"/>
          <w:sz w:val="22"/>
          <w:szCs w:val="22"/>
        </w:rPr>
      </w:pPr>
      <w:r w:rsidRPr="008F4A22">
        <w:rPr>
          <w:color w:val="000000"/>
          <w:sz w:val="22"/>
          <w:szCs w:val="22"/>
        </w:rPr>
        <w:t>Современная планировочная ситуация Красногорского городского поселения сформировалась на основе ряда факторов: географического положения поселения, хозяйственной деятельности, исторически сложившейся системы расселения. Территория поселения освоена равномерно.</w:t>
      </w:r>
    </w:p>
    <w:p w:rsidR="00802614" w:rsidRPr="008F4A22" w:rsidRDefault="008E5C08" w:rsidP="00802614">
      <w:pPr>
        <w:ind w:firstLine="708"/>
        <w:jc w:val="both"/>
        <w:rPr>
          <w:color w:val="000000"/>
          <w:sz w:val="22"/>
          <w:szCs w:val="22"/>
        </w:rPr>
      </w:pPr>
      <w:r w:rsidRPr="008F4A22">
        <w:rPr>
          <w:color w:val="000000"/>
          <w:sz w:val="22"/>
          <w:szCs w:val="22"/>
        </w:rPr>
        <w:t xml:space="preserve">Классификация населенных пунктов по перспективе развития Красногорского </w:t>
      </w:r>
      <w:r w:rsidR="00802614" w:rsidRPr="008F4A22">
        <w:rPr>
          <w:color w:val="000000"/>
          <w:sz w:val="22"/>
          <w:szCs w:val="22"/>
        </w:rPr>
        <w:t>городского поселения представлена в таблице № 2.</w:t>
      </w:r>
    </w:p>
    <w:p w:rsidR="008E5C08" w:rsidRPr="008F4A22" w:rsidRDefault="008E5C08" w:rsidP="00802614">
      <w:pPr>
        <w:ind w:firstLine="708"/>
        <w:rPr>
          <w:color w:val="000000"/>
          <w:sz w:val="22"/>
          <w:szCs w:val="22"/>
        </w:rPr>
      </w:pPr>
      <w:r w:rsidRPr="008F4A22">
        <w:rPr>
          <w:color w:val="000000"/>
          <w:sz w:val="22"/>
          <w:szCs w:val="22"/>
        </w:rPr>
        <w:t>Таблица №2</w:t>
      </w:r>
      <w:r w:rsidR="00802614" w:rsidRPr="008F4A22">
        <w:rPr>
          <w:color w:val="000000"/>
          <w:sz w:val="22"/>
          <w:szCs w:val="22"/>
        </w:rPr>
        <w:t xml:space="preserve"> - Классификация населенных пунктов по перспективе развития Красногорского городского поселения</w:t>
      </w:r>
    </w:p>
    <w:p w:rsidR="008E5C08" w:rsidRPr="008F4A22" w:rsidRDefault="008E5C08" w:rsidP="008E5C08">
      <w:pPr>
        <w:rPr>
          <w:sz w:val="22"/>
          <w:szCs w:val="22"/>
        </w:rPr>
      </w:pPr>
    </w:p>
    <w:tbl>
      <w:tblPr>
        <w:tblStyle w:val="a6"/>
        <w:tblW w:w="8860" w:type="dxa"/>
        <w:tblInd w:w="515" w:type="dxa"/>
        <w:tblLook w:val="04A0" w:firstRow="1" w:lastRow="0" w:firstColumn="1" w:lastColumn="0" w:noHBand="0" w:noVBand="1"/>
      </w:tblPr>
      <w:tblGrid>
        <w:gridCol w:w="817"/>
        <w:gridCol w:w="3743"/>
        <w:gridCol w:w="1823"/>
        <w:gridCol w:w="2477"/>
      </w:tblGrid>
      <w:tr w:rsidR="008E5C08" w:rsidRPr="008F4A22" w:rsidTr="00F537DB">
        <w:trPr>
          <w:trHeight w:val="288"/>
        </w:trPr>
        <w:tc>
          <w:tcPr>
            <w:tcW w:w="817" w:type="dxa"/>
          </w:tcPr>
          <w:p w:rsidR="008E5C08" w:rsidRPr="008F4A22" w:rsidRDefault="008E5C08" w:rsidP="002E1758">
            <w:pPr>
              <w:spacing w:line="384" w:lineRule="atLeast"/>
              <w:ind w:firstLine="375"/>
              <w:rPr>
                <w:color w:val="000000"/>
                <w:sz w:val="22"/>
                <w:szCs w:val="22"/>
              </w:rPr>
            </w:pPr>
            <w:r w:rsidRPr="008F4A22">
              <w:rPr>
                <w:color w:val="000000"/>
                <w:sz w:val="22"/>
                <w:szCs w:val="22"/>
              </w:rPr>
              <w:t xml:space="preserve">№ </w:t>
            </w:r>
            <w:proofErr w:type="gramStart"/>
            <w:r w:rsidRPr="008F4A22">
              <w:rPr>
                <w:color w:val="000000"/>
                <w:sz w:val="22"/>
                <w:szCs w:val="22"/>
              </w:rPr>
              <w:t>п</w:t>
            </w:r>
            <w:proofErr w:type="gramEnd"/>
            <w:r w:rsidRPr="008F4A22">
              <w:rPr>
                <w:color w:val="000000"/>
                <w:sz w:val="22"/>
                <w:szCs w:val="22"/>
              </w:rPr>
              <w:t>/п</w:t>
            </w:r>
          </w:p>
        </w:tc>
        <w:tc>
          <w:tcPr>
            <w:tcW w:w="3743" w:type="dxa"/>
            <w:hideMark/>
          </w:tcPr>
          <w:p w:rsidR="008E5C08" w:rsidRPr="008F4A22" w:rsidRDefault="008E5C08" w:rsidP="002E1758">
            <w:pPr>
              <w:spacing w:line="384" w:lineRule="atLeast"/>
              <w:ind w:firstLine="375"/>
              <w:rPr>
                <w:color w:val="000000"/>
                <w:sz w:val="22"/>
                <w:szCs w:val="22"/>
              </w:rPr>
            </w:pPr>
            <w:r w:rsidRPr="008F4A22">
              <w:rPr>
                <w:color w:val="000000"/>
                <w:sz w:val="22"/>
                <w:szCs w:val="22"/>
              </w:rPr>
              <w:t>Населенные пункты</w:t>
            </w:r>
          </w:p>
        </w:tc>
        <w:tc>
          <w:tcPr>
            <w:tcW w:w="1823" w:type="dxa"/>
            <w:hideMark/>
          </w:tcPr>
          <w:p w:rsidR="008E5C08" w:rsidRPr="008F4A22" w:rsidRDefault="008E5C08" w:rsidP="002E1758">
            <w:pPr>
              <w:rPr>
                <w:color w:val="000000"/>
                <w:sz w:val="22"/>
                <w:szCs w:val="22"/>
              </w:rPr>
            </w:pPr>
            <w:r w:rsidRPr="008F4A22">
              <w:rPr>
                <w:color w:val="000000"/>
                <w:sz w:val="22"/>
                <w:szCs w:val="22"/>
              </w:rPr>
              <w:t>Количество населения (человек)</w:t>
            </w:r>
          </w:p>
        </w:tc>
        <w:tc>
          <w:tcPr>
            <w:tcW w:w="2477" w:type="dxa"/>
            <w:hideMark/>
          </w:tcPr>
          <w:p w:rsidR="008E5C08" w:rsidRPr="008F4A22" w:rsidRDefault="008E5C08" w:rsidP="002E1758">
            <w:pPr>
              <w:rPr>
                <w:color w:val="000000"/>
                <w:sz w:val="22"/>
                <w:szCs w:val="22"/>
              </w:rPr>
            </w:pPr>
            <w:r w:rsidRPr="008F4A22">
              <w:rPr>
                <w:color w:val="000000"/>
                <w:sz w:val="22"/>
                <w:szCs w:val="22"/>
              </w:rPr>
              <w:t>Тип населенного пункта</w:t>
            </w:r>
          </w:p>
        </w:tc>
      </w:tr>
      <w:tr w:rsidR="00802614" w:rsidRPr="008F4A22" w:rsidTr="00F537DB">
        <w:trPr>
          <w:trHeight w:val="127"/>
        </w:trPr>
        <w:tc>
          <w:tcPr>
            <w:tcW w:w="817" w:type="dxa"/>
          </w:tcPr>
          <w:p w:rsidR="00802614" w:rsidRPr="008F4A22" w:rsidRDefault="00802614" w:rsidP="000D7BB9">
            <w:pPr>
              <w:jc w:val="center"/>
              <w:rPr>
                <w:color w:val="000000"/>
                <w:sz w:val="22"/>
                <w:szCs w:val="22"/>
              </w:rPr>
            </w:pPr>
            <w:r w:rsidRPr="008F4A22">
              <w:rPr>
                <w:color w:val="000000"/>
                <w:sz w:val="22"/>
                <w:szCs w:val="22"/>
              </w:rPr>
              <w:t>1</w:t>
            </w:r>
          </w:p>
        </w:tc>
        <w:tc>
          <w:tcPr>
            <w:tcW w:w="3743" w:type="dxa"/>
          </w:tcPr>
          <w:p w:rsidR="00802614" w:rsidRPr="008F4A22" w:rsidRDefault="00802614" w:rsidP="000D7BB9">
            <w:pPr>
              <w:jc w:val="both"/>
              <w:rPr>
                <w:color w:val="000000"/>
                <w:sz w:val="22"/>
                <w:szCs w:val="22"/>
              </w:rPr>
            </w:pPr>
            <w:proofErr w:type="spellStart"/>
            <w:r w:rsidRPr="008F4A22">
              <w:rPr>
                <w:color w:val="000000"/>
                <w:sz w:val="22"/>
                <w:szCs w:val="22"/>
              </w:rPr>
              <w:t>пгт</w:t>
            </w:r>
            <w:proofErr w:type="spellEnd"/>
            <w:r w:rsidRPr="008F4A22">
              <w:rPr>
                <w:color w:val="000000"/>
                <w:sz w:val="22"/>
                <w:szCs w:val="22"/>
              </w:rPr>
              <w:t>. Красная Гора</w:t>
            </w:r>
          </w:p>
        </w:tc>
        <w:tc>
          <w:tcPr>
            <w:tcW w:w="1823" w:type="dxa"/>
          </w:tcPr>
          <w:p w:rsidR="00802614" w:rsidRPr="008F4A22" w:rsidRDefault="00D171AC" w:rsidP="000D7BB9">
            <w:pPr>
              <w:spacing w:line="127" w:lineRule="atLeast"/>
              <w:jc w:val="center"/>
              <w:rPr>
                <w:color w:val="000000"/>
                <w:sz w:val="22"/>
                <w:szCs w:val="22"/>
              </w:rPr>
            </w:pPr>
            <w:r>
              <w:rPr>
                <w:color w:val="000000"/>
                <w:sz w:val="22"/>
                <w:szCs w:val="22"/>
              </w:rPr>
              <w:t>5906</w:t>
            </w:r>
          </w:p>
        </w:tc>
        <w:tc>
          <w:tcPr>
            <w:tcW w:w="2477" w:type="dxa"/>
          </w:tcPr>
          <w:p w:rsidR="00802614" w:rsidRPr="008F4A22" w:rsidRDefault="00802614" w:rsidP="000D7BB9">
            <w:pPr>
              <w:spacing w:line="127" w:lineRule="atLeast"/>
              <w:rPr>
                <w:color w:val="000000"/>
                <w:sz w:val="22"/>
                <w:szCs w:val="22"/>
              </w:rPr>
            </w:pPr>
            <w:r w:rsidRPr="008F4A22">
              <w:rPr>
                <w:color w:val="000000"/>
                <w:sz w:val="22"/>
                <w:szCs w:val="22"/>
              </w:rPr>
              <w:t>Развиваемый</w:t>
            </w:r>
          </w:p>
        </w:tc>
      </w:tr>
      <w:tr w:rsidR="00D37894" w:rsidRPr="008F4A22" w:rsidTr="00F537DB">
        <w:trPr>
          <w:trHeight w:val="127"/>
        </w:trPr>
        <w:tc>
          <w:tcPr>
            <w:tcW w:w="817" w:type="dxa"/>
          </w:tcPr>
          <w:p w:rsidR="00D37894" w:rsidRPr="008F4A22" w:rsidRDefault="00D37894" w:rsidP="000D7BB9">
            <w:pPr>
              <w:jc w:val="center"/>
              <w:rPr>
                <w:color w:val="000000"/>
                <w:sz w:val="22"/>
                <w:szCs w:val="22"/>
              </w:rPr>
            </w:pPr>
            <w:r w:rsidRPr="008F4A22">
              <w:rPr>
                <w:color w:val="000000"/>
                <w:sz w:val="22"/>
                <w:szCs w:val="22"/>
              </w:rPr>
              <w:t>2</w:t>
            </w:r>
          </w:p>
        </w:tc>
        <w:tc>
          <w:tcPr>
            <w:tcW w:w="3743" w:type="dxa"/>
          </w:tcPr>
          <w:p w:rsidR="00D37894" w:rsidRPr="008F4A22" w:rsidRDefault="00D37894" w:rsidP="000D7BB9">
            <w:pPr>
              <w:jc w:val="both"/>
              <w:rPr>
                <w:color w:val="000000"/>
                <w:sz w:val="22"/>
                <w:szCs w:val="22"/>
              </w:rPr>
            </w:pPr>
            <w:r w:rsidRPr="008F4A22">
              <w:rPr>
                <w:color w:val="000000"/>
                <w:sz w:val="22"/>
                <w:szCs w:val="22"/>
              </w:rPr>
              <w:t>д. Селец</w:t>
            </w:r>
          </w:p>
        </w:tc>
        <w:tc>
          <w:tcPr>
            <w:tcW w:w="1823" w:type="dxa"/>
          </w:tcPr>
          <w:p w:rsidR="00D37894" w:rsidRPr="008F4A22" w:rsidRDefault="00D171AC" w:rsidP="000D7BB9">
            <w:pPr>
              <w:spacing w:line="127" w:lineRule="atLeast"/>
              <w:jc w:val="center"/>
              <w:rPr>
                <w:color w:val="000000"/>
                <w:sz w:val="22"/>
                <w:szCs w:val="22"/>
              </w:rPr>
            </w:pPr>
            <w:r>
              <w:rPr>
                <w:color w:val="000000"/>
                <w:sz w:val="22"/>
                <w:szCs w:val="22"/>
              </w:rPr>
              <w:t>203</w:t>
            </w:r>
          </w:p>
        </w:tc>
        <w:tc>
          <w:tcPr>
            <w:tcW w:w="2477" w:type="dxa"/>
          </w:tcPr>
          <w:p w:rsidR="00D37894" w:rsidRPr="008F4A22" w:rsidRDefault="00B83E50" w:rsidP="000D7BB9">
            <w:pPr>
              <w:spacing w:line="127" w:lineRule="atLeast"/>
              <w:rPr>
                <w:color w:val="000000"/>
                <w:sz w:val="22"/>
                <w:szCs w:val="22"/>
              </w:rPr>
            </w:pPr>
            <w:r>
              <w:rPr>
                <w:color w:val="000000"/>
                <w:sz w:val="22"/>
                <w:szCs w:val="22"/>
              </w:rPr>
              <w:t>Развиваемый</w:t>
            </w:r>
          </w:p>
        </w:tc>
      </w:tr>
      <w:tr w:rsidR="00D37894" w:rsidRPr="008F4A22" w:rsidTr="00F537DB">
        <w:trPr>
          <w:trHeight w:val="127"/>
        </w:trPr>
        <w:tc>
          <w:tcPr>
            <w:tcW w:w="817" w:type="dxa"/>
          </w:tcPr>
          <w:p w:rsidR="00D37894" w:rsidRPr="008F4A22" w:rsidRDefault="00D37894" w:rsidP="000D7BB9">
            <w:pPr>
              <w:jc w:val="center"/>
              <w:rPr>
                <w:color w:val="000000"/>
                <w:sz w:val="22"/>
                <w:szCs w:val="22"/>
              </w:rPr>
            </w:pPr>
            <w:r w:rsidRPr="008F4A22">
              <w:rPr>
                <w:color w:val="000000"/>
                <w:sz w:val="22"/>
                <w:szCs w:val="22"/>
              </w:rPr>
              <w:t>3</w:t>
            </w:r>
          </w:p>
        </w:tc>
        <w:tc>
          <w:tcPr>
            <w:tcW w:w="3743" w:type="dxa"/>
          </w:tcPr>
          <w:p w:rsidR="00D37894" w:rsidRPr="008F4A22" w:rsidRDefault="00D37894" w:rsidP="002E1758">
            <w:pPr>
              <w:jc w:val="both"/>
              <w:rPr>
                <w:color w:val="000000"/>
                <w:sz w:val="22"/>
                <w:szCs w:val="22"/>
              </w:rPr>
            </w:pPr>
            <w:r w:rsidRPr="008F4A22">
              <w:rPr>
                <w:color w:val="000000"/>
                <w:sz w:val="22"/>
                <w:szCs w:val="22"/>
              </w:rPr>
              <w:t xml:space="preserve">д. </w:t>
            </w:r>
            <w:proofErr w:type="spellStart"/>
            <w:r w:rsidRPr="008F4A22">
              <w:rPr>
                <w:color w:val="000000"/>
                <w:sz w:val="22"/>
                <w:szCs w:val="22"/>
              </w:rPr>
              <w:t>Батуровка</w:t>
            </w:r>
            <w:proofErr w:type="spellEnd"/>
          </w:p>
        </w:tc>
        <w:tc>
          <w:tcPr>
            <w:tcW w:w="1823" w:type="dxa"/>
          </w:tcPr>
          <w:p w:rsidR="00D37894" w:rsidRPr="008F4A22" w:rsidRDefault="00D37894" w:rsidP="002E1758">
            <w:pPr>
              <w:spacing w:line="127" w:lineRule="atLeast"/>
              <w:jc w:val="center"/>
              <w:rPr>
                <w:color w:val="000000"/>
                <w:sz w:val="22"/>
                <w:szCs w:val="22"/>
              </w:rPr>
            </w:pPr>
            <w:r w:rsidRPr="008F4A22">
              <w:rPr>
                <w:color w:val="000000"/>
                <w:sz w:val="22"/>
                <w:szCs w:val="22"/>
              </w:rPr>
              <w:t>1</w:t>
            </w:r>
            <w:r w:rsidR="00D171AC">
              <w:rPr>
                <w:color w:val="000000"/>
                <w:sz w:val="22"/>
                <w:szCs w:val="22"/>
              </w:rPr>
              <w:t>23</w:t>
            </w:r>
          </w:p>
        </w:tc>
        <w:tc>
          <w:tcPr>
            <w:tcW w:w="2477" w:type="dxa"/>
          </w:tcPr>
          <w:p w:rsidR="00D37894" w:rsidRPr="008F4A22" w:rsidRDefault="00D37894" w:rsidP="002E1758">
            <w:pPr>
              <w:spacing w:line="127" w:lineRule="atLeast"/>
              <w:rPr>
                <w:color w:val="000000"/>
                <w:sz w:val="22"/>
                <w:szCs w:val="22"/>
              </w:rPr>
            </w:pPr>
            <w:r w:rsidRPr="008F4A22">
              <w:rPr>
                <w:color w:val="000000"/>
                <w:sz w:val="22"/>
                <w:szCs w:val="22"/>
              </w:rPr>
              <w:t>Неперспективный</w:t>
            </w:r>
          </w:p>
        </w:tc>
      </w:tr>
      <w:tr w:rsidR="00D37894" w:rsidRPr="008F4A22" w:rsidTr="00F537DB">
        <w:trPr>
          <w:trHeight w:val="127"/>
        </w:trPr>
        <w:tc>
          <w:tcPr>
            <w:tcW w:w="817" w:type="dxa"/>
          </w:tcPr>
          <w:p w:rsidR="00D37894" w:rsidRPr="008F4A22" w:rsidRDefault="00D37894" w:rsidP="000D7BB9">
            <w:pPr>
              <w:jc w:val="center"/>
              <w:rPr>
                <w:color w:val="000000"/>
                <w:sz w:val="22"/>
                <w:szCs w:val="22"/>
              </w:rPr>
            </w:pPr>
            <w:r w:rsidRPr="008F4A22">
              <w:rPr>
                <w:color w:val="000000"/>
                <w:sz w:val="22"/>
                <w:szCs w:val="22"/>
              </w:rPr>
              <w:t>4</w:t>
            </w:r>
          </w:p>
        </w:tc>
        <w:tc>
          <w:tcPr>
            <w:tcW w:w="3743" w:type="dxa"/>
          </w:tcPr>
          <w:p w:rsidR="00D37894" w:rsidRPr="008F4A22" w:rsidRDefault="00D37894" w:rsidP="000D7BB9">
            <w:pPr>
              <w:jc w:val="both"/>
              <w:rPr>
                <w:color w:val="000000"/>
                <w:sz w:val="22"/>
                <w:szCs w:val="22"/>
              </w:rPr>
            </w:pPr>
            <w:r w:rsidRPr="008F4A22">
              <w:rPr>
                <w:color w:val="000000"/>
                <w:sz w:val="22"/>
                <w:szCs w:val="22"/>
              </w:rPr>
              <w:t xml:space="preserve">д. </w:t>
            </w:r>
            <w:proofErr w:type="spellStart"/>
            <w:r w:rsidRPr="008F4A22">
              <w:rPr>
                <w:color w:val="000000"/>
                <w:sz w:val="22"/>
                <w:szCs w:val="22"/>
              </w:rPr>
              <w:t>Дубенец</w:t>
            </w:r>
            <w:proofErr w:type="spellEnd"/>
            <w:r w:rsidRPr="008F4A22">
              <w:rPr>
                <w:color w:val="000000"/>
                <w:sz w:val="22"/>
                <w:szCs w:val="22"/>
              </w:rPr>
              <w:t xml:space="preserve"> </w:t>
            </w:r>
          </w:p>
        </w:tc>
        <w:tc>
          <w:tcPr>
            <w:tcW w:w="1823" w:type="dxa"/>
          </w:tcPr>
          <w:p w:rsidR="00D37894" w:rsidRPr="008F4A22" w:rsidRDefault="00D171AC" w:rsidP="000D7BB9">
            <w:pPr>
              <w:spacing w:line="127" w:lineRule="atLeast"/>
              <w:jc w:val="center"/>
              <w:rPr>
                <w:color w:val="000000"/>
                <w:sz w:val="22"/>
                <w:szCs w:val="22"/>
              </w:rPr>
            </w:pPr>
            <w:r>
              <w:rPr>
                <w:color w:val="000000"/>
                <w:sz w:val="22"/>
                <w:szCs w:val="22"/>
              </w:rPr>
              <w:t>91</w:t>
            </w:r>
          </w:p>
        </w:tc>
        <w:tc>
          <w:tcPr>
            <w:tcW w:w="2477" w:type="dxa"/>
          </w:tcPr>
          <w:p w:rsidR="00D37894" w:rsidRPr="008F4A22" w:rsidRDefault="00B83E50" w:rsidP="000D7BB9">
            <w:pPr>
              <w:spacing w:line="127" w:lineRule="atLeast"/>
              <w:rPr>
                <w:color w:val="000000"/>
                <w:sz w:val="22"/>
                <w:szCs w:val="22"/>
              </w:rPr>
            </w:pPr>
            <w:r>
              <w:rPr>
                <w:color w:val="000000"/>
                <w:sz w:val="22"/>
                <w:szCs w:val="22"/>
              </w:rPr>
              <w:t>Развиваемый</w:t>
            </w:r>
          </w:p>
        </w:tc>
      </w:tr>
      <w:tr w:rsidR="00D37894" w:rsidRPr="008F4A22" w:rsidTr="00F537DB">
        <w:trPr>
          <w:trHeight w:val="127"/>
        </w:trPr>
        <w:tc>
          <w:tcPr>
            <w:tcW w:w="817" w:type="dxa"/>
          </w:tcPr>
          <w:p w:rsidR="00D37894" w:rsidRPr="008F4A22" w:rsidRDefault="00D37894" w:rsidP="000D7BB9">
            <w:pPr>
              <w:jc w:val="center"/>
              <w:rPr>
                <w:color w:val="000000"/>
                <w:sz w:val="22"/>
                <w:szCs w:val="22"/>
              </w:rPr>
            </w:pPr>
            <w:r w:rsidRPr="008F4A22">
              <w:rPr>
                <w:color w:val="000000"/>
                <w:sz w:val="22"/>
                <w:szCs w:val="22"/>
              </w:rPr>
              <w:t>5</w:t>
            </w:r>
          </w:p>
        </w:tc>
        <w:tc>
          <w:tcPr>
            <w:tcW w:w="3743" w:type="dxa"/>
          </w:tcPr>
          <w:p w:rsidR="00D37894" w:rsidRPr="008F4A22" w:rsidRDefault="00D37894" w:rsidP="000D7BB9">
            <w:pPr>
              <w:jc w:val="both"/>
              <w:rPr>
                <w:color w:val="000000"/>
                <w:sz w:val="22"/>
                <w:szCs w:val="22"/>
              </w:rPr>
            </w:pPr>
            <w:r w:rsidRPr="008F4A22">
              <w:rPr>
                <w:color w:val="000000"/>
                <w:sz w:val="22"/>
                <w:szCs w:val="22"/>
              </w:rPr>
              <w:t>пос. Щедрин</w:t>
            </w:r>
          </w:p>
        </w:tc>
        <w:tc>
          <w:tcPr>
            <w:tcW w:w="1823" w:type="dxa"/>
          </w:tcPr>
          <w:p w:rsidR="00D37894" w:rsidRPr="008F4A22" w:rsidRDefault="00D37894" w:rsidP="000D7BB9">
            <w:pPr>
              <w:spacing w:line="127" w:lineRule="atLeast"/>
              <w:jc w:val="center"/>
              <w:rPr>
                <w:color w:val="000000"/>
                <w:sz w:val="22"/>
                <w:szCs w:val="22"/>
              </w:rPr>
            </w:pPr>
            <w:r w:rsidRPr="008F4A22">
              <w:rPr>
                <w:color w:val="000000"/>
                <w:sz w:val="22"/>
                <w:szCs w:val="22"/>
              </w:rPr>
              <w:t>1</w:t>
            </w:r>
            <w:r w:rsidR="00D171AC">
              <w:rPr>
                <w:color w:val="000000"/>
                <w:sz w:val="22"/>
                <w:szCs w:val="22"/>
              </w:rPr>
              <w:t>4</w:t>
            </w:r>
          </w:p>
        </w:tc>
        <w:tc>
          <w:tcPr>
            <w:tcW w:w="2477" w:type="dxa"/>
          </w:tcPr>
          <w:p w:rsidR="00D37894" w:rsidRPr="008F4A22" w:rsidRDefault="00D37894" w:rsidP="000D7BB9">
            <w:pPr>
              <w:spacing w:line="127" w:lineRule="atLeast"/>
              <w:rPr>
                <w:color w:val="000000"/>
                <w:sz w:val="22"/>
                <w:szCs w:val="22"/>
              </w:rPr>
            </w:pPr>
            <w:r w:rsidRPr="008F4A22">
              <w:rPr>
                <w:color w:val="000000"/>
                <w:sz w:val="22"/>
                <w:szCs w:val="22"/>
              </w:rPr>
              <w:t>Неперспективный</w:t>
            </w:r>
          </w:p>
        </w:tc>
      </w:tr>
      <w:tr w:rsidR="00D37894" w:rsidRPr="008F4A22" w:rsidTr="00F537DB">
        <w:trPr>
          <w:trHeight w:val="127"/>
        </w:trPr>
        <w:tc>
          <w:tcPr>
            <w:tcW w:w="817" w:type="dxa"/>
          </w:tcPr>
          <w:p w:rsidR="00D37894" w:rsidRPr="008F4A22" w:rsidRDefault="00D37894" w:rsidP="000D7BB9">
            <w:pPr>
              <w:jc w:val="center"/>
              <w:rPr>
                <w:color w:val="000000"/>
                <w:sz w:val="22"/>
                <w:szCs w:val="22"/>
              </w:rPr>
            </w:pPr>
            <w:r w:rsidRPr="008F4A22">
              <w:rPr>
                <w:color w:val="000000"/>
                <w:sz w:val="22"/>
                <w:szCs w:val="22"/>
              </w:rPr>
              <w:t>6</w:t>
            </w:r>
          </w:p>
        </w:tc>
        <w:tc>
          <w:tcPr>
            <w:tcW w:w="3743" w:type="dxa"/>
          </w:tcPr>
          <w:p w:rsidR="00D37894" w:rsidRPr="008F4A22" w:rsidRDefault="00D37894" w:rsidP="000D7BB9">
            <w:pPr>
              <w:jc w:val="both"/>
              <w:rPr>
                <w:color w:val="000000"/>
                <w:sz w:val="22"/>
                <w:szCs w:val="22"/>
              </w:rPr>
            </w:pPr>
            <w:r w:rsidRPr="008F4A22">
              <w:rPr>
                <w:color w:val="000000"/>
                <w:sz w:val="22"/>
                <w:szCs w:val="22"/>
              </w:rPr>
              <w:t>пос. Новая Москва</w:t>
            </w:r>
          </w:p>
        </w:tc>
        <w:tc>
          <w:tcPr>
            <w:tcW w:w="1823" w:type="dxa"/>
          </w:tcPr>
          <w:p w:rsidR="00D37894" w:rsidRPr="008F4A22" w:rsidRDefault="00D171AC" w:rsidP="000D7BB9">
            <w:pPr>
              <w:spacing w:line="127" w:lineRule="atLeast"/>
              <w:jc w:val="center"/>
              <w:rPr>
                <w:color w:val="000000"/>
                <w:sz w:val="22"/>
                <w:szCs w:val="22"/>
              </w:rPr>
            </w:pPr>
            <w:r>
              <w:rPr>
                <w:color w:val="000000"/>
                <w:sz w:val="22"/>
                <w:szCs w:val="22"/>
              </w:rPr>
              <w:t>5</w:t>
            </w:r>
          </w:p>
        </w:tc>
        <w:tc>
          <w:tcPr>
            <w:tcW w:w="2477" w:type="dxa"/>
          </w:tcPr>
          <w:p w:rsidR="00D37894" w:rsidRPr="008F4A22" w:rsidRDefault="00D37894" w:rsidP="000D7BB9">
            <w:pPr>
              <w:spacing w:line="127" w:lineRule="atLeast"/>
              <w:rPr>
                <w:color w:val="000000"/>
                <w:sz w:val="22"/>
                <w:szCs w:val="22"/>
              </w:rPr>
            </w:pPr>
            <w:r w:rsidRPr="008F4A22">
              <w:rPr>
                <w:color w:val="000000"/>
                <w:sz w:val="22"/>
                <w:szCs w:val="22"/>
              </w:rPr>
              <w:t>неперспективный</w:t>
            </w:r>
          </w:p>
        </w:tc>
      </w:tr>
      <w:tr w:rsidR="00D37894" w:rsidRPr="008F4A22" w:rsidTr="00F537DB">
        <w:trPr>
          <w:trHeight w:val="127"/>
        </w:trPr>
        <w:tc>
          <w:tcPr>
            <w:tcW w:w="817" w:type="dxa"/>
          </w:tcPr>
          <w:p w:rsidR="00E96BED" w:rsidRDefault="00D37894" w:rsidP="000D7BB9">
            <w:pPr>
              <w:jc w:val="center"/>
              <w:rPr>
                <w:color w:val="000000"/>
                <w:sz w:val="22"/>
                <w:szCs w:val="22"/>
              </w:rPr>
            </w:pPr>
            <w:r w:rsidRPr="008F4A22">
              <w:rPr>
                <w:color w:val="000000"/>
                <w:sz w:val="22"/>
                <w:szCs w:val="22"/>
              </w:rPr>
              <w:t>7</w:t>
            </w:r>
          </w:p>
          <w:p w:rsidR="00D37894" w:rsidRPr="00E96BED" w:rsidRDefault="00E96BED" w:rsidP="00E96BED">
            <w:pPr>
              <w:rPr>
                <w:sz w:val="22"/>
                <w:szCs w:val="22"/>
              </w:rPr>
            </w:pPr>
            <w:r>
              <w:rPr>
                <w:sz w:val="22"/>
                <w:szCs w:val="22"/>
              </w:rPr>
              <w:t xml:space="preserve">    8</w:t>
            </w:r>
          </w:p>
        </w:tc>
        <w:tc>
          <w:tcPr>
            <w:tcW w:w="3743" w:type="dxa"/>
          </w:tcPr>
          <w:p w:rsidR="00D37894" w:rsidRDefault="00D37894" w:rsidP="000D7BB9">
            <w:pPr>
              <w:jc w:val="both"/>
              <w:rPr>
                <w:color w:val="000000"/>
                <w:sz w:val="22"/>
                <w:szCs w:val="22"/>
              </w:rPr>
            </w:pPr>
            <w:r w:rsidRPr="008F4A22">
              <w:rPr>
                <w:color w:val="000000"/>
                <w:sz w:val="22"/>
                <w:szCs w:val="22"/>
              </w:rPr>
              <w:t xml:space="preserve">с. Великое </w:t>
            </w:r>
            <w:proofErr w:type="spellStart"/>
            <w:r w:rsidRPr="008F4A22">
              <w:rPr>
                <w:color w:val="000000"/>
                <w:sz w:val="22"/>
                <w:szCs w:val="22"/>
              </w:rPr>
              <w:t>Удебное</w:t>
            </w:r>
            <w:proofErr w:type="spellEnd"/>
          </w:p>
          <w:p w:rsidR="00E96BED" w:rsidRPr="008F4A22" w:rsidRDefault="00E96BED" w:rsidP="000D7BB9">
            <w:pPr>
              <w:jc w:val="both"/>
              <w:rPr>
                <w:color w:val="000000"/>
                <w:sz w:val="22"/>
                <w:szCs w:val="22"/>
              </w:rPr>
            </w:pPr>
            <w:r>
              <w:rPr>
                <w:color w:val="000000"/>
                <w:sz w:val="22"/>
                <w:szCs w:val="22"/>
              </w:rPr>
              <w:t xml:space="preserve">пос. </w:t>
            </w:r>
            <w:proofErr w:type="spellStart"/>
            <w:r>
              <w:rPr>
                <w:color w:val="000000"/>
                <w:sz w:val="22"/>
                <w:szCs w:val="22"/>
              </w:rPr>
              <w:t>Заглодье</w:t>
            </w:r>
            <w:proofErr w:type="spellEnd"/>
          </w:p>
        </w:tc>
        <w:tc>
          <w:tcPr>
            <w:tcW w:w="1823" w:type="dxa"/>
          </w:tcPr>
          <w:p w:rsidR="00922B54" w:rsidRDefault="00D37894" w:rsidP="000D7BB9">
            <w:pPr>
              <w:spacing w:line="127" w:lineRule="atLeast"/>
              <w:jc w:val="center"/>
              <w:rPr>
                <w:color w:val="000000"/>
                <w:sz w:val="22"/>
                <w:szCs w:val="22"/>
              </w:rPr>
            </w:pPr>
            <w:r w:rsidRPr="008F4A22">
              <w:rPr>
                <w:color w:val="000000"/>
                <w:sz w:val="22"/>
                <w:szCs w:val="22"/>
              </w:rPr>
              <w:t>2</w:t>
            </w:r>
            <w:r w:rsidR="00D171AC">
              <w:rPr>
                <w:color w:val="000000"/>
                <w:sz w:val="22"/>
                <w:szCs w:val="22"/>
              </w:rPr>
              <w:t>5</w:t>
            </w:r>
          </w:p>
          <w:p w:rsidR="00D37894" w:rsidRPr="00922B54" w:rsidRDefault="00922B54" w:rsidP="00922B54">
            <w:pPr>
              <w:jc w:val="center"/>
              <w:rPr>
                <w:sz w:val="22"/>
                <w:szCs w:val="22"/>
              </w:rPr>
            </w:pPr>
            <w:r>
              <w:rPr>
                <w:sz w:val="22"/>
                <w:szCs w:val="22"/>
              </w:rPr>
              <w:t>0</w:t>
            </w:r>
          </w:p>
        </w:tc>
        <w:tc>
          <w:tcPr>
            <w:tcW w:w="2477" w:type="dxa"/>
          </w:tcPr>
          <w:p w:rsidR="00D37894" w:rsidRDefault="00D37894" w:rsidP="000D7BB9">
            <w:pPr>
              <w:spacing w:line="127" w:lineRule="atLeast"/>
              <w:rPr>
                <w:color w:val="000000"/>
                <w:sz w:val="22"/>
                <w:szCs w:val="22"/>
              </w:rPr>
            </w:pPr>
            <w:r w:rsidRPr="008F4A22">
              <w:rPr>
                <w:color w:val="000000"/>
                <w:sz w:val="22"/>
                <w:szCs w:val="22"/>
              </w:rPr>
              <w:t>неперспективный</w:t>
            </w:r>
          </w:p>
          <w:p w:rsidR="00E96BED" w:rsidRPr="008F4A22" w:rsidRDefault="00E96BED" w:rsidP="000D7BB9">
            <w:pPr>
              <w:spacing w:line="127" w:lineRule="atLeast"/>
              <w:rPr>
                <w:color w:val="000000"/>
                <w:sz w:val="22"/>
                <w:szCs w:val="22"/>
              </w:rPr>
            </w:pPr>
            <w:r w:rsidRPr="008F4A22">
              <w:rPr>
                <w:color w:val="000000"/>
                <w:sz w:val="22"/>
                <w:szCs w:val="22"/>
              </w:rPr>
              <w:t>Неперспективный</w:t>
            </w:r>
          </w:p>
        </w:tc>
      </w:tr>
    </w:tbl>
    <w:p w:rsidR="00CF2E1B" w:rsidRPr="008F4A22" w:rsidRDefault="00CF2E1B" w:rsidP="00867050">
      <w:pPr>
        <w:ind w:firstLine="708"/>
        <w:jc w:val="both"/>
        <w:rPr>
          <w:b/>
          <w:bCs/>
          <w:color w:val="000000"/>
          <w:sz w:val="22"/>
          <w:szCs w:val="22"/>
        </w:rPr>
      </w:pPr>
    </w:p>
    <w:p w:rsidR="00867050" w:rsidRPr="008F4A22" w:rsidRDefault="00867050" w:rsidP="00867050">
      <w:pPr>
        <w:ind w:firstLine="708"/>
        <w:jc w:val="both"/>
        <w:rPr>
          <w:color w:val="000000"/>
          <w:sz w:val="22"/>
          <w:szCs w:val="22"/>
        </w:rPr>
      </w:pPr>
      <w:r w:rsidRPr="008F4A22">
        <w:rPr>
          <w:b/>
          <w:bCs/>
          <w:color w:val="000000"/>
          <w:sz w:val="22"/>
          <w:szCs w:val="22"/>
        </w:rPr>
        <w:t>Развиваемый населенный пункт </w:t>
      </w:r>
      <w:r w:rsidRPr="008F4A22">
        <w:rPr>
          <w:color w:val="000000"/>
          <w:sz w:val="22"/>
          <w:szCs w:val="22"/>
        </w:rPr>
        <w:t xml:space="preserve">– это населённый пункт,  имеющий базу для дальнейшего экономического развития. Развитие градообразующей базы может происходить за счет развития </w:t>
      </w:r>
      <w:r w:rsidRPr="008F4A22">
        <w:rPr>
          <w:color w:val="000000"/>
          <w:sz w:val="22"/>
          <w:szCs w:val="22"/>
        </w:rPr>
        <w:lastRenderedPageBreak/>
        <w:t>производств (производства готовой продукции, сельскохозяйственное производство, социально-культурное и бытовое обслуживание и др.). Здесь же в приоритетном порядке должны развиваться центры социального и культурного обслуживания населения, жилищное строительство.</w:t>
      </w:r>
    </w:p>
    <w:p w:rsidR="004514C7" w:rsidRPr="008F4A22" w:rsidRDefault="00867050" w:rsidP="004514C7">
      <w:pPr>
        <w:ind w:firstLine="708"/>
        <w:jc w:val="both"/>
        <w:rPr>
          <w:color w:val="000000"/>
          <w:sz w:val="22"/>
          <w:szCs w:val="22"/>
        </w:rPr>
      </w:pPr>
      <w:r w:rsidRPr="008F4A22">
        <w:rPr>
          <w:b/>
          <w:bCs/>
          <w:color w:val="000000"/>
          <w:sz w:val="22"/>
          <w:szCs w:val="22"/>
        </w:rPr>
        <w:t>Неперспективный населенный пункт </w:t>
      </w:r>
      <w:r w:rsidRPr="008F4A22">
        <w:rPr>
          <w:color w:val="000000"/>
          <w:sz w:val="22"/>
          <w:szCs w:val="22"/>
        </w:rPr>
        <w:t>- это малонаселенный пункт</w:t>
      </w:r>
      <w:r w:rsidR="00616DC1" w:rsidRPr="008F4A22">
        <w:rPr>
          <w:color w:val="000000"/>
          <w:sz w:val="22"/>
          <w:szCs w:val="22"/>
        </w:rPr>
        <w:t>, к которо</w:t>
      </w:r>
      <w:r w:rsidRPr="008F4A22">
        <w:rPr>
          <w:color w:val="000000"/>
          <w:sz w:val="22"/>
          <w:szCs w:val="22"/>
        </w:rPr>
        <w:t xml:space="preserve">му не обеспечивается транспортная доступность, не обеспечивается своевременное и качественное оказание социальных услуг, жилой фонд имеет высокую степень износа, а в числе жителей преобладают граждане пожилого возраста, не имеющие попечения со стороны родственников. Затраты на инфраструктурное обеспечение удаленных малонаселенных мест существенно превышают экономический эффект от использования территории, а также отсутствуют реальные перспективы использования этой территории, наблюдается отрицательная демографическая динамика и ухудшается социальное положение местного населения. </w:t>
      </w:r>
    </w:p>
    <w:p w:rsidR="00BB7EC3" w:rsidRPr="008F4A22" w:rsidRDefault="00B83E50" w:rsidP="00E75E43">
      <w:pPr>
        <w:ind w:firstLine="708"/>
        <w:jc w:val="both"/>
        <w:rPr>
          <w:color w:val="000000"/>
          <w:sz w:val="22"/>
          <w:szCs w:val="22"/>
        </w:rPr>
      </w:pPr>
      <w:proofErr w:type="spellStart"/>
      <w:r>
        <w:rPr>
          <w:b/>
          <w:bCs/>
          <w:color w:val="000000"/>
          <w:sz w:val="22"/>
          <w:szCs w:val="22"/>
        </w:rPr>
        <w:t>П</w:t>
      </w:r>
      <w:r w:rsidR="004514C7" w:rsidRPr="008F4A22">
        <w:rPr>
          <w:b/>
          <w:bCs/>
          <w:color w:val="000000"/>
          <w:sz w:val="22"/>
          <w:szCs w:val="22"/>
        </w:rPr>
        <w:t>гт</w:t>
      </w:r>
      <w:proofErr w:type="spellEnd"/>
      <w:r w:rsidR="004514C7" w:rsidRPr="008F4A22">
        <w:rPr>
          <w:b/>
          <w:bCs/>
          <w:color w:val="000000"/>
          <w:sz w:val="22"/>
          <w:szCs w:val="22"/>
        </w:rPr>
        <w:t>. Красная Гора </w:t>
      </w:r>
      <w:r w:rsidR="004514C7" w:rsidRPr="008F4A22">
        <w:rPr>
          <w:color w:val="000000"/>
          <w:sz w:val="22"/>
          <w:szCs w:val="22"/>
        </w:rPr>
        <w:t xml:space="preserve">является административным центром, как самого поселения, так и всего района в целом. Основная часть застроенной территории населенного пункта представляет собой жилое образование </w:t>
      </w:r>
      <w:r w:rsidR="00D37894" w:rsidRPr="008F4A22">
        <w:rPr>
          <w:color w:val="000000"/>
          <w:sz w:val="22"/>
          <w:szCs w:val="22"/>
        </w:rPr>
        <w:t xml:space="preserve">с </w:t>
      </w:r>
      <w:r w:rsidR="004514C7" w:rsidRPr="008F4A22">
        <w:rPr>
          <w:color w:val="000000"/>
          <w:sz w:val="22"/>
          <w:szCs w:val="22"/>
        </w:rPr>
        <w:t xml:space="preserve">застроенной сеткой улиц и выраженным общественным центром. Основной планировочной осью являются улицы: </w:t>
      </w:r>
      <w:proofErr w:type="gramStart"/>
      <w:r w:rsidR="002E1758" w:rsidRPr="008F4A22">
        <w:rPr>
          <w:color w:val="000000"/>
          <w:sz w:val="22"/>
          <w:szCs w:val="22"/>
        </w:rPr>
        <w:t>Советская</w:t>
      </w:r>
      <w:proofErr w:type="gramEnd"/>
      <w:r w:rsidR="002E1758" w:rsidRPr="008F4A22">
        <w:rPr>
          <w:color w:val="000000"/>
          <w:sz w:val="22"/>
          <w:szCs w:val="22"/>
        </w:rPr>
        <w:t xml:space="preserve">, Буйневича, Куйбышева, Больничная, </w:t>
      </w:r>
      <w:r w:rsidR="004514C7" w:rsidRPr="008F4A22">
        <w:rPr>
          <w:color w:val="000000"/>
          <w:sz w:val="22"/>
          <w:szCs w:val="22"/>
        </w:rPr>
        <w:t>вдоль которых расположены основные объекты социальной инфраструктуры, такие как: Администрация, почтовое отделение, Дом Культуры, ЦРБ, библиотеки, школа, объекты торгово – розничной сети и др. Эти объекты образ</w:t>
      </w:r>
      <w:r w:rsidR="00E75E43">
        <w:rPr>
          <w:color w:val="000000"/>
          <w:sz w:val="22"/>
          <w:szCs w:val="22"/>
        </w:rPr>
        <w:t>уют общественный центр поселка.</w:t>
      </w:r>
    </w:p>
    <w:p w:rsidR="002E1758" w:rsidRPr="008F4A22" w:rsidRDefault="00E75E43" w:rsidP="00E75E43">
      <w:pPr>
        <w:ind w:left="1303"/>
        <w:rPr>
          <w:b/>
          <w:bCs/>
          <w:color w:val="000000"/>
          <w:sz w:val="22"/>
          <w:szCs w:val="22"/>
        </w:rPr>
      </w:pPr>
      <w:r>
        <w:rPr>
          <w:b/>
          <w:bCs/>
          <w:color w:val="000000"/>
          <w:sz w:val="22"/>
          <w:szCs w:val="22"/>
        </w:rPr>
        <w:t>2.1</w:t>
      </w:r>
      <w:r w:rsidR="004514C7" w:rsidRPr="008F4A22">
        <w:rPr>
          <w:b/>
          <w:bCs/>
          <w:color w:val="000000"/>
          <w:sz w:val="22"/>
          <w:szCs w:val="22"/>
        </w:rPr>
        <w:t xml:space="preserve">Характеристика функционирования и показатели работы транспортной инфраструктуры по видам транспорта, имеющегося на территории </w:t>
      </w:r>
      <w:r w:rsidR="00D37894" w:rsidRPr="008F4A22">
        <w:rPr>
          <w:b/>
          <w:bCs/>
          <w:color w:val="000000"/>
          <w:sz w:val="22"/>
          <w:szCs w:val="22"/>
        </w:rPr>
        <w:t xml:space="preserve">Красногорского </w:t>
      </w:r>
      <w:r w:rsidR="006B4F21" w:rsidRPr="008F4A22">
        <w:rPr>
          <w:b/>
          <w:bCs/>
          <w:color w:val="000000"/>
          <w:sz w:val="22"/>
          <w:szCs w:val="22"/>
        </w:rPr>
        <w:t>городского поселения</w:t>
      </w:r>
    </w:p>
    <w:p w:rsidR="00912F05" w:rsidRPr="008F4A22" w:rsidRDefault="004514C7" w:rsidP="00912F05">
      <w:pPr>
        <w:ind w:firstLine="708"/>
        <w:jc w:val="both"/>
        <w:rPr>
          <w:color w:val="000000"/>
          <w:sz w:val="22"/>
          <w:szCs w:val="22"/>
        </w:rPr>
      </w:pPr>
      <w:r w:rsidRPr="008F4A22">
        <w:rPr>
          <w:color w:val="000000"/>
          <w:sz w:val="22"/>
          <w:szCs w:val="22"/>
        </w:rPr>
        <w:t xml:space="preserve">Развитие транспортной системы </w:t>
      </w:r>
      <w:r w:rsidR="00D37894" w:rsidRPr="008F4A22">
        <w:rPr>
          <w:color w:val="000000"/>
          <w:sz w:val="22"/>
          <w:szCs w:val="22"/>
        </w:rPr>
        <w:t xml:space="preserve">Красногорского </w:t>
      </w:r>
      <w:r w:rsidRPr="008F4A22">
        <w:rPr>
          <w:color w:val="000000"/>
          <w:sz w:val="22"/>
          <w:szCs w:val="22"/>
        </w:rPr>
        <w:t xml:space="preserve">городского поселения является необходимым условием улучшения качества жизни жителей. Транспортная инфраструктура поселения является составляющей инфраструктуры </w:t>
      </w:r>
      <w:r w:rsidR="00D37894" w:rsidRPr="008F4A22">
        <w:rPr>
          <w:color w:val="000000"/>
          <w:sz w:val="22"/>
          <w:szCs w:val="22"/>
        </w:rPr>
        <w:t xml:space="preserve">Красногорского </w:t>
      </w:r>
      <w:r w:rsidRPr="008F4A22">
        <w:rPr>
          <w:color w:val="000000"/>
          <w:sz w:val="22"/>
          <w:szCs w:val="22"/>
        </w:rPr>
        <w:t>муниципального района в целом, что обеспечивает конституционные гарантии граждан на свободу передвижения и делает возможным перемещение товаров и предоставление услуг.</w:t>
      </w:r>
      <w:r w:rsidR="00D37894" w:rsidRPr="008F4A22">
        <w:rPr>
          <w:color w:val="000000"/>
          <w:sz w:val="22"/>
          <w:szCs w:val="22"/>
        </w:rPr>
        <w:t xml:space="preserve"> </w:t>
      </w:r>
      <w:r w:rsidRPr="008F4A22">
        <w:rPr>
          <w:color w:val="000000"/>
          <w:sz w:val="22"/>
          <w:szCs w:val="22"/>
        </w:rPr>
        <w:t>Наличием и состоянием сети автомобильных дорог определяется территориальная целостность и единство экономического пространства. Недооценка проблемы несоответствия состояния дорог и инфраструктуры местного значения социально-экономическим потребностям общества является одной из причин экономических трудностей и негативных социальных процессов.</w:t>
      </w:r>
      <w:r w:rsidR="006B4F21" w:rsidRPr="008F4A22">
        <w:rPr>
          <w:color w:val="000000"/>
          <w:sz w:val="22"/>
          <w:szCs w:val="22"/>
        </w:rPr>
        <w:t xml:space="preserve"> </w:t>
      </w:r>
      <w:r w:rsidRPr="008F4A22">
        <w:rPr>
          <w:color w:val="000000"/>
          <w:sz w:val="22"/>
          <w:szCs w:val="22"/>
        </w:rPr>
        <w:t>Основными структурными элементами транспортной инфраструктуры поселения являются: сеть улиц и дорог и сопряженная с ней сеть пассажирского транспорта. Внешние транспортно-экономические связи поселения с другими регионами осуществляются одним видом транспорта</w:t>
      </w:r>
      <w:r w:rsidR="006B4F21" w:rsidRPr="008F4A22">
        <w:rPr>
          <w:color w:val="000000"/>
          <w:sz w:val="22"/>
          <w:szCs w:val="22"/>
        </w:rPr>
        <w:t xml:space="preserve"> – </w:t>
      </w:r>
      <w:r w:rsidRPr="008F4A22">
        <w:rPr>
          <w:b/>
          <w:bCs/>
          <w:color w:val="000000"/>
          <w:sz w:val="22"/>
          <w:szCs w:val="22"/>
        </w:rPr>
        <w:t>автомобильным</w:t>
      </w:r>
      <w:r w:rsidRPr="008F4A22">
        <w:rPr>
          <w:color w:val="000000"/>
          <w:sz w:val="22"/>
          <w:szCs w:val="22"/>
        </w:rPr>
        <w:t>.</w:t>
      </w:r>
      <w:r w:rsidR="006B4F21" w:rsidRPr="008F4A22">
        <w:rPr>
          <w:color w:val="000000"/>
          <w:sz w:val="22"/>
          <w:szCs w:val="22"/>
        </w:rPr>
        <w:t xml:space="preserve"> </w:t>
      </w:r>
    </w:p>
    <w:p w:rsidR="005D3B05" w:rsidRPr="008F4A22" w:rsidRDefault="00912F05" w:rsidP="00912F05">
      <w:pPr>
        <w:ind w:firstLine="708"/>
        <w:jc w:val="both"/>
        <w:rPr>
          <w:color w:val="000000"/>
          <w:sz w:val="22"/>
          <w:szCs w:val="22"/>
        </w:rPr>
      </w:pPr>
      <w:r w:rsidRPr="008F4A22">
        <w:rPr>
          <w:color w:val="000000"/>
          <w:sz w:val="22"/>
          <w:szCs w:val="22"/>
        </w:rPr>
        <w:t xml:space="preserve"> </w:t>
      </w:r>
      <w:r w:rsidR="004514C7" w:rsidRPr="008F4A22">
        <w:rPr>
          <w:b/>
          <w:bCs/>
          <w:color w:val="000000"/>
          <w:sz w:val="22"/>
          <w:szCs w:val="22"/>
        </w:rPr>
        <w:t>Железнодорожный транспо</w:t>
      </w:r>
      <w:r w:rsidR="006B4F21" w:rsidRPr="008F4A22">
        <w:rPr>
          <w:b/>
          <w:bCs/>
          <w:color w:val="000000"/>
          <w:sz w:val="22"/>
          <w:szCs w:val="22"/>
        </w:rPr>
        <w:t xml:space="preserve">рт </w:t>
      </w:r>
      <w:r w:rsidR="004514C7" w:rsidRPr="008F4A22">
        <w:rPr>
          <w:b/>
          <w:bCs/>
          <w:color w:val="000000"/>
          <w:sz w:val="22"/>
          <w:szCs w:val="22"/>
        </w:rPr>
        <w:t> </w:t>
      </w:r>
      <w:r w:rsidR="004514C7" w:rsidRPr="008F4A22">
        <w:rPr>
          <w:color w:val="000000"/>
          <w:sz w:val="22"/>
          <w:szCs w:val="22"/>
        </w:rPr>
        <w:t xml:space="preserve">по территории </w:t>
      </w:r>
      <w:r w:rsidR="006B4F21" w:rsidRPr="008F4A22">
        <w:rPr>
          <w:color w:val="000000"/>
          <w:sz w:val="22"/>
          <w:szCs w:val="22"/>
        </w:rPr>
        <w:t xml:space="preserve">Красногорского </w:t>
      </w:r>
      <w:r w:rsidR="004514C7" w:rsidRPr="008F4A22">
        <w:rPr>
          <w:color w:val="000000"/>
          <w:sz w:val="22"/>
          <w:szCs w:val="22"/>
        </w:rPr>
        <w:t xml:space="preserve">городского поселения </w:t>
      </w:r>
      <w:r w:rsidR="006B4F21" w:rsidRPr="008F4A22">
        <w:rPr>
          <w:color w:val="000000"/>
          <w:sz w:val="22"/>
          <w:szCs w:val="22"/>
        </w:rPr>
        <w:t xml:space="preserve">не </w:t>
      </w:r>
      <w:r w:rsidR="004514C7" w:rsidRPr="008F4A22">
        <w:rPr>
          <w:color w:val="000000"/>
          <w:sz w:val="22"/>
          <w:szCs w:val="22"/>
        </w:rPr>
        <w:t>проходит. </w:t>
      </w:r>
      <w:r w:rsidR="004514C7" w:rsidRPr="008F4A22">
        <w:rPr>
          <w:b/>
          <w:bCs/>
          <w:color w:val="000000"/>
          <w:sz w:val="22"/>
          <w:szCs w:val="22"/>
        </w:rPr>
        <w:t>Водны</w:t>
      </w:r>
      <w:r w:rsidR="006B4F21" w:rsidRPr="008F4A22">
        <w:rPr>
          <w:b/>
          <w:bCs/>
          <w:color w:val="000000"/>
          <w:sz w:val="22"/>
          <w:szCs w:val="22"/>
        </w:rPr>
        <w:t>е и воздушные перевозки </w:t>
      </w:r>
      <w:r w:rsidR="006B4F21" w:rsidRPr="008F4A22">
        <w:rPr>
          <w:color w:val="000000"/>
          <w:sz w:val="22"/>
          <w:szCs w:val="22"/>
        </w:rPr>
        <w:t xml:space="preserve"> н</w:t>
      </w:r>
      <w:r w:rsidR="004514C7" w:rsidRPr="008F4A22">
        <w:rPr>
          <w:color w:val="000000"/>
          <w:sz w:val="22"/>
          <w:szCs w:val="22"/>
        </w:rPr>
        <w:t xml:space="preserve">а территории </w:t>
      </w:r>
      <w:r w:rsidR="006B4F21" w:rsidRPr="008F4A22">
        <w:rPr>
          <w:color w:val="000000"/>
          <w:sz w:val="22"/>
          <w:szCs w:val="22"/>
        </w:rPr>
        <w:t xml:space="preserve">Красногорского </w:t>
      </w:r>
      <w:r w:rsidR="004514C7" w:rsidRPr="008F4A22">
        <w:rPr>
          <w:color w:val="000000"/>
          <w:sz w:val="22"/>
          <w:szCs w:val="22"/>
        </w:rPr>
        <w:t>городского поселения</w:t>
      </w:r>
      <w:r w:rsidR="006B4F21" w:rsidRPr="008F4A22">
        <w:rPr>
          <w:color w:val="000000"/>
          <w:sz w:val="22"/>
          <w:szCs w:val="22"/>
        </w:rPr>
        <w:t xml:space="preserve"> </w:t>
      </w:r>
      <w:r w:rsidR="004514C7" w:rsidRPr="008F4A22">
        <w:rPr>
          <w:color w:val="000000"/>
          <w:sz w:val="22"/>
          <w:szCs w:val="22"/>
        </w:rPr>
        <w:t>не осуществляются. </w:t>
      </w:r>
    </w:p>
    <w:p w:rsidR="002E1758" w:rsidRPr="008F4A22" w:rsidRDefault="00EB0DFC" w:rsidP="00EB0DFC">
      <w:pPr>
        <w:numPr>
          <w:ilvl w:val="1"/>
          <w:numId w:val="5"/>
        </w:numPr>
        <w:jc w:val="center"/>
        <w:rPr>
          <w:color w:val="000000"/>
          <w:sz w:val="22"/>
          <w:szCs w:val="22"/>
        </w:rPr>
      </w:pPr>
      <w:r w:rsidRPr="008F4A22">
        <w:rPr>
          <w:b/>
          <w:bCs/>
          <w:color w:val="000000"/>
          <w:sz w:val="22"/>
          <w:szCs w:val="22"/>
        </w:rPr>
        <w:t xml:space="preserve"> </w:t>
      </w:r>
      <w:r w:rsidR="004514C7" w:rsidRPr="008F4A22">
        <w:rPr>
          <w:b/>
          <w:bCs/>
          <w:color w:val="000000"/>
          <w:sz w:val="22"/>
          <w:szCs w:val="22"/>
        </w:rPr>
        <w:t>Характеристика сети дорог</w:t>
      </w:r>
      <w:r w:rsidR="006B4F21" w:rsidRPr="008F4A22">
        <w:rPr>
          <w:b/>
          <w:bCs/>
          <w:color w:val="000000"/>
          <w:sz w:val="22"/>
          <w:szCs w:val="22"/>
        </w:rPr>
        <w:t xml:space="preserve"> Красногорского</w:t>
      </w:r>
      <w:r w:rsidR="004514C7" w:rsidRPr="008F4A22">
        <w:rPr>
          <w:b/>
          <w:bCs/>
          <w:color w:val="000000"/>
          <w:sz w:val="22"/>
          <w:szCs w:val="22"/>
        </w:rPr>
        <w:t xml:space="preserve"> городского поселения,</w:t>
      </w:r>
      <w:r w:rsidR="006B4F21" w:rsidRPr="008F4A22">
        <w:rPr>
          <w:b/>
          <w:bCs/>
          <w:color w:val="000000"/>
          <w:sz w:val="22"/>
          <w:szCs w:val="22"/>
        </w:rPr>
        <w:t xml:space="preserve"> </w:t>
      </w:r>
      <w:r w:rsidR="004514C7" w:rsidRPr="008F4A22">
        <w:rPr>
          <w:b/>
          <w:bCs/>
          <w:color w:val="000000"/>
          <w:sz w:val="22"/>
          <w:szCs w:val="22"/>
        </w:rPr>
        <w:t>оценка качества содержания дорог</w:t>
      </w:r>
    </w:p>
    <w:p w:rsidR="00912F05" w:rsidRPr="008F4A22" w:rsidRDefault="004514C7" w:rsidP="00C81A38">
      <w:pPr>
        <w:ind w:firstLine="568"/>
        <w:jc w:val="both"/>
        <w:rPr>
          <w:color w:val="000000"/>
          <w:sz w:val="22"/>
          <w:szCs w:val="22"/>
        </w:rPr>
      </w:pPr>
      <w:r w:rsidRPr="008F4A22">
        <w:rPr>
          <w:b/>
          <w:bCs/>
          <w:color w:val="000000"/>
          <w:sz w:val="22"/>
          <w:szCs w:val="22"/>
        </w:rPr>
        <w:t>Автомобильные дороги </w:t>
      </w:r>
      <w:r w:rsidRPr="008F4A22">
        <w:rPr>
          <w:color w:val="000000"/>
          <w:sz w:val="22"/>
          <w:szCs w:val="22"/>
        </w:rPr>
        <w:t>являются важнейшей составной частью транспортной инфраструктуры поселения. Они связывают территорию поселения с соседними территориями, населенные пункты поселения с районным центром, обеспечивают жизнедеятельность всех населенных пунктов поселения, во многом определяют возможности развития поселения, по ним осуществляются автомобильные перевозки грузов и пассажиров. От уровня развития сети автомобильных дорог во многом зависит решение задач достижения устойчивого экономического роста поселения, повышения конкурентоспособности местных производителей и улучшения качества жизни населения.</w:t>
      </w:r>
      <w:r w:rsidR="00C81A38" w:rsidRPr="008F4A22">
        <w:rPr>
          <w:color w:val="000000"/>
          <w:sz w:val="22"/>
          <w:szCs w:val="22"/>
        </w:rPr>
        <w:t xml:space="preserve"> </w:t>
      </w:r>
      <w:r w:rsidRPr="008F4A22">
        <w:rPr>
          <w:color w:val="000000"/>
          <w:sz w:val="22"/>
          <w:szCs w:val="22"/>
        </w:rPr>
        <w:t xml:space="preserve">К автомобильным дорогам общего пользования местного значения относятся муниципальные дороги, улично-дорожная сеть и объекты дорожной инфраструктуры, расположенные в границах поселения, находящиеся в муниципальной собственности поселения. </w:t>
      </w:r>
    </w:p>
    <w:p w:rsidR="00912F05" w:rsidRPr="008F4A22" w:rsidRDefault="004514C7" w:rsidP="00C81A38">
      <w:pPr>
        <w:ind w:firstLine="568"/>
        <w:jc w:val="both"/>
        <w:rPr>
          <w:color w:val="000000"/>
          <w:sz w:val="22"/>
          <w:szCs w:val="22"/>
        </w:rPr>
      </w:pPr>
      <w:r w:rsidRPr="008F4A22">
        <w:rPr>
          <w:color w:val="000000"/>
          <w:sz w:val="22"/>
          <w:szCs w:val="22"/>
        </w:rPr>
        <w:t>Недостаточный уровень развития дорожной сети приводит к значительным потерям экономики и населения поселения, является одним из наиболее существенных ограничений темпов роста социально-экономического развития городского поселения, поэтому совершенствование сети автомобильных дорог общего пользования местного значения важно для поселения. Это в будущем позволит обеспечить приток трудовых ресурсов, развитие производства, а это в свою очередь приведет к экономическому росту.</w:t>
      </w:r>
      <w:r w:rsidR="00C81A38" w:rsidRPr="008F4A22">
        <w:rPr>
          <w:color w:val="000000"/>
          <w:sz w:val="22"/>
          <w:szCs w:val="22"/>
        </w:rPr>
        <w:t xml:space="preserve"> </w:t>
      </w:r>
    </w:p>
    <w:p w:rsidR="00912F05" w:rsidRPr="008F4A22" w:rsidRDefault="004514C7" w:rsidP="00C81A38">
      <w:pPr>
        <w:ind w:firstLine="568"/>
        <w:jc w:val="both"/>
        <w:rPr>
          <w:color w:val="000000"/>
          <w:sz w:val="22"/>
          <w:szCs w:val="22"/>
        </w:rPr>
      </w:pPr>
      <w:r w:rsidRPr="008F4A22">
        <w:rPr>
          <w:color w:val="000000"/>
          <w:sz w:val="22"/>
          <w:szCs w:val="22"/>
        </w:rPr>
        <w:t xml:space="preserve">Автомобильные дороги подвержены влиянию природной окружающей среды, хозяйственной деятельности человека и постоянному воздействию транспортных средств, в результате чего меняется технико-эксплуатационное состояние дорог. Состояние сети дорог определяется своевременностью, </w:t>
      </w:r>
      <w:r w:rsidRPr="008F4A22">
        <w:rPr>
          <w:color w:val="000000"/>
          <w:sz w:val="22"/>
          <w:szCs w:val="22"/>
        </w:rPr>
        <w:lastRenderedPageBreak/>
        <w:t>полнотой и качеством выполнения работ по содержанию, ремонту и капитальному ремонту и зависит напрямую от объемов финансирования и стратегии распределения финансовых ресурсов в условиях их ограниченных объемов.</w:t>
      </w:r>
      <w:r w:rsidR="00C81A38" w:rsidRPr="008F4A22">
        <w:rPr>
          <w:color w:val="000000"/>
          <w:sz w:val="22"/>
          <w:szCs w:val="22"/>
        </w:rPr>
        <w:t xml:space="preserve"> </w:t>
      </w:r>
      <w:r w:rsidRPr="008F4A22">
        <w:rPr>
          <w:color w:val="000000"/>
          <w:sz w:val="22"/>
          <w:szCs w:val="22"/>
        </w:rPr>
        <w:t>В условиях, когда объем инвестиций в дорожный комплекс является явно недостаточным, а рост уровня автомобилизации значительно опережает темпы роста развития дорожной сети, на первый план выходят работы по содержанию и эксплуатации дорог. </w:t>
      </w:r>
    </w:p>
    <w:p w:rsidR="00912F05" w:rsidRPr="008F4A22" w:rsidRDefault="004514C7" w:rsidP="00C81A38">
      <w:pPr>
        <w:ind w:firstLine="568"/>
        <w:jc w:val="both"/>
        <w:rPr>
          <w:color w:val="000000"/>
          <w:sz w:val="22"/>
          <w:szCs w:val="22"/>
        </w:rPr>
      </w:pPr>
      <w:r w:rsidRPr="008F4A22">
        <w:rPr>
          <w:color w:val="000000"/>
          <w:sz w:val="22"/>
          <w:szCs w:val="22"/>
        </w:rPr>
        <w:t xml:space="preserve"> Недофинансирование дорожной отрасли, в условиях постоянного роста интенсивности движения, изменения состава движения в сторону увеличения грузоподъемности транспортных средств, приводит к несоблюдению межремонтных сроков, накоплению количества участков </w:t>
      </w:r>
      <w:proofErr w:type="spellStart"/>
      <w:r w:rsidRPr="008F4A22">
        <w:rPr>
          <w:color w:val="000000"/>
          <w:sz w:val="22"/>
          <w:szCs w:val="22"/>
        </w:rPr>
        <w:t>недоремонта</w:t>
      </w:r>
      <w:proofErr w:type="spellEnd"/>
      <w:r w:rsidRPr="008F4A22">
        <w:rPr>
          <w:color w:val="000000"/>
          <w:sz w:val="22"/>
          <w:szCs w:val="22"/>
        </w:rPr>
        <w:t xml:space="preserve">. Учитывая </w:t>
      </w:r>
      <w:proofErr w:type="gramStart"/>
      <w:r w:rsidRPr="008F4A22">
        <w:rPr>
          <w:color w:val="000000"/>
          <w:sz w:val="22"/>
          <w:szCs w:val="22"/>
        </w:rPr>
        <w:t>вышеизложенное</w:t>
      </w:r>
      <w:proofErr w:type="gramEnd"/>
      <w:r w:rsidRPr="008F4A22">
        <w:rPr>
          <w:color w:val="000000"/>
          <w:sz w:val="22"/>
          <w:szCs w:val="22"/>
        </w:rPr>
        <w:t xml:space="preserve">, в условиях ограниченных финансовых средств стоит задача их оптимального использования с целью максимально возможного снижения количества проблемных участков автомобильных дорог и сооружений на них. </w:t>
      </w:r>
    </w:p>
    <w:p w:rsidR="00C81A38" w:rsidRPr="008F4A22" w:rsidRDefault="004514C7" w:rsidP="00C81A38">
      <w:pPr>
        <w:ind w:firstLine="568"/>
        <w:jc w:val="both"/>
        <w:rPr>
          <w:color w:val="000000"/>
          <w:sz w:val="22"/>
          <w:szCs w:val="22"/>
        </w:rPr>
      </w:pPr>
      <w:r w:rsidRPr="008F4A22">
        <w:rPr>
          <w:color w:val="000000"/>
          <w:sz w:val="22"/>
          <w:szCs w:val="22"/>
        </w:rPr>
        <w:t xml:space="preserve">Применение программно-целевого метода в развитии автомобильных дорог общего пользования местного значения поселения позволит системно направлять средства на решение неотложных проблем дорожной отрасли в условиях ограниченных финансовых ресурсов. </w:t>
      </w:r>
      <w:proofErr w:type="gramStart"/>
      <w:r w:rsidRPr="008F4A22">
        <w:rPr>
          <w:color w:val="000000"/>
          <w:sz w:val="22"/>
          <w:szCs w:val="22"/>
        </w:rPr>
        <w:t>В связи с недостаточностью финансирования расходов на дорожное хозяйство в бюджете поселения эксплуатационное состояние значительной части улиц поселения по отдельным параметрам</w:t>
      </w:r>
      <w:proofErr w:type="gramEnd"/>
      <w:r w:rsidRPr="008F4A22">
        <w:rPr>
          <w:color w:val="000000"/>
          <w:sz w:val="22"/>
          <w:szCs w:val="22"/>
        </w:rPr>
        <w:t xml:space="preserve"> перестало соответствовать требованиям нормативных документов и технических регламентов. Возросли материальные затраты на содержание улично-дорожной сети в связи с необходимостью проведения значительного объема работ по ямочному ремонту дорожного покрытия улиц. </w:t>
      </w:r>
    </w:p>
    <w:p w:rsidR="00CD56C8" w:rsidRPr="008F4A22" w:rsidRDefault="004514C7" w:rsidP="00C81A38">
      <w:pPr>
        <w:ind w:firstLine="568"/>
        <w:jc w:val="both"/>
        <w:rPr>
          <w:color w:val="000000"/>
          <w:sz w:val="22"/>
          <w:szCs w:val="22"/>
        </w:rPr>
      </w:pPr>
      <w:r w:rsidRPr="008F4A22">
        <w:rPr>
          <w:color w:val="000000"/>
          <w:sz w:val="22"/>
          <w:szCs w:val="22"/>
        </w:rPr>
        <w:t xml:space="preserve">В настоящее время в собственности поселения находится </w:t>
      </w:r>
      <w:r w:rsidR="00F972A0">
        <w:rPr>
          <w:color w:val="000000"/>
          <w:sz w:val="22"/>
          <w:szCs w:val="22"/>
        </w:rPr>
        <w:t xml:space="preserve">61,015 </w:t>
      </w:r>
      <w:r w:rsidR="00C81A38" w:rsidRPr="008F4A22">
        <w:rPr>
          <w:color w:val="000000"/>
          <w:sz w:val="22"/>
          <w:szCs w:val="22"/>
        </w:rPr>
        <w:t xml:space="preserve">км </w:t>
      </w:r>
      <w:r w:rsidRPr="008F4A22">
        <w:rPr>
          <w:color w:val="000000"/>
          <w:sz w:val="22"/>
          <w:szCs w:val="22"/>
        </w:rPr>
        <w:t>автомобильных дорог общего пользования местного значения</w:t>
      </w:r>
      <w:r w:rsidR="00F972A0">
        <w:rPr>
          <w:color w:val="000000"/>
          <w:sz w:val="22"/>
          <w:szCs w:val="22"/>
        </w:rPr>
        <w:t xml:space="preserve">. </w:t>
      </w:r>
      <w:r w:rsidRPr="008F4A22">
        <w:rPr>
          <w:color w:val="000000"/>
          <w:sz w:val="22"/>
          <w:szCs w:val="22"/>
        </w:rPr>
        <w:t xml:space="preserve">Конфигурация сети автомобильных дорог </w:t>
      </w:r>
      <w:r w:rsidR="00CD56C8" w:rsidRPr="008F4A22">
        <w:rPr>
          <w:color w:val="000000"/>
          <w:sz w:val="22"/>
          <w:szCs w:val="22"/>
        </w:rPr>
        <w:t xml:space="preserve">поселения </w:t>
      </w:r>
      <w:r w:rsidRPr="008F4A22">
        <w:rPr>
          <w:color w:val="000000"/>
          <w:sz w:val="22"/>
          <w:szCs w:val="22"/>
        </w:rPr>
        <w:t xml:space="preserve">имеет линейную структуру. Сложившейся системе расселения соответствует развитая сеть автомобильных дорог, связывающая практически населенные пункты с областным и районным центром. </w:t>
      </w:r>
    </w:p>
    <w:p w:rsidR="00CF2E1B" w:rsidRPr="008F4A22" w:rsidRDefault="004514C7" w:rsidP="00C81A38">
      <w:pPr>
        <w:ind w:firstLine="568"/>
        <w:jc w:val="both"/>
        <w:rPr>
          <w:color w:val="000000"/>
          <w:sz w:val="22"/>
          <w:szCs w:val="22"/>
        </w:rPr>
      </w:pPr>
      <w:r w:rsidRPr="008F4A22">
        <w:rPr>
          <w:color w:val="000000"/>
          <w:sz w:val="22"/>
          <w:szCs w:val="22"/>
        </w:rPr>
        <w:t xml:space="preserve">По территории </w:t>
      </w:r>
      <w:r w:rsidR="00CD56C8" w:rsidRPr="008F4A22">
        <w:rPr>
          <w:color w:val="000000"/>
          <w:sz w:val="22"/>
          <w:szCs w:val="22"/>
        </w:rPr>
        <w:t xml:space="preserve">Красногорского </w:t>
      </w:r>
      <w:r w:rsidRPr="008F4A22">
        <w:rPr>
          <w:color w:val="000000"/>
          <w:sz w:val="22"/>
          <w:szCs w:val="22"/>
        </w:rPr>
        <w:t xml:space="preserve">городского поселения </w:t>
      </w:r>
      <w:r w:rsidR="00CF2E1B" w:rsidRPr="008F4A22">
        <w:rPr>
          <w:color w:val="000000"/>
          <w:sz w:val="22"/>
          <w:szCs w:val="22"/>
        </w:rPr>
        <w:t>не проходя</w:t>
      </w:r>
      <w:r w:rsidRPr="008F4A22">
        <w:rPr>
          <w:color w:val="000000"/>
          <w:sz w:val="22"/>
          <w:szCs w:val="22"/>
        </w:rPr>
        <w:t xml:space="preserve">т </w:t>
      </w:r>
      <w:r w:rsidR="00CF2E1B" w:rsidRPr="008F4A22">
        <w:rPr>
          <w:color w:val="000000"/>
          <w:sz w:val="22"/>
          <w:szCs w:val="22"/>
        </w:rPr>
        <w:t xml:space="preserve">дороги федерального значения. </w:t>
      </w:r>
    </w:p>
    <w:p w:rsidR="00CD56C8" w:rsidRPr="008F4A22" w:rsidRDefault="004514C7" w:rsidP="00C81A38">
      <w:pPr>
        <w:ind w:firstLine="568"/>
        <w:jc w:val="both"/>
        <w:rPr>
          <w:color w:val="000000"/>
          <w:sz w:val="22"/>
          <w:szCs w:val="22"/>
        </w:rPr>
      </w:pPr>
      <w:r w:rsidRPr="008F4A22">
        <w:rPr>
          <w:color w:val="000000"/>
          <w:sz w:val="22"/>
          <w:szCs w:val="22"/>
        </w:rPr>
        <w:t xml:space="preserve">Важнейшими в обеспечении внешних связей являются дороги регионального и межмуниципального значения, связывающие район и городское поселение с другими муниципальными образованиями области и центрами сельских поселений района. </w:t>
      </w:r>
      <w:r w:rsidR="00936795" w:rsidRPr="008F4A22">
        <w:rPr>
          <w:color w:val="000000"/>
          <w:sz w:val="22"/>
          <w:szCs w:val="22"/>
        </w:rPr>
        <w:t>К таким дорогам относя</w:t>
      </w:r>
      <w:r w:rsidRPr="008F4A22">
        <w:rPr>
          <w:color w:val="000000"/>
          <w:sz w:val="22"/>
          <w:szCs w:val="22"/>
        </w:rPr>
        <w:t xml:space="preserve">тся </w:t>
      </w:r>
      <w:r w:rsidR="00936795" w:rsidRPr="008F4A22">
        <w:rPr>
          <w:color w:val="000000"/>
          <w:sz w:val="22"/>
          <w:szCs w:val="22"/>
        </w:rPr>
        <w:t xml:space="preserve">автомобильные дороги </w:t>
      </w:r>
      <w:r w:rsidRPr="008F4A22">
        <w:rPr>
          <w:color w:val="000000"/>
          <w:sz w:val="22"/>
          <w:szCs w:val="22"/>
        </w:rPr>
        <w:t>«</w:t>
      </w:r>
      <w:proofErr w:type="spellStart"/>
      <w:r w:rsidR="00936795" w:rsidRPr="008F4A22">
        <w:rPr>
          <w:color w:val="000000"/>
          <w:sz w:val="22"/>
          <w:szCs w:val="22"/>
        </w:rPr>
        <w:t>Клинцы</w:t>
      </w:r>
      <w:proofErr w:type="spellEnd"/>
      <w:r w:rsidR="00936795" w:rsidRPr="008F4A22">
        <w:rPr>
          <w:color w:val="000000"/>
          <w:sz w:val="22"/>
          <w:szCs w:val="22"/>
        </w:rPr>
        <w:t>-Гордеевка-Красная Гора</w:t>
      </w:r>
      <w:r w:rsidRPr="008F4A22">
        <w:rPr>
          <w:color w:val="000000"/>
          <w:sz w:val="22"/>
          <w:szCs w:val="22"/>
        </w:rPr>
        <w:t xml:space="preserve">», </w:t>
      </w:r>
      <w:r w:rsidR="00E01222">
        <w:rPr>
          <w:color w:val="000000"/>
          <w:sz w:val="22"/>
          <w:szCs w:val="22"/>
        </w:rPr>
        <w:t xml:space="preserve">«Красная </w:t>
      </w:r>
      <w:r w:rsidR="00936795" w:rsidRPr="008F4A22">
        <w:rPr>
          <w:color w:val="000000"/>
          <w:sz w:val="22"/>
          <w:szCs w:val="22"/>
        </w:rPr>
        <w:t>Гора-</w:t>
      </w:r>
      <w:proofErr w:type="spellStart"/>
      <w:r w:rsidR="00936795" w:rsidRPr="008F4A22">
        <w:rPr>
          <w:color w:val="000000"/>
          <w:sz w:val="22"/>
          <w:szCs w:val="22"/>
        </w:rPr>
        <w:t>Верхличи</w:t>
      </w:r>
      <w:proofErr w:type="spellEnd"/>
      <w:r w:rsidR="00936795" w:rsidRPr="008F4A22">
        <w:rPr>
          <w:color w:val="000000"/>
          <w:sz w:val="22"/>
          <w:szCs w:val="22"/>
        </w:rPr>
        <w:t xml:space="preserve">-граница республики Беларусь», </w:t>
      </w:r>
      <w:r w:rsidR="00E01222">
        <w:rPr>
          <w:color w:val="000000"/>
          <w:sz w:val="22"/>
          <w:szCs w:val="22"/>
        </w:rPr>
        <w:t xml:space="preserve">« </w:t>
      </w:r>
      <w:proofErr w:type="spellStart"/>
      <w:r w:rsidR="00E01222">
        <w:rPr>
          <w:color w:val="000000"/>
          <w:sz w:val="22"/>
          <w:szCs w:val="22"/>
        </w:rPr>
        <w:t>Клинцы</w:t>
      </w:r>
      <w:proofErr w:type="spellEnd"/>
      <w:r w:rsidR="00E01222">
        <w:rPr>
          <w:color w:val="000000"/>
          <w:sz w:val="22"/>
          <w:szCs w:val="22"/>
        </w:rPr>
        <w:t xml:space="preserve">-Ущерпье-Красная Гора» </w:t>
      </w:r>
      <w:r w:rsidRPr="008F4A22">
        <w:rPr>
          <w:color w:val="000000"/>
          <w:sz w:val="22"/>
          <w:szCs w:val="22"/>
        </w:rPr>
        <w:t>проходящ</w:t>
      </w:r>
      <w:r w:rsidR="00936795" w:rsidRPr="008F4A22">
        <w:rPr>
          <w:color w:val="000000"/>
          <w:sz w:val="22"/>
          <w:szCs w:val="22"/>
        </w:rPr>
        <w:t>ие</w:t>
      </w:r>
      <w:r w:rsidRPr="008F4A22">
        <w:rPr>
          <w:color w:val="000000"/>
          <w:sz w:val="22"/>
          <w:szCs w:val="22"/>
        </w:rPr>
        <w:t xml:space="preserve"> по территории городского поселения.</w:t>
      </w:r>
    </w:p>
    <w:p w:rsidR="004514C7" w:rsidRPr="008F4A22" w:rsidRDefault="004514C7" w:rsidP="00C81A38">
      <w:pPr>
        <w:ind w:firstLine="568"/>
        <w:jc w:val="both"/>
        <w:rPr>
          <w:color w:val="000000"/>
          <w:sz w:val="22"/>
          <w:szCs w:val="22"/>
        </w:rPr>
      </w:pPr>
      <w:r w:rsidRPr="008F4A22">
        <w:rPr>
          <w:color w:val="000000"/>
          <w:sz w:val="22"/>
          <w:szCs w:val="22"/>
        </w:rPr>
        <w:t>Частные автомобильные дороги на территории поселения отсутствуют.</w:t>
      </w:r>
      <w:r w:rsidR="00CD56C8" w:rsidRPr="008F4A22">
        <w:rPr>
          <w:color w:val="000000"/>
          <w:sz w:val="22"/>
          <w:szCs w:val="22"/>
        </w:rPr>
        <w:t xml:space="preserve"> </w:t>
      </w:r>
      <w:r w:rsidRPr="008F4A22">
        <w:rPr>
          <w:color w:val="000000"/>
          <w:sz w:val="22"/>
          <w:szCs w:val="22"/>
        </w:rPr>
        <w:t xml:space="preserve">Характеристика улично  - дорожной сети </w:t>
      </w:r>
      <w:r w:rsidR="00CD56C8" w:rsidRPr="008F4A22">
        <w:rPr>
          <w:color w:val="000000"/>
          <w:sz w:val="22"/>
          <w:szCs w:val="22"/>
        </w:rPr>
        <w:t>Красногорского городского поселения представлена в  таблице</w:t>
      </w:r>
      <w:r w:rsidRPr="008F4A22">
        <w:rPr>
          <w:color w:val="000000"/>
          <w:sz w:val="22"/>
          <w:szCs w:val="22"/>
        </w:rPr>
        <w:t xml:space="preserve"> №3</w:t>
      </w:r>
      <w:r w:rsidR="00CD56C8" w:rsidRPr="008F4A22">
        <w:rPr>
          <w:color w:val="000000"/>
          <w:sz w:val="22"/>
          <w:szCs w:val="22"/>
        </w:rPr>
        <w:t>.</w:t>
      </w:r>
    </w:p>
    <w:p w:rsidR="00CD56C8" w:rsidRPr="008F4A22" w:rsidRDefault="00CD56C8" w:rsidP="00C81A38">
      <w:pPr>
        <w:ind w:firstLine="568"/>
        <w:jc w:val="both"/>
        <w:rPr>
          <w:color w:val="000000"/>
          <w:sz w:val="22"/>
          <w:szCs w:val="22"/>
        </w:rPr>
      </w:pPr>
      <w:r w:rsidRPr="008F4A22">
        <w:rPr>
          <w:color w:val="000000"/>
          <w:sz w:val="22"/>
          <w:szCs w:val="22"/>
        </w:rPr>
        <w:t>Таблица№ 3 -</w:t>
      </w:r>
      <w:r w:rsidR="00107761" w:rsidRPr="008F4A22">
        <w:rPr>
          <w:color w:val="000000"/>
          <w:sz w:val="22"/>
          <w:szCs w:val="22"/>
        </w:rPr>
        <w:t xml:space="preserve"> Характеристика улично  - дорожной сети Красногорского городского поселения</w:t>
      </w:r>
      <w:r w:rsidRPr="008F4A22">
        <w:rPr>
          <w:color w:val="000000"/>
          <w:sz w:val="22"/>
          <w:szCs w:val="22"/>
        </w:rPr>
        <w:t xml:space="preserve">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1418"/>
        <w:gridCol w:w="4536"/>
        <w:gridCol w:w="1417"/>
      </w:tblGrid>
      <w:tr w:rsidR="00936795" w:rsidRPr="008F4A22" w:rsidTr="00346055">
        <w:tc>
          <w:tcPr>
            <w:tcW w:w="2943" w:type="dxa"/>
            <w:shd w:val="clear" w:color="auto" w:fill="auto"/>
          </w:tcPr>
          <w:p w:rsidR="00936795" w:rsidRPr="008F4A22" w:rsidRDefault="00936795" w:rsidP="00346055">
            <w:pPr>
              <w:jc w:val="both"/>
              <w:rPr>
                <w:color w:val="000000"/>
                <w:sz w:val="22"/>
                <w:szCs w:val="22"/>
              </w:rPr>
            </w:pPr>
            <w:r w:rsidRPr="008F4A22">
              <w:rPr>
                <w:color w:val="000000"/>
                <w:sz w:val="22"/>
                <w:szCs w:val="22"/>
              </w:rPr>
              <w:t>Название улицы</w:t>
            </w:r>
          </w:p>
        </w:tc>
        <w:tc>
          <w:tcPr>
            <w:tcW w:w="1418" w:type="dxa"/>
            <w:shd w:val="clear" w:color="auto" w:fill="auto"/>
          </w:tcPr>
          <w:p w:rsidR="00936795" w:rsidRPr="008F4A22" w:rsidRDefault="00936795" w:rsidP="00346055">
            <w:pPr>
              <w:jc w:val="both"/>
              <w:rPr>
                <w:color w:val="000000"/>
                <w:sz w:val="22"/>
                <w:szCs w:val="22"/>
              </w:rPr>
            </w:pPr>
            <w:r w:rsidRPr="008F4A22">
              <w:rPr>
                <w:color w:val="000000"/>
                <w:sz w:val="22"/>
                <w:szCs w:val="22"/>
              </w:rPr>
              <w:t xml:space="preserve">Протяженность, </w:t>
            </w:r>
            <w:proofErr w:type="gramStart"/>
            <w:r w:rsidRPr="008F4A22">
              <w:rPr>
                <w:color w:val="000000"/>
                <w:sz w:val="22"/>
                <w:szCs w:val="22"/>
              </w:rPr>
              <w:t>км</w:t>
            </w:r>
            <w:proofErr w:type="gramEnd"/>
          </w:p>
        </w:tc>
        <w:tc>
          <w:tcPr>
            <w:tcW w:w="4536" w:type="dxa"/>
            <w:shd w:val="clear" w:color="auto" w:fill="auto"/>
          </w:tcPr>
          <w:p w:rsidR="00936795" w:rsidRPr="008F4A22" w:rsidRDefault="00936795" w:rsidP="00346055">
            <w:pPr>
              <w:jc w:val="both"/>
              <w:rPr>
                <w:color w:val="000000"/>
                <w:sz w:val="22"/>
                <w:szCs w:val="22"/>
              </w:rPr>
            </w:pPr>
            <w:r w:rsidRPr="008F4A22">
              <w:rPr>
                <w:color w:val="000000"/>
                <w:sz w:val="22"/>
                <w:szCs w:val="22"/>
              </w:rPr>
              <w:t>Название улицы</w:t>
            </w:r>
          </w:p>
        </w:tc>
        <w:tc>
          <w:tcPr>
            <w:tcW w:w="1417" w:type="dxa"/>
            <w:shd w:val="clear" w:color="auto" w:fill="auto"/>
          </w:tcPr>
          <w:p w:rsidR="00936795" w:rsidRPr="008F4A22" w:rsidRDefault="00936795" w:rsidP="00346055">
            <w:pPr>
              <w:jc w:val="both"/>
              <w:rPr>
                <w:color w:val="000000"/>
                <w:sz w:val="22"/>
                <w:szCs w:val="22"/>
              </w:rPr>
            </w:pPr>
            <w:r w:rsidRPr="008F4A22">
              <w:rPr>
                <w:color w:val="000000"/>
                <w:sz w:val="22"/>
                <w:szCs w:val="22"/>
              </w:rPr>
              <w:t xml:space="preserve">Протяженность, </w:t>
            </w:r>
            <w:proofErr w:type="gramStart"/>
            <w:r w:rsidRPr="008F4A22">
              <w:rPr>
                <w:color w:val="000000"/>
                <w:sz w:val="22"/>
                <w:szCs w:val="22"/>
              </w:rPr>
              <w:t>км</w:t>
            </w:r>
            <w:proofErr w:type="gramEnd"/>
          </w:p>
        </w:tc>
      </w:tr>
      <w:tr w:rsidR="00BC755F" w:rsidRPr="008F4A22" w:rsidTr="00346055">
        <w:tc>
          <w:tcPr>
            <w:tcW w:w="4361" w:type="dxa"/>
            <w:gridSpan w:val="2"/>
            <w:shd w:val="clear" w:color="auto" w:fill="auto"/>
            <w:vAlign w:val="bottom"/>
          </w:tcPr>
          <w:p w:rsidR="00BC755F" w:rsidRPr="008F4A22" w:rsidRDefault="00BC755F" w:rsidP="00346055">
            <w:pPr>
              <w:jc w:val="center"/>
              <w:rPr>
                <w:b/>
                <w:sz w:val="22"/>
                <w:szCs w:val="22"/>
              </w:rPr>
            </w:pPr>
            <w:r w:rsidRPr="008F4A22">
              <w:rPr>
                <w:b/>
                <w:sz w:val="22"/>
                <w:szCs w:val="22"/>
              </w:rPr>
              <w:t>пгт. Красная Гора</w:t>
            </w:r>
          </w:p>
        </w:tc>
        <w:tc>
          <w:tcPr>
            <w:tcW w:w="4536" w:type="dxa"/>
            <w:shd w:val="clear" w:color="auto" w:fill="auto"/>
          </w:tcPr>
          <w:p w:rsidR="00BC755F" w:rsidRPr="008F4A22" w:rsidRDefault="00BC755F" w:rsidP="00346055">
            <w:pPr>
              <w:jc w:val="both"/>
              <w:rPr>
                <w:color w:val="000000"/>
                <w:sz w:val="22"/>
                <w:szCs w:val="22"/>
              </w:rPr>
            </w:pPr>
            <w:r w:rsidRPr="008F4A22">
              <w:rPr>
                <w:color w:val="000000"/>
                <w:sz w:val="22"/>
                <w:szCs w:val="22"/>
              </w:rPr>
              <w:t xml:space="preserve">  </w:t>
            </w:r>
          </w:p>
        </w:tc>
        <w:tc>
          <w:tcPr>
            <w:tcW w:w="1417" w:type="dxa"/>
            <w:shd w:val="clear" w:color="auto" w:fill="auto"/>
          </w:tcPr>
          <w:p w:rsidR="00BC755F" w:rsidRPr="008F4A22" w:rsidRDefault="00BC755F" w:rsidP="00346055">
            <w:pPr>
              <w:jc w:val="both"/>
              <w:rPr>
                <w:color w:val="000000"/>
                <w:sz w:val="22"/>
                <w:szCs w:val="22"/>
              </w:rPr>
            </w:pPr>
          </w:p>
        </w:tc>
      </w:tr>
      <w:tr w:rsidR="00BC755F" w:rsidRPr="008F4A22" w:rsidTr="00346055">
        <w:tc>
          <w:tcPr>
            <w:tcW w:w="2943" w:type="dxa"/>
            <w:shd w:val="clear" w:color="auto" w:fill="auto"/>
            <w:vAlign w:val="bottom"/>
          </w:tcPr>
          <w:p w:rsidR="00BC755F" w:rsidRPr="008F4A22" w:rsidRDefault="00BC755F" w:rsidP="00346055">
            <w:pPr>
              <w:pStyle w:val="21"/>
              <w:shd w:val="clear" w:color="auto" w:fill="auto"/>
              <w:spacing w:before="0" w:after="0" w:line="274" w:lineRule="exact"/>
              <w:rPr>
                <w:sz w:val="22"/>
                <w:szCs w:val="22"/>
                <w:lang w:val="ru-RU" w:eastAsia="ru-RU"/>
              </w:rPr>
            </w:pPr>
            <w:r w:rsidRPr="008F4A22">
              <w:rPr>
                <w:rStyle w:val="211pt2"/>
                <w:color w:val="000000"/>
                <w:lang w:val="ru-RU" w:eastAsia="ru-RU"/>
              </w:rPr>
              <w:t>ул.</w:t>
            </w:r>
            <w:r w:rsidRPr="008F4A22">
              <w:rPr>
                <w:sz w:val="22"/>
                <w:szCs w:val="22"/>
                <w:lang w:val="ru-RU" w:eastAsia="ru-RU"/>
              </w:rPr>
              <w:t xml:space="preserve"> </w:t>
            </w:r>
            <w:r w:rsidRPr="008F4A22">
              <w:rPr>
                <w:rStyle w:val="211pt2"/>
                <w:color w:val="000000"/>
                <w:lang w:val="ru-RU" w:eastAsia="ru-RU"/>
              </w:rPr>
              <w:t>Центральная</w:t>
            </w:r>
          </w:p>
        </w:tc>
        <w:tc>
          <w:tcPr>
            <w:tcW w:w="1418" w:type="dxa"/>
            <w:shd w:val="clear" w:color="auto" w:fill="auto"/>
          </w:tcPr>
          <w:p w:rsidR="00BC755F" w:rsidRPr="008F4A22" w:rsidRDefault="00BC755F" w:rsidP="00346055">
            <w:pPr>
              <w:jc w:val="center"/>
              <w:rPr>
                <w:sz w:val="22"/>
                <w:szCs w:val="22"/>
              </w:rPr>
            </w:pPr>
            <w:r w:rsidRPr="008F4A22">
              <w:rPr>
                <w:sz w:val="22"/>
                <w:szCs w:val="22"/>
              </w:rPr>
              <w:t>2,8</w:t>
            </w:r>
          </w:p>
        </w:tc>
        <w:tc>
          <w:tcPr>
            <w:tcW w:w="4536" w:type="dxa"/>
            <w:shd w:val="clear" w:color="auto" w:fill="auto"/>
          </w:tcPr>
          <w:p w:rsidR="00BC755F" w:rsidRPr="008F4A22" w:rsidRDefault="00BC755F" w:rsidP="00346055">
            <w:pPr>
              <w:rPr>
                <w:sz w:val="22"/>
                <w:szCs w:val="22"/>
              </w:rPr>
            </w:pPr>
            <w:r w:rsidRPr="008F4A22">
              <w:rPr>
                <w:sz w:val="22"/>
                <w:szCs w:val="22"/>
              </w:rPr>
              <w:t>ул. Красноармейс</w:t>
            </w:r>
            <w:r w:rsidRPr="008F4A22">
              <w:rPr>
                <w:sz w:val="22"/>
                <w:szCs w:val="22"/>
              </w:rPr>
              <w:softHyphen/>
              <w:t>кая</w:t>
            </w:r>
          </w:p>
        </w:tc>
        <w:tc>
          <w:tcPr>
            <w:tcW w:w="1417" w:type="dxa"/>
            <w:shd w:val="clear" w:color="auto" w:fill="auto"/>
          </w:tcPr>
          <w:p w:rsidR="00BC755F" w:rsidRPr="008F4A22" w:rsidRDefault="00BC755F" w:rsidP="00346055">
            <w:pPr>
              <w:jc w:val="center"/>
              <w:rPr>
                <w:sz w:val="22"/>
                <w:szCs w:val="22"/>
              </w:rPr>
            </w:pPr>
            <w:r w:rsidRPr="008F4A22">
              <w:rPr>
                <w:sz w:val="22"/>
                <w:szCs w:val="22"/>
              </w:rPr>
              <w:t>0,57</w:t>
            </w:r>
          </w:p>
        </w:tc>
      </w:tr>
      <w:tr w:rsidR="00BC755F" w:rsidRPr="008F4A22" w:rsidTr="00346055">
        <w:tc>
          <w:tcPr>
            <w:tcW w:w="2943" w:type="dxa"/>
            <w:shd w:val="clear" w:color="auto" w:fill="auto"/>
            <w:vAlign w:val="bottom"/>
          </w:tcPr>
          <w:p w:rsidR="00BC755F" w:rsidRPr="008F4A22" w:rsidRDefault="00BC755F" w:rsidP="00346055">
            <w:pPr>
              <w:pStyle w:val="21"/>
              <w:shd w:val="clear" w:color="auto" w:fill="auto"/>
              <w:spacing w:before="0" w:after="0" w:line="274" w:lineRule="exact"/>
              <w:rPr>
                <w:sz w:val="22"/>
                <w:szCs w:val="22"/>
                <w:lang w:val="ru-RU" w:eastAsia="ru-RU"/>
              </w:rPr>
            </w:pPr>
            <w:r w:rsidRPr="008F4A22">
              <w:rPr>
                <w:rStyle w:val="211pt2"/>
                <w:color w:val="000000"/>
                <w:lang w:val="ru-RU" w:eastAsia="ru-RU"/>
              </w:rPr>
              <w:t>ул. Победы</w:t>
            </w:r>
          </w:p>
        </w:tc>
        <w:tc>
          <w:tcPr>
            <w:tcW w:w="1418" w:type="dxa"/>
            <w:shd w:val="clear" w:color="auto" w:fill="auto"/>
          </w:tcPr>
          <w:p w:rsidR="00BC755F" w:rsidRPr="008F4A22" w:rsidRDefault="00BC755F" w:rsidP="00346055">
            <w:pPr>
              <w:jc w:val="center"/>
              <w:rPr>
                <w:sz w:val="22"/>
                <w:szCs w:val="22"/>
              </w:rPr>
            </w:pPr>
            <w:r w:rsidRPr="008F4A22">
              <w:rPr>
                <w:sz w:val="22"/>
                <w:szCs w:val="22"/>
              </w:rPr>
              <w:t>0,500</w:t>
            </w:r>
          </w:p>
        </w:tc>
        <w:tc>
          <w:tcPr>
            <w:tcW w:w="4536" w:type="dxa"/>
            <w:shd w:val="clear" w:color="auto" w:fill="auto"/>
            <w:vAlign w:val="bottom"/>
          </w:tcPr>
          <w:p w:rsidR="00BC755F" w:rsidRPr="008F4A22" w:rsidRDefault="00BC755F" w:rsidP="00346055">
            <w:pPr>
              <w:rPr>
                <w:sz w:val="22"/>
                <w:szCs w:val="22"/>
              </w:rPr>
            </w:pPr>
            <w:r w:rsidRPr="008F4A22">
              <w:rPr>
                <w:sz w:val="22"/>
                <w:szCs w:val="22"/>
              </w:rPr>
              <w:t>ул. Встречный</w:t>
            </w:r>
          </w:p>
        </w:tc>
        <w:tc>
          <w:tcPr>
            <w:tcW w:w="1417" w:type="dxa"/>
            <w:shd w:val="clear" w:color="auto" w:fill="auto"/>
          </w:tcPr>
          <w:p w:rsidR="00BC755F" w:rsidRPr="008F4A22" w:rsidRDefault="00BC755F" w:rsidP="00346055">
            <w:pPr>
              <w:jc w:val="center"/>
              <w:rPr>
                <w:sz w:val="22"/>
                <w:szCs w:val="22"/>
              </w:rPr>
            </w:pPr>
            <w:r w:rsidRPr="008F4A22">
              <w:rPr>
                <w:sz w:val="22"/>
                <w:szCs w:val="22"/>
              </w:rPr>
              <w:t>0,15</w:t>
            </w:r>
          </w:p>
        </w:tc>
      </w:tr>
      <w:tr w:rsidR="00BC755F" w:rsidRPr="008F4A22" w:rsidTr="00346055">
        <w:tc>
          <w:tcPr>
            <w:tcW w:w="2943" w:type="dxa"/>
            <w:shd w:val="clear" w:color="auto" w:fill="auto"/>
            <w:vAlign w:val="bottom"/>
          </w:tcPr>
          <w:p w:rsidR="00BC755F" w:rsidRPr="008F4A22" w:rsidRDefault="00BC755F" w:rsidP="00346055">
            <w:pPr>
              <w:pStyle w:val="21"/>
              <w:shd w:val="clear" w:color="auto" w:fill="auto"/>
              <w:spacing w:before="0" w:after="0" w:line="274" w:lineRule="exact"/>
              <w:rPr>
                <w:sz w:val="22"/>
                <w:szCs w:val="22"/>
                <w:lang w:val="ru-RU" w:eastAsia="ru-RU"/>
              </w:rPr>
            </w:pPr>
            <w:r w:rsidRPr="008F4A22">
              <w:rPr>
                <w:rStyle w:val="211pt2"/>
                <w:color w:val="000000"/>
                <w:lang w:val="ru-RU" w:eastAsia="ru-RU"/>
              </w:rPr>
              <w:t>ул. 1 Мая</w:t>
            </w:r>
          </w:p>
        </w:tc>
        <w:tc>
          <w:tcPr>
            <w:tcW w:w="1418" w:type="dxa"/>
            <w:shd w:val="clear" w:color="auto" w:fill="auto"/>
          </w:tcPr>
          <w:p w:rsidR="00BC755F" w:rsidRPr="008F4A22" w:rsidRDefault="00BC755F" w:rsidP="00346055">
            <w:pPr>
              <w:jc w:val="center"/>
              <w:rPr>
                <w:sz w:val="22"/>
                <w:szCs w:val="22"/>
              </w:rPr>
            </w:pPr>
            <w:r w:rsidRPr="008F4A22">
              <w:rPr>
                <w:sz w:val="22"/>
                <w:szCs w:val="22"/>
              </w:rPr>
              <w:t>0,435</w:t>
            </w:r>
          </w:p>
        </w:tc>
        <w:tc>
          <w:tcPr>
            <w:tcW w:w="4536" w:type="dxa"/>
            <w:shd w:val="clear" w:color="auto" w:fill="auto"/>
            <w:vAlign w:val="bottom"/>
          </w:tcPr>
          <w:p w:rsidR="00BC755F" w:rsidRPr="008F4A22" w:rsidRDefault="00BC755F" w:rsidP="00346055">
            <w:pPr>
              <w:rPr>
                <w:sz w:val="22"/>
                <w:szCs w:val="22"/>
              </w:rPr>
            </w:pPr>
            <w:r w:rsidRPr="008F4A22">
              <w:rPr>
                <w:sz w:val="22"/>
                <w:szCs w:val="22"/>
              </w:rPr>
              <w:t>ул. Мелиоративная</w:t>
            </w:r>
          </w:p>
        </w:tc>
        <w:tc>
          <w:tcPr>
            <w:tcW w:w="1417" w:type="dxa"/>
            <w:shd w:val="clear" w:color="auto" w:fill="auto"/>
          </w:tcPr>
          <w:p w:rsidR="00BC755F" w:rsidRPr="008F4A22" w:rsidRDefault="00BC755F" w:rsidP="00346055">
            <w:pPr>
              <w:jc w:val="center"/>
              <w:rPr>
                <w:sz w:val="22"/>
                <w:szCs w:val="22"/>
              </w:rPr>
            </w:pPr>
            <w:r w:rsidRPr="008F4A22">
              <w:rPr>
                <w:sz w:val="22"/>
                <w:szCs w:val="22"/>
              </w:rPr>
              <w:t>0,7</w:t>
            </w:r>
          </w:p>
        </w:tc>
      </w:tr>
      <w:tr w:rsidR="00BC755F" w:rsidRPr="008F4A22" w:rsidTr="00346055">
        <w:tc>
          <w:tcPr>
            <w:tcW w:w="2943" w:type="dxa"/>
            <w:shd w:val="clear" w:color="auto" w:fill="auto"/>
            <w:vAlign w:val="bottom"/>
          </w:tcPr>
          <w:p w:rsidR="00BC755F" w:rsidRPr="008F4A22" w:rsidRDefault="00BC755F" w:rsidP="00346055">
            <w:pPr>
              <w:pStyle w:val="21"/>
              <w:shd w:val="clear" w:color="auto" w:fill="auto"/>
              <w:spacing w:before="0" w:after="0" w:line="274" w:lineRule="exact"/>
              <w:rPr>
                <w:sz w:val="22"/>
                <w:szCs w:val="22"/>
                <w:lang w:val="ru-RU" w:eastAsia="ru-RU"/>
              </w:rPr>
            </w:pPr>
            <w:r w:rsidRPr="008F4A22">
              <w:rPr>
                <w:rStyle w:val="211pt2"/>
                <w:color w:val="000000"/>
                <w:lang w:val="ru-RU" w:eastAsia="ru-RU"/>
              </w:rPr>
              <w:t>ул. Сельская</w:t>
            </w:r>
          </w:p>
        </w:tc>
        <w:tc>
          <w:tcPr>
            <w:tcW w:w="1418" w:type="dxa"/>
            <w:shd w:val="clear" w:color="auto" w:fill="auto"/>
          </w:tcPr>
          <w:p w:rsidR="00BC755F" w:rsidRPr="008F4A22" w:rsidRDefault="00BC755F" w:rsidP="00346055">
            <w:pPr>
              <w:jc w:val="center"/>
              <w:rPr>
                <w:sz w:val="22"/>
                <w:szCs w:val="22"/>
              </w:rPr>
            </w:pPr>
            <w:r w:rsidRPr="008F4A22">
              <w:rPr>
                <w:sz w:val="22"/>
                <w:szCs w:val="22"/>
              </w:rPr>
              <w:t>0,525</w:t>
            </w:r>
          </w:p>
        </w:tc>
        <w:tc>
          <w:tcPr>
            <w:tcW w:w="4536" w:type="dxa"/>
            <w:shd w:val="clear" w:color="auto" w:fill="auto"/>
            <w:vAlign w:val="bottom"/>
          </w:tcPr>
          <w:p w:rsidR="00BC755F" w:rsidRPr="008F4A22" w:rsidRDefault="00BC755F" w:rsidP="00346055">
            <w:pPr>
              <w:rPr>
                <w:sz w:val="22"/>
                <w:szCs w:val="22"/>
              </w:rPr>
            </w:pPr>
            <w:r w:rsidRPr="008F4A22">
              <w:rPr>
                <w:sz w:val="22"/>
                <w:szCs w:val="22"/>
              </w:rPr>
              <w:t>ул. им. Лысенко</w:t>
            </w:r>
          </w:p>
        </w:tc>
        <w:tc>
          <w:tcPr>
            <w:tcW w:w="1417" w:type="dxa"/>
            <w:shd w:val="clear" w:color="auto" w:fill="auto"/>
          </w:tcPr>
          <w:p w:rsidR="00BC755F" w:rsidRPr="008F4A22" w:rsidRDefault="00BC755F" w:rsidP="00346055">
            <w:pPr>
              <w:jc w:val="center"/>
              <w:rPr>
                <w:sz w:val="22"/>
                <w:szCs w:val="22"/>
              </w:rPr>
            </w:pPr>
            <w:r w:rsidRPr="008F4A22">
              <w:rPr>
                <w:sz w:val="22"/>
                <w:szCs w:val="22"/>
              </w:rPr>
              <w:t>1,55</w:t>
            </w:r>
          </w:p>
        </w:tc>
      </w:tr>
      <w:tr w:rsidR="00BC755F" w:rsidRPr="008F4A22" w:rsidTr="00346055">
        <w:tc>
          <w:tcPr>
            <w:tcW w:w="2943" w:type="dxa"/>
            <w:shd w:val="clear" w:color="auto" w:fill="auto"/>
            <w:vAlign w:val="bottom"/>
          </w:tcPr>
          <w:p w:rsidR="00BC755F" w:rsidRPr="008F4A22" w:rsidRDefault="00BC755F" w:rsidP="00346055">
            <w:pPr>
              <w:pStyle w:val="21"/>
              <w:shd w:val="clear" w:color="auto" w:fill="auto"/>
              <w:spacing w:before="0" w:after="0" w:line="274" w:lineRule="exact"/>
              <w:rPr>
                <w:sz w:val="22"/>
                <w:szCs w:val="22"/>
                <w:lang w:val="ru-RU" w:eastAsia="ru-RU"/>
              </w:rPr>
            </w:pPr>
            <w:r w:rsidRPr="008F4A22">
              <w:rPr>
                <w:rStyle w:val="211pt2"/>
                <w:color w:val="000000"/>
                <w:lang w:val="ru-RU" w:eastAsia="ru-RU"/>
              </w:rPr>
              <w:t>ул. Пионерская</w:t>
            </w:r>
          </w:p>
        </w:tc>
        <w:tc>
          <w:tcPr>
            <w:tcW w:w="1418" w:type="dxa"/>
            <w:shd w:val="clear" w:color="auto" w:fill="auto"/>
          </w:tcPr>
          <w:p w:rsidR="00BC755F" w:rsidRPr="008F4A22" w:rsidRDefault="00BC755F" w:rsidP="00346055">
            <w:pPr>
              <w:jc w:val="center"/>
              <w:rPr>
                <w:sz w:val="22"/>
                <w:szCs w:val="22"/>
              </w:rPr>
            </w:pPr>
            <w:r w:rsidRPr="008F4A22">
              <w:rPr>
                <w:sz w:val="22"/>
                <w:szCs w:val="22"/>
              </w:rPr>
              <w:t>0,775</w:t>
            </w:r>
          </w:p>
        </w:tc>
        <w:tc>
          <w:tcPr>
            <w:tcW w:w="4536" w:type="dxa"/>
            <w:shd w:val="clear" w:color="auto" w:fill="auto"/>
            <w:vAlign w:val="bottom"/>
          </w:tcPr>
          <w:p w:rsidR="00BC755F" w:rsidRPr="008F4A22" w:rsidRDefault="00BC755F" w:rsidP="00346055">
            <w:pPr>
              <w:rPr>
                <w:sz w:val="22"/>
                <w:szCs w:val="22"/>
              </w:rPr>
            </w:pPr>
            <w:r w:rsidRPr="008F4A22">
              <w:rPr>
                <w:sz w:val="22"/>
                <w:szCs w:val="22"/>
              </w:rPr>
              <w:t>ул. Западная</w:t>
            </w:r>
          </w:p>
        </w:tc>
        <w:tc>
          <w:tcPr>
            <w:tcW w:w="1417" w:type="dxa"/>
            <w:shd w:val="clear" w:color="auto" w:fill="auto"/>
          </w:tcPr>
          <w:p w:rsidR="00BC755F" w:rsidRPr="008F4A22" w:rsidRDefault="00BC755F" w:rsidP="00346055">
            <w:pPr>
              <w:jc w:val="center"/>
              <w:rPr>
                <w:sz w:val="22"/>
                <w:szCs w:val="22"/>
              </w:rPr>
            </w:pPr>
            <w:r w:rsidRPr="008F4A22">
              <w:rPr>
                <w:sz w:val="22"/>
                <w:szCs w:val="22"/>
              </w:rPr>
              <w:t>1,45</w:t>
            </w:r>
          </w:p>
        </w:tc>
      </w:tr>
      <w:tr w:rsidR="00BC755F" w:rsidRPr="008F4A22" w:rsidTr="00346055">
        <w:tc>
          <w:tcPr>
            <w:tcW w:w="2943" w:type="dxa"/>
            <w:shd w:val="clear" w:color="auto" w:fill="auto"/>
            <w:vAlign w:val="bottom"/>
          </w:tcPr>
          <w:p w:rsidR="00BC755F" w:rsidRPr="008F4A22" w:rsidRDefault="00BC755F" w:rsidP="00346055">
            <w:pPr>
              <w:pStyle w:val="21"/>
              <w:shd w:val="clear" w:color="auto" w:fill="auto"/>
              <w:spacing w:before="0" w:after="0" w:line="274" w:lineRule="exact"/>
              <w:rPr>
                <w:sz w:val="22"/>
                <w:szCs w:val="22"/>
                <w:lang w:val="ru-RU" w:eastAsia="ru-RU"/>
              </w:rPr>
            </w:pPr>
            <w:r w:rsidRPr="008F4A22">
              <w:rPr>
                <w:rStyle w:val="211pt2"/>
                <w:color w:val="000000"/>
                <w:lang w:val="ru-RU" w:eastAsia="ru-RU"/>
              </w:rPr>
              <w:t>ул. Зеленая</w:t>
            </w:r>
          </w:p>
        </w:tc>
        <w:tc>
          <w:tcPr>
            <w:tcW w:w="1418" w:type="dxa"/>
            <w:shd w:val="clear" w:color="auto" w:fill="auto"/>
          </w:tcPr>
          <w:p w:rsidR="00BC755F" w:rsidRPr="008F4A22" w:rsidRDefault="00BC755F" w:rsidP="00346055">
            <w:pPr>
              <w:jc w:val="center"/>
              <w:rPr>
                <w:sz w:val="22"/>
                <w:szCs w:val="22"/>
              </w:rPr>
            </w:pPr>
            <w:r w:rsidRPr="008F4A22">
              <w:rPr>
                <w:sz w:val="22"/>
                <w:szCs w:val="22"/>
              </w:rPr>
              <w:t>0,350</w:t>
            </w:r>
          </w:p>
        </w:tc>
        <w:tc>
          <w:tcPr>
            <w:tcW w:w="4536" w:type="dxa"/>
            <w:shd w:val="clear" w:color="auto" w:fill="auto"/>
          </w:tcPr>
          <w:p w:rsidR="00BC755F" w:rsidRPr="008F4A22" w:rsidRDefault="00BC755F" w:rsidP="00346055">
            <w:pPr>
              <w:rPr>
                <w:sz w:val="22"/>
                <w:szCs w:val="22"/>
              </w:rPr>
            </w:pPr>
            <w:r w:rsidRPr="008F4A22">
              <w:rPr>
                <w:sz w:val="22"/>
                <w:szCs w:val="22"/>
              </w:rPr>
              <w:t>ул. Олимпийская</w:t>
            </w:r>
          </w:p>
        </w:tc>
        <w:tc>
          <w:tcPr>
            <w:tcW w:w="1417" w:type="dxa"/>
            <w:shd w:val="clear" w:color="auto" w:fill="auto"/>
          </w:tcPr>
          <w:p w:rsidR="00BC755F" w:rsidRPr="008F4A22" w:rsidRDefault="00BC755F" w:rsidP="00346055">
            <w:pPr>
              <w:jc w:val="center"/>
              <w:rPr>
                <w:sz w:val="22"/>
                <w:szCs w:val="22"/>
              </w:rPr>
            </w:pPr>
            <w:r w:rsidRPr="008F4A22">
              <w:rPr>
                <w:sz w:val="22"/>
                <w:szCs w:val="22"/>
              </w:rPr>
              <w:t>0,3</w:t>
            </w:r>
          </w:p>
        </w:tc>
      </w:tr>
      <w:tr w:rsidR="00BC755F" w:rsidRPr="008F4A22" w:rsidTr="00346055">
        <w:tc>
          <w:tcPr>
            <w:tcW w:w="2943" w:type="dxa"/>
            <w:shd w:val="clear" w:color="auto" w:fill="auto"/>
            <w:vAlign w:val="bottom"/>
          </w:tcPr>
          <w:p w:rsidR="00BC755F" w:rsidRPr="008F4A22" w:rsidRDefault="00BC755F" w:rsidP="00346055">
            <w:pPr>
              <w:pStyle w:val="21"/>
              <w:shd w:val="clear" w:color="auto" w:fill="auto"/>
              <w:spacing w:before="0" w:after="0" w:line="274" w:lineRule="exact"/>
              <w:rPr>
                <w:sz w:val="22"/>
                <w:szCs w:val="22"/>
                <w:lang w:val="ru-RU" w:eastAsia="ru-RU"/>
              </w:rPr>
            </w:pPr>
            <w:r w:rsidRPr="008F4A22">
              <w:rPr>
                <w:rStyle w:val="211pt2"/>
                <w:color w:val="000000"/>
                <w:lang w:val="ru-RU" w:eastAsia="ru-RU"/>
              </w:rPr>
              <w:t>ул.</w:t>
            </w:r>
            <w:r w:rsidRPr="008F4A22">
              <w:rPr>
                <w:sz w:val="22"/>
                <w:szCs w:val="22"/>
                <w:lang w:val="ru-RU" w:eastAsia="ru-RU"/>
              </w:rPr>
              <w:t xml:space="preserve"> </w:t>
            </w:r>
            <w:r w:rsidRPr="008F4A22">
              <w:rPr>
                <w:rStyle w:val="211pt2"/>
                <w:color w:val="000000"/>
                <w:lang w:val="ru-RU" w:eastAsia="ru-RU"/>
              </w:rPr>
              <w:t>Комсомольская</w:t>
            </w:r>
          </w:p>
        </w:tc>
        <w:tc>
          <w:tcPr>
            <w:tcW w:w="1418" w:type="dxa"/>
            <w:shd w:val="clear" w:color="auto" w:fill="auto"/>
          </w:tcPr>
          <w:p w:rsidR="00BC755F" w:rsidRPr="008F4A22" w:rsidRDefault="00CF6DAB" w:rsidP="00346055">
            <w:pPr>
              <w:jc w:val="center"/>
              <w:rPr>
                <w:sz w:val="22"/>
                <w:szCs w:val="22"/>
              </w:rPr>
            </w:pPr>
            <w:r>
              <w:rPr>
                <w:sz w:val="22"/>
                <w:szCs w:val="22"/>
              </w:rPr>
              <w:t>1,230</w:t>
            </w:r>
          </w:p>
        </w:tc>
        <w:tc>
          <w:tcPr>
            <w:tcW w:w="4536" w:type="dxa"/>
            <w:shd w:val="clear" w:color="auto" w:fill="auto"/>
            <w:vAlign w:val="bottom"/>
          </w:tcPr>
          <w:p w:rsidR="00BC755F" w:rsidRPr="008F4A22" w:rsidRDefault="00BC755F" w:rsidP="00346055">
            <w:pPr>
              <w:rPr>
                <w:sz w:val="22"/>
                <w:szCs w:val="22"/>
              </w:rPr>
            </w:pPr>
            <w:r w:rsidRPr="008F4A22">
              <w:rPr>
                <w:sz w:val="22"/>
                <w:szCs w:val="22"/>
              </w:rPr>
              <w:t>ул. Прогресс</w:t>
            </w:r>
          </w:p>
        </w:tc>
        <w:tc>
          <w:tcPr>
            <w:tcW w:w="1417" w:type="dxa"/>
            <w:shd w:val="clear" w:color="auto" w:fill="auto"/>
          </w:tcPr>
          <w:p w:rsidR="00BC755F" w:rsidRPr="008F4A22" w:rsidRDefault="00BC755F" w:rsidP="00346055">
            <w:pPr>
              <w:jc w:val="center"/>
              <w:rPr>
                <w:sz w:val="22"/>
                <w:szCs w:val="22"/>
              </w:rPr>
            </w:pPr>
            <w:r w:rsidRPr="008F4A22">
              <w:rPr>
                <w:sz w:val="22"/>
                <w:szCs w:val="22"/>
              </w:rPr>
              <w:t>0,350</w:t>
            </w:r>
          </w:p>
        </w:tc>
      </w:tr>
      <w:tr w:rsidR="00BC755F" w:rsidRPr="008F4A22" w:rsidTr="00346055">
        <w:tc>
          <w:tcPr>
            <w:tcW w:w="2943" w:type="dxa"/>
            <w:shd w:val="clear" w:color="auto" w:fill="auto"/>
          </w:tcPr>
          <w:p w:rsidR="00BC755F" w:rsidRPr="008F4A22" w:rsidRDefault="00BC755F" w:rsidP="00346055">
            <w:pPr>
              <w:pStyle w:val="a9"/>
              <w:shd w:val="clear" w:color="auto" w:fill="auto"/>
              <w:spacing w:line="220" w:lineRule="exact"/>
              <w:rPr>
                <w:rStyle w:val="a8"/>
                <w:bCs/>
                <w:color w:val="000000"/>
                <w:sz w:val="22"/>
                <w:szCs w:val="22"/>
                <w:lang w:val="ru-RU" w:eastAsia="ru-RU"/>
              </w:rPr>
            </w:pPr>
            <w:r w:rsidRPr="008F4A22">
              <w:rPr>
                <w:rStyle w:val="a8"/>
                <w:color w:val="000000"/>
                <w:sz w:val="22"/>
                <w:szCs w:val="22"/>
                <w:lang w:val="ru-RU" w:eastAsia="ru-RU"/>
              </w:rPr>
              <w:t>пер.  Садовый</w:t>
            </w:r>
          </w:p>
        </w:tc>
        <w:tc>
          <w:tcPr>
            <w:tcW w:w="1418" w:type="dxa"/>
            <w:shd w:val="clear" w:color="auto" w:fill="auto"/>
          </w:tcPr>
          <w:p w:rsidR="00BC755F" w:rsidRPr="008F4A22" w:rsidRDefault="00BC755F" w:rsidP="00346055">
            <w:pPr>
              <w:pStyle w:val="a9"/>
              <w:shd w:val="clear" w:color="auto" w:fill="auto"/>
              <w:spacing w:line="220" w:lineRule="exact"/>
              <w:jc w:val="center"/>
              <w:rPr>
                <w:rStyle w:val="a8"/>
                <w:bCs/>
                <w:color w:val="000000"/>
                <w:sz w:val="22"/>
                <w:szCs w:val="22"/>
                <w:lang w:val="ru-RU" w:eastAsia="ru-RU"/>
              </w:rPr>
            </w:pPr>
            <w:r w:rsidRPr="008F4A22">
              <w:rPr>
                <w:rStyle w:val="a8"/>
                <w:color w:val="000000"/>
                <w:sz w:val="22"/>
                <w:szCs w:val="22"/>
                <w:lang w:val="ru-RU" w:eastAsia="ru-RU"/>
              </w:rPr>
              <w:t>0,</w:t>
            </w:r>
            <w:r w:rsidR="00CF6DAB">
              <w:rPr>
                <w:rStyle w:val="a8"/>
                <w:color w:val="000000"/>
                <w:sz w:val="22"/>
                <w:szCs w:val="22"/>
                <w:lang w:val="ru-RU" w:eastAsia="ru-RU"/>
              </w:rPr>
              <w:t>575</w:t>
            </w:r>
          </w:p>
        </w:tc>
        <w:tc>
          <w:tcPr>
            <w:tcW w:w="4536" w:type="dxa"/>
            <w:shd w:val="clear" w:color="auto" w:fill="auto"/>
            <w:vAlign w:val="bottom"/>
          </w:tcPr>
          <w:p w:rsidR="00BC755F" w:rsidRPr="008F4A22" w:rsidRDefault="00BC755F" w:rsidP="00346055">
            <w:pPr>
              <w:rPr>
                <w:sz w:val="22"/>
                <w:szCs w:val="22"/>
              </w:rPr>
            </w:pPr>
            <w:r w:rsidRPr="008F4A22">
              <w:rPr>
                <w:sz w:val="22"/>
                <w:szCs w:val="22"/>
              </w:rPr>
              <w:t>от ул. Больничной до ул. Красной</w:t>
            </w:r>
          </w:p>
        </w:tc>
        <w:tc>
          <w:tcPr>
            <w:tcW w:w="1417" w:type="dxa"/>
            <w:shd w:val="clear" w:color="auto" w:fill="auto"/>
          </w:tcPr>
          <w:p w:rsidR="00BC755F" w:rsidRPr="008F4A22" w:rsidRDefault="00BC755F" w:rsidP="00346055">
            <w:pPr>
              <w:jc w:val="center"/>
              <w:rPr>
                <w:sz w:val="22"/>
                <w:szCs w:val="22"/>
              </w:rPr>
            </w:pPr>
            <w:r w:rsidRPr="008F4A22">
              <w:rPr>
                <w:sz w:val="22"/>
                <w:szCs w:val="22"/>
              </w:rPr>
              <w:t>0,2</w:t>
            </w:r>
          </w:p>
        </w:tc>
      </w:tr>
      <w:tr w:rsidR="00BC755F" w:rsidRPr="008F4A22" w:rsidTr="00346055">
        <w:tc>
          <w:tcPr>
            <w:tcW w:w="2943" w:type="dxa"/>
            <w:shd w:val="clear" w:color="auto" w:fill="auto"/>
          </w:tcPr>
          <w:p w:rsidR="00BC755F" w:rsidRPr="008F4A22" w:rsidRDefault="00BC755F" w:rsidP="00346055">
            <w:pPr>
              <w:pStyle w:val="a9"/>
              <w:shd w:val="clear" w:color="auto" w:fill="auto"/>
              <w:spacing w:line="220" w:lineRule="exact"/>
              <w:rPr>
                <w:rStyle w:val="a8"/>
                <w:bCs/>
                <w:color w:val="000000"/>
                <w:sz w:val="22"/>
                <w:szCs w:val="22"/>
                <w:lang w:val="ru-RU" w:eastAsia="ru-RU"/>
              </w:rPr>
            </w:pPr>
            <w:r w:rsidRPr="008F4A22">
              <w:rPr>
                <w:rStyle w:val="a8"/>
                <w:color w:val="000000"/>
                <w:sz w:val="22"/>
                <w:szCs w:val="22"/>
                <w:lang w:val="ru-RU" w:eastAsia="ru-RU"/>
              </w:rPr>
              <w:t>ул. Гагарина</w:t>
            </w:r>
          </w:p>
        </w:tc>
        <w:tc>
          <w:tcPr>
            <w:tcW w:w="1418" w:type="dxa"/>
            <w:shd w:val="clear" w:color="auto" w:fill="auto"/>
          </w:tcPr>
          <w:p w:rsidR="00BC755F" w:rsidRPr="008F4A22" w:rsidRDefault="00BC755F" w:rsidP="00346055">
            <w:pPr>
              <w:pStyle w:val="a9"/>
              <w:shd w:val="clear" w:color="auto" w:fill="auto"/>
              <w:spacing w:line="220" w:lineRule="exact"/>
              <w:jc w:val="center"/>
              <w:rPr>
                <w:rStyle w:val="a8"/>
                <w:bCs/>
                <w:color w:val="000000"/>
                <w:sz w:val="22"/>
                <w:szCs w:val="22"/>
                <w:lang w:val="ru-RU" w:eastAsia="ru-RU"/>
              </w:rPr>
            </w:pPr>
            <w:r w:rsidRPr="008F4A22">
              <w:rPr>
                <w:rStyle w:val="a8"/>
                <w:color w:val="000000"/>
                <w:sz w:val="22"/>
                <w:szCs w:val="22"/>
                <w:lang w:val="ru-RU" w:eastAsia="ru-RU"/>
              </w:rPr>
              <w:t>0,38</w:t>
            </w:r>
          </w:p>
        </w:tc>
        <w:tc>
          <w:tcPr>
            <w:tcW w:w="4536" w:type="dxa"/>
            <w:shd w:val="clear" w:color="auto" w:fill="auto"/>
            <w:vAlign w:val="bottom"/>
          </w:tcPr>
          <w:p w:rsidR="00BC755F" w:rsidRPr="008F4A22" w:rsidRDefault="00BC755F" w:rsidP="00346055">
            <w:pPr>
              <w:rPr>
                <w:sz w:val="22"/>
                <w:szCs w:val="22"/>
              </w:rPr>
            </w:pPr>
            <w:r w:rsidRPr="008F4A22">
              <w:rPr>
                <w:sz w:val="22"/>
                <w:szCs w:val="22"/>
              </w:rPr>
              <w:t>от ул. Красной до</w:t>
            </w:r>
          </w:p>
          <w:p w:rsidR="00BC755F" w:rsidRPr="008F4A22" w:rsidRDefault="00BC755F" w:rsidP="00346055">
            <w:pPr>
              <w:rPr>
                <w:sz w:val="22"/>
                <w:szCs w:val="22"/>
              </w:rPr>
            </w:pPr>
            <w:r w:rsidRPr="008F4A22">
              <w:rPr>
                <w:sz w:val="22"/>
                <w:szCs w:val="22"/>
              </w:rPr>
              <w:t>ул. Совхозной</w:t>
            </w:r>
          </w:p>
        </w:tc>
        <w:tc>
          <w:tcPr>
            <w:tcW w:w="1417" w:type="dxa"/>
            <w:shd w:val="clear" w:color="auto" w:fill="auto"/>
          </w:tcPr>
          <w:p w:rsidR="00BC755F" w:rsidRPr="008F4A22" w:rsidRDefault="00BC755F" w:rsidP="00346055">
            <w:pPr>
              <w:jc w:val="center"/>
              <w:rPr>
                <w:sz w:val="22"/>
                <w:szCs w:val="22"/>
              </w:rPr>
            </w:pPr>
            <w:r w:rsidRPr="008F4A22">
              <w:rPr>
                <w:sz w:val="22"/>
                <w:szCs w:val="22"/>
              </w:rPr>
              <w:t>0,2</w:t>
            </w:r>
          </w:p>
        </w:tc>
      </w:tr>
      <w:tr w:rsidR="00BC755F" w:rsidRPr="008F4A22" w:rsidTr="00346055">
        <w:tc>
          <w:tcPr>
            <w:tcW w:w="2943" w:type="dxa"/>
            <w:shd w:val="clear" w:color="auto" w:fill="auto"/>
          </w:tcPr>
          <w:p w:rsidR="00BC755F" w:rsidRPr="008F4A22" w:rsidRDefault="00BC755F" w:rsidP="00346055">
            <w:pPr>
              <w:pStyle w:val="a9"/>
              <w:shd w:val="clear" w:color="auto" w:fill="auto"/>
              <w:spacing w:line="220" w:lineRule="exact"/>
              <w:rPr>
                <w:rStyle w:val="a8"/>
                <w:bCs/>
                <w:color w:val="000000"/>
                <w:sz w:val="22"/>
                <w:szCs w:val="22"/>
                <w:lang w:val="ru-RU" w:eastAsia="ru-RU"/>
              </w:rPr>
            </w:pPr>
            <w:r w:rsidRPr="008F4A22">
              <w:rPr>
                <w:rStyle w:val="a8"/>
                <w:color w:val="000000"/>
                <w:sz w:val="22"/>
                <w:szCs w:val="22"/>
                <w:lang w:val="ru-RU" w:eastAsia="ru-RU"/>
              </w:rPr>
              <w:t xml:space="preserve">пер. 3-й Комсомольский </w:t>
            </w:r>
          </w:p>
        </w:tc>
        <w:tc>
          <w:tcPr>
            <w:tcW w:w="1418" w:type="dxa"/>
            <w:shd w:val="clear" w:color="auto" w:fill="auto"/>
          </w:tcPr>
          <w:p w:rsidR="00BC755F" w:rsidRPr="008F4A22" w:rsidRDefault="00BC755F" w:rsidP="00346055">
            <w:pPr>
              <w:pStyle w:val="a9"/>
              <w:shd w:val="clear" w:color="auto" w:fill="auto"/>
              <w:spacing w:line="220" w:lineRule="exact"/>
              <w:jc w:val="center"/>
              <w:rPr>
                <w:rStyle w:val="a8"/>
                <w:bCs/>
                <w:color w:val="000000"/>
                <w:sz w:val="22"/>
                <w:szCs w:val="22"/>
                <w:lang w:val="ru-RU" w:eastAsia="ru-RU"/>
              </w:rPr>
            </w:pPr>
            <w:r w:rsidRPr="008F4A22">
              <w:rPr>
                <w:rStyle w:val="a8"/>
                <w:color w:val="000000"/>
                <w:sz w:val="22"/>
                <w:szCs w:val="22"/>
                <w:lang w:val="ru-RU" w:eastAsia="ru-RU"/>
              </w:rPr>
              <w:t>0,225</w:t>
            </w:r>
          </w:p>
        </w:tc>
        <w:tc>
          <w:tcPr>
            <w:tcW w:w="4536" w:type="dxa"/>
            <w:shd w:val="clear" w:color="auto" w:fill="auto"/>
          </w:tcPr>
          <w:p w:rsidR="00BC755F" w:rsidRPr="008F4A22" w:rsidRDefault="00BC755F" w:rsidP="00346055">
            <w:pPr>
              <w:rPr>
                <w:sz w:val="22"/>
                <w:szCs w:val="22"/>
              </w:rPr>
            </w:pPr>
            <w:r w:rsidRPr="008F4A22">
              <w:rPr>
                <w:sz w:val="22"/>
                <w:szCs w:val="22"/>
              </w:rPr>
              <w:t>ул. Автомобилистов</w:t>
            </w:r>
          </w:p>
        </w:tc>
        <w:tc>
          <w:tcPr>
            <w:tcW w:w="1417" w:type="dxa"/>
            <w:shd w:val="clear" w:color="auto" w:fill="auto"/>
          </w:tcPr>
          <w:p w:rsidR="00BC755F" w:rsidRPr="008F4A22" w:rsidRDefault="00BC755F" w:rsidP="00346055">
            <w:pPr>
              <w:jc w:val="center"/>
              <w:rPr>
                <w:sz w:val="22"/>
                <w:szCs w:val="22"/>
              </w:rPr>
            </w:pPr>
            <w:r w:rsidRPr="008F4A22">
              <w:rPr>
                <w:sz w:val="22"/>
                <w:szCs w:val="22"/>
              </w:rPr>
              <w:t>0,375</w:t>
            </w:r>
          </w:p>
        </w:tc>
      </w:tr>
      <w:tr w:rsidR="00BC755F" w:rsidRPr="008F4A22" w:rsidTr="00346055">
        <w:tc>
          <w:tcPr>
            <w:tcW w:w="2943" w:type="dxa"/>
            <w:shd w:val="clear" w:color="auto" w:fill="auto"/>
          </w:tcPr>
          <w:p w:rsidR="00BC755F" w:rsidRPr="008F4A22" w:rsidRDefault="00BC755F" w:rsidP="00346055">
            <w:pPr>
              <w:pStyle w:val="a9"/>
              <w:shd w:val="clear" w:color="auto" w:fill="auto"/>
              <w:spacing w:line="220" w:lineRule="exact"/>
              <w:rPr>
                <w:rStyle w:val="a8"/>
                <w:bCs/>
                <w:color w:val="000000"/>
                <w:sz w:val="22"/>
                <w:szCs w:val="22"/>
                <w:lang w:val="ru-RU" w:eastAsia="ru-RU"/>
              </w:rPr>
            </w:pPr>
            <w:r w:rsidRPr="008F4A22">
              <w:rPr>
                <w:rStyle w:val="a8"/>
                <w:color w:val="000000"/>
                <w:sz w:val="22"/>
                <w:szCs w:val="22"/>
                <w:lang w:val="ru-RU" w:eastAsia="ru-RU"/>
              </w:rPr>
              <w:t>пер. 4-й Комсомольский</w:t>
            </w:r>
          </w:p>
        </w:tc>
        <w:tc>
          <w:tcPr>
            <w:tcW w:w="1418" w:type="dxa"/>
            <w:shd w:val="clear" w:color="auto" w:fill="auto"/>
          </w:tcPr>
          <w:p w:rsidR="00BC755F" w:rsidRPr="008F4A22" w:rsidRDefault="00BC755F" w:rsidP="00346055">
            <w:pPr>
              <w:pStyle w:val="a9"/>
              <w:shd w:val="clear" w:color="auto" w:fill="auto"/>
              <w:spacing w:line="220" w:lineRule="exact"/>
              <w:jc w:val="center"/>
              <w:rPr>
                <w:rStyle w:val="a8"/>
                <w:bCs/>
                <w:color w:val="000000"/>
                <w:sz w:val="22"/>
                <w:szCs w:val="22"/>
                <w:lang w:val="ru-RU" w:eastAsia="ru-RU"/>
              </w:rPr>
            </w:pPr>
            <w:r w:rsidRPr="008F4A22">
              <w:rPr>
                <w:rStyle w:val="a8"/>
                <w:color w:val="000000"/>
                <w:sz w:val="22"/>
                <w:szCs w:val="22"/>
                <w:lang w:val="ru-RU" w:eastAsia="ru-RU"/>
              </w:rPr>
              <w:t>0,2</w:t>
            </w:r>
          </w:p>
        </w:tc>
        <w:tc>
          <w:tcPr>
            <w:tcW w:w="4536" w:type="dxa"/>
            <w:shd w:val="clear" w:color="auto" w:fill="auto"/>
            <w:vAlign w:val="bottom"/>
          </w:tcPr>
          <w:p w:rsidR="00BC755F" w:rsidRPr="008F4A22" w:rsidRDefault="00BC755F" w:rsidP="00346055">
            <w:pPr>
              <w:rPr>
                <w:sz w:val="22"/>
                <w:szCs w:val="22"/>
              </w:rPr>
            </w:pPr>
            <w:r w:rsidRPr="008F4A22">
              <w:rPr>
                <w:sz w:val="22"/>
                <w:szCs w:val="22"/>
              </w:rPr>
              <w:t xml:space="preserve">от ул. </w:t>
            </w:r>
            <w:proofErr w:type="gramStart"/>
            <w:r w:rsidRPr="008F4A22">
              <w:rPr>
                <w:sz w:val="22"/>
                <w:szCs w:val="22"/>
              </w:rPr>
              <w:t>Юбилейной</w:t>
            </w:r>
            <w:proofErr w:type="gramEnd"/>
            <w:r w:rsidRPr="008F4A22">
              <w:rPr>
                <w:sz w:val="22"/>
                <w:szCs w:val="22"/>
              </w:rPr>
              <w:t xml:space="preserve"> к центральному парку</w:t>
            </w:r>
          </w:p>
        </w:tc>
        <w:tc>
          <w:tcPr>
            <w:tcW w:w="1417" w:type="dxa"/>
            <w:shd w:val="clear" w:color="auto" w:fill="auto"/>
          </w:tcPr>
          <w:p w:rsidR="00BC755F" w:rsidRPr="008F4A22" w:rsidRDefault="00BC755F" w:rsidP="00346055">
            <w:pPr>
              <w:jc w:val="center"/>
              <w:rPr>
                <w:sz w:val="22"/>
                <w:szCs w:val="22"/>
              </w:rPr>
            </w:pPr>
            <w:r w:rsidRPr="008F4A22">
              <w:rPr>
                <w:sz w:val="22"/>
                <w:szCs w:val="22"/>
              </w:rPr>
              <w:t>0,15</w:t>
            </w:r>
          </w:p>
        </w:tc>
      </w:tr>
      <w:tr w:rsidR="00BC755F" w:rsidRPr="008F4A22" w:rsidTr="00346055">
        <w:tc>
          <w:tcPr>
            <w:tcW w:w="2943" w:type="dxa"/>
            <w:shd w:val="clear" w:color="auto" w:fill="auto"/>
          </w:tcPr>
          <w:p w:rsidR="00BC755F" w:rsidRPr="008F4A22" w:rsidRDefault="00BC755F" w:rsidP="00346055">
            <w:pPr>
              <w:pStyle w:val="a9"/>
              <w:shd w:val="clear" w:color="auto" w:fill="auto"/>
              <w:spacing w:line="220" w:lineRule="exact"/>
              <w:rPr>
                <w:rStyle w:val="a8"/>
                <w:bCs/>
                <w:color w:val="000000"/>
                <w:sz w:val="22"/>
                <w:szCs w:val="22"/>
                <w:lang w:val="ru-RU" w:eastAsia="ru-RU"/>
              </w:rPr>
            </w:pPr>
            <w:r w:rsidRPr="008F4A22">
              <w:rPr>
                <w:rStyle w:val="a8"/>
                <w:color w:val="000000"/>
                <w:sz w:val="22"/>
                <w:szCs w:val="22"/>
                <w:lang w:val="ru-RU" w:eastAsia="ru-RU"/>
              </w:rPr>
              <w:t>пер. Криничный</w:t>
            </w:r>
          </w:p>
        </w:tc>
        <w:tc>
          <w:tcPr>
            <w:tcW w:w="1418" w:type="dxa"/>
            <w:shd w:val="clear" w:color="auto" w:fill="auto"/>
          </w:tcPr>
          <w:p w:rsidR="00BC755F" w:rsidRPr="008F4A22" w:rsidRDefault="00CF6DAB" w:rsidP="00346055">
            <w:pPr>
              <w:pStyle w:val="a9"/>
              <w:shd w:val="clear" w:color="auto" w:fill="auto"/>
              <w:spacing w:line="220" w:lineRule="exact"/>
              <w:jc w:val="center"/>
              <w:rPr>
                <w:rStyle w:val="a8"/>
                <w:bCs/>
                <w:color w:val="000000"/>
                <w:sz w:val="22"/>
                <w:szCs w:val="22"/>
                <w:lang w:val="ru-RU" w:eastAsia="ru-RU"/>
              </w:rPr>
            </w:pPr>
            <w:r>
              <w:rPr>
                <w:rStyle w:val="a8"/>
                <w:bCs/>
                <w:color w:val="000000"/>
                <w:sz w:val="22"/>
                <w:szCs w:val="22"/>
                <w:lang w:val="ru-RU" w:eastAsia="ru-RU"/>
              </w:rPr>
              <w:t>0,48</w:t>
            </w:r>
          </w:p>
        </w:tc>
        <w:tc>
          <w:tcPr>
            <w:tcW w:w="4536" w:type="dxa"/>
            <w:shd w:val="clear" w:color="auto" w:fill="auto"/>
            <w:vAlign w:val="bottom"/>
          </w:tcPr>
          <w:p w:rsidR="00BC755F" w:rsidRPr="008F4A22" w:rsidRDefault="00BC755F" w:rsidP="00346055">
            <w:pPr>
              <w:rPr>
                <w:sz w:val="22"/>
                <w:szCs w:val="22"/>
              </w:rPr>
            </w:pPr>
            <w:r w:rsidRPr="008F4A22">
              <w:rPr>
                <w:sz w:val="22"/>
                <w:szCs w:val="22"/>
              </w:rPr>
              <w:t>от ул. Победы</w:t>
            </w:r>
          </w:p>
          <w:p w:rsidR="00BC755F" w:rsidRPr="008F4A22" w:rsidRDefault="00BC755F" w:rsidP="00346055">
            <w:pPr>
              <w:rPr>
                <w:sz w:val="22"/>
                <w:szCs w:val="22"/>
              </w:rPr>
            </w:pPr>
            <w:r w:rsidRPr="008F4A22">
              <w:rPr>
                <w:sz w:val="22"/>
                <w:szCs w:val="22"/>
              </w:rPr>
              <w:t>до ул. Пионерской</w:t>
            </w:r>
          </w:p>
        </w:tc>
        <w:tc>
          <w:tcPr>
            <w:tcW w:w="1417" w:type="dxa"/>
            <w:shd w:val="clear" w:color="auto" w:fill="auto"/>
          </w:tcPr>
          <w:p w:rsidR="00BC755F" w:rsidRPr="008F4A22" w:rsidRDefault="00BC755F" w:rsidP="00346055">
            <w:pPr>
              <w:jc w:val="center"/>
              <w:rPr>
                <w:sz w:val="22"/>
                <w:szCs w:val="22"/>
              </w:rPr>
            </w:pPr>
            <w:r w:rsidRPr="008F4A22">
              <w:rPr>
                <w:sz w:val="22"/>
                <w:szCs w:val="22"/>
              </w:rPr>
              <w:t>0.4</w:t>
            </w:r>
          </w:p>
        </w:tc>
      </w:tr>
      <w:tr w:rsidR="00BC755F" w:rsidRPr="008F4A22" w:rsidTr="00346055">
        <w:tc>
          <w:tcPr>
            <w:tcW w:w="2943" w:type="dxa"/>
            <w:shd w:val="clear" w:color="auto" w:fill="auto"/>
          </w:tcPr>
          <w:p w:rsidR="00BC755F" w:rsidRPr="008F4A22" w:rsidRDefault="00BC755F" w:rsidP="00346055">
            <w:pPr>
              <w:pStyle w:val="a9"/>
              <w:shd w:val="clear" w:color="auto" w:fill="auto"/>
              <w:spacing w:line="220" w:lineRule="exact"/>
              <w:rPr>
                <w:rStyle w:val="a8"/>
                <w:bCs/>
                <w:color w:val="000000"/>
                <w:sz w:val="22"/>
                <w:szCs w:val="22"/>
                <w:lang w:val="ru-RU" w:eastAsia="ru-RU"/>
              </w:rPr>
            </w:pPr>
            <w:r w:rsidRPr="008F4A22">
              <w:rPr>
                <w:rStyle w:val="a8"/>
                <w:color w:val="000000"/>
                <w:sz w:val="22"/>
                <w:szCs w:val="22"/>
                <w:lang w:val="ru-RU" w:eastAsia="ru-RU"/>
              </w:rPr>
              <w:t>ул. Садовая</w:t>
            </w:r>
          </w:p>
        </w:tc>
        <w:tc>
          <w:tcPr>
            <w:tcW w:w="1418" w:type="dxa"/>
            <w:shd w:val="clear" w:color="auto" w:fill="auto"/>
          </w:tcPr>
          <w:p w:rsidR="00BC755F" w:rsidRPr="008F4A22" w:rsidRDefault="00BC755F" w:rsidP="00346055">
            <w:pPr>
              <w:pStyle w:val="a9"/>
              <w:shd w:val="clear" w:color="auto" w:fill="auto"/>
              <w:spacing w:line="220" w:lineRule="exact"/>
              <w:jc w:val="center"/>
              <w:rPr>
                <w:rStyle w:val="a8"/>
                <w:bCs/>
                <w:color w:val="000000"/>
                <w:sz w:val="22"/>
                <w:szCs w:val="22"/>
                <w:lang w:val="ru-RU" w:eastAsia="ru-RU"/>
              </w:rPr>
            </w:pPr>
            <w:r w:rsidRPr="008F4A22">
              <w:rPr>
                <w:rStyle w:val="a8"/>
                <w:color w:val="000000"/>
                <w:sz w:val="22"/>
                <w:szCs w:val="22"/>
                <w:lang w:val="ru-RU" w:eastAsia="ru-RU"/>
              </w:rPr>
              <w:t>0,375</w:t>
            </w:r>
          </w:p>
        </w:tc>
        <w:tc>
          <w:tcPr>
            <w:tcW w:w="4536" w:type="dxa"/>
            <w:shd w:val="clear" w:color="auto" w:fill="auto"/>
            <w:vAlign w:val="bottom"/>
          </w:tcPr>
          <w:p w:rsidR="00BC755F" w:rsidRPr="008F4A22" w:rsidRDefault="00BC755F" w:rsidP="00346055">
            <w:pPr>
              <w:rPr>
                <w:sz w:val="22"/>
                <w:szCs w:val="22"/>
              </w:rPr>
            </w:pPr>
            <w:r w:rsidRPr="008F4A22">
              <w:rPr>
                <w:sz w:val="22"/>
                <w:szCs w:val="22"/>
              </w:rPr>
              <w:t xml:space="preserve">ул. Полевая </w:t>
            </w:r>
          </w:p>
        </w:tc>
        <w:tc>
          <w:tcPr>
            <w:tcW w:w="1417" w:type="dxa"/>
            <w:shd w:val="clear" w:color="auto" w:fill="auto"/>
          </w:tcPr>
          <w:p w:rsidR="00BC755F" w:rsidRPr="008F4A22" w:rsidRDefault="00BC755F" w:rsidP="00346055">
            <w:pPr>
              <w:jc w:val="center"/>
              <w:rPr>
                <w:sz w:val="22"/>
                <w:szCs w:val="22"/>
              </w:rPr>
            </w:pPr>
            <w:r w:rsidRPr="008F4A22">
              <w:rPr>
                <w:sz w:val="22"/>
                <w:szCs w:val="22"/>
              </w:rPr>
              <w:t>0,27</w:t>
            </w:r>
          </w:p>
        </w:tc>
      </w:tr>
      <w:tr w:rsidR="00BC755F" w:rsidRPr="008F4A22" w:rsidTr="00346055">
        <w:tc>
          <w:tcPr>
            <w:tcW w:w="2943" w:type="dxa"/>
            <w:shd w:val="clear" w:color="auto" w:fill="auto"/>
          </w:tcPr>
          <w:p w:rsidR="00BC755F" w:rsidRPr="008F4A22" w:rsidRDefault="00BC755F" w:rsidP="00346055">
            <w:pPr>
              <w:pStyle w:val="a9"/>
              <w:shd w:val="clear" w:color="auto" w:fill="auto"/>
              <w:spacing w:line="220" w:lineRule="exact"/>
              <w:rPr>
                <w:rStyle w:val="a8"/>
                <w:bCs/>
                <w:color w:val="000000"/>
                <w:sz w:val="22"/>
                <w:szCs w:val="22"/>
                <w:lang w:val="ru-RU" w:eastAsia="ru-RU"/>
              </w:rPr>
            </w:pPr>
            <w:r w:rsidRPr="008F4A22">
              <w:rPr>
                <w:rStyle w:val="a8"/>
                <w:color w:val="000000"/>
                <w:sz w:val="22"/>
                <w:szCs w:val="22"/>
                <w:lang w:val="ru-RU" w:eastAsia="ru-RU"/>
              </w:rPr>
              <w:t>пер. Садовый</w:t>
            </w:r>
          </w:p>
        </w:tc>
        <w:tc>
          <w:tcPr>
            <w:tcW w:w="1418" w:type="dxa"/>
            <w:shd w:val="clear" w:color="auto" w:fill="auto"/>
          </w:tcPr>
          <w:p w:rsidR="00BC755F" w:rsidRPr="008F4A22" w:rsidRDefault="00BC755F" w:rsidP="00346055">
            <w:pPr>
              <w:pStyle w:val="a9"/>
              <w:shd w:val="clear" w:color="auto" w:fill="auto"/>
              <w:spacing w:line="220" w:lineRule="exact"/>
              <w:jc w:val="center"/>
              <w:rPr>
                <w:rStyle w:val="a8"/>
                <w:bCs/>
                <w:color w:val="000000"/>
                <w:sz w:val="22"/>
                <w:szCs w:val="22"/>
                <w:lang w:val="ru-RU" w:eastAsia="ru-RU"/>
              </w:rPr>
            </w:pPr>
            <w:r w:rsidRPr="008F4A22">
              <w:rPr>
                <w:rStyle w:val="a8"/>
                <w:color w:val="000000"/>
                <w:sz w:val="22"/>
                <w:szCs w:val="22"/>
                <w:lang w:val="ru-RU" w:eastAsia="ru-RU"/>
              </w:rPr>
              <w:t>0,3</w:t>
            </w:r>
          </w:p>
        </w:tc>
        <w:tc>
          <w:tcPr>
            <w:tcW w:w="4536" w:type="dxa"/>
            <w:shd w:val="clear" w:color="auto" w:fill="auto"/>
          </w:tcPr>
          <w:p w:rsidR="00BC755F" w:rsidRPr="008F4A22" w:rsidRDefault="00BC755F" w:rsidP="00346055">
            <w:pPr>
              <w:rPr>
                <w:sz w:val="22"/>
                <w:szCs w:val="22"/>
              </w:rPr>
            </w:pPr>
            <w:r w:rsidRPr="008F4A22">
              <w:rPr>
                <w:sz w:val="22"/>
                <w:szCs w:val="22"/>
              </w:rPr>
              <w:t>от дома №4</w:t>
            </w:r>
          </w:p>
          <w:p w:rsidR="00BC755F" w:rsidRPr="008F4A22" w:rsidRDefault="00BC755F" w:rsidP="00346055">
            <w:pPr>
              <w:rPr>
                <w:sz w:val="22"/>
                <w:szCs w:val="22"/>
              </w:rPr>
            </w:pPr>
            <w:r w:rsidRPr="008F4A22">
              <w:rPr>
                <w:sz w:val="22"/>
                <w:szCs w:val="22"/>
              </w:rPr>
              <w:t>до дома № 32 по ул.</w:t>
            </w:r>
          </w:p>
          <w:p w:rsidR="00BC755F" w:rsidRPr="008F4A22" w:rsidRDefault="00BC755F" w:rsidP="00346055">
            <w:pPr>
              <w:rPr>
                <w:sz w:val="22"/>
                <w:szCs w:val="22"/>
              </w:rPr>
            </w:pPr>
            <w:r w:rsidRPr="008F4A22">
              <w:rPr>
                <w:sz w:val="22"/>
                <w:szCs w:val="22"/>
              </w:rPr>
              <w:t>Шоссейной</w:t>
            </w:r>
          </w:p>
        </w:tc>
        <w:tc>
          <w:tcPr>
            <w:tcW w:w="1417" w:type="dxa"/>
            <w:shd w:val="clear" w:color="auto" w:fill="auto"/>
          </w:tcPr>
          <w:p w:rsidR="00BC755F" w:rsidRPr="008F4A22" w:rsidRDefault="00BC755F" w:rsidP="00346055">
            <w:pPr>
              <w:jc w:val="center"/>
              <w:rPr>
                <w:sz w:val="22"/>
                <w:szCs w:val="22"/>
              </w:rPr>
            </w:pPr>
            <w:r w:rsidRPr="008F4A22">
              <w:rPr>
                <w:sz w:val="22"/>
                <w:szCs w:val="22"/>
              </w:rPr>
              <w:t>2,725</w:t>
            </w:r>
          </w:p>
        </w:tc>
      </w:tr>
      <w:tr w:rsidR="00BC755F" w:rsidRPr="008F4A22" w:rsidTr="00346055">
        <w:tc>
          <w:tcPr>
            <w:tcW w:w="2943" w:type="dxa"/>
            <w:shd w:val="clear" w:color="auto" w:fill="auto"/>
          </w:tcPr>
          <w:p w:rsidR="00BC755F" w:rsidRPr="008F4A22" w:rsidRDefault="00BC755F" w:rsidP="00346055">
            <w:pPr>
              <w:pStyle w:val="a9"/>
              <w:shd w:val="clear" w:color="auto" w:fill="auto"/>
              <w:spacing w:line="220" w:lineRule="exact"/>
              <w:rPr>
                <w:rStyle w:val="a8"/>
                <w:bCs/>
                <w:color w:val="000000"/>
                <w:sz w:val="22"/>
                <w:szCs w:val="22"/>
                <w:lang w:val="ru-RU" w:eastAsia="ru-RU"/>
              </w:rPr>
            </w:pPr>
            <w:r w:rsidRPr="008F4A22">
              <w:rPr>
                <w:rStyle w:val="a8"/>
                <w:color w:val="000000"/>
                <w:sz w:val="22"/>
                <w:szCs w:val="22"/>
                <w:lang w:val="ru-RU" w:eastAsia="ru-RU"/>
              </w:rPr>
              <w:t>пер. Цветочный</w:t>
            </w:r>
          </w:p>
        </w:tc>
        <w:tc>
          <w:tcPr>
            <w:tcW w:w="1418" w:type="dxa"/>
            <w:shd w:val="clear" w:color="auto" w:fill="auto"/>
          </w:tcPr>
          <w:p w:rsidR="00BC755F" w:rsidRPr="008F4A22" w:rsidRDefault="00BC755F" w:rsidP="00346055">
            <w:pPr>
              <w:pStyle w:val="a9"/>
              <w:shd w:val="clear" w:color="auto" w:fill="auto"/>
              <w:spacing w:line="220" w:lineRule="exact"/>
              <w:jc w:val="center"/>
              <w:rPr>
                <w:rStyle w:val="a8"/>
                <w:bCs/>
                <w:color w:val="000000"/>
                <w:sz w:val="22"/>
                <w:szCs w:val="22"/>
                <w:lang w:val="ru-RU" w:eastAsia="ru-RU"/>
              </w:rPr>
            </w:pPr>
            <w:r w:rsidRPr="008F4A22">
              <w:rPr>
                <w:rStyle w:val="a8"/>
                <w:color w:val="000000"/>
                <w:sz w:val="22"/>
                <w:szCs w:val="22"/>
                <w:lang w:val="ru-RU" w:eastAsia="ru-RU"/>
              </w:rPr>
              <w:t>0,16</w:t>
            </w:r>
          </w:p>
        </w:tc>
        <w:tc>
          <w:tcPr>
            <w:tcW w:w="4536" w:type="dxa"/>
            <w:shd w:val="clear" w:color="auto" w:fill="auto"/>
            <w:vAlign w:val="bottom"/>
          </w:tcPr>
          <w:p w:rsidR="00BC755F" w:rsidRPr="008F4A22" w:rsidRDefault="00BC755F" w:rsidP="00346055">
            <w:pPr>
              <w:rPr>
                <w:sz w:val="22"/>
                <w:szCs w:val="22"/>
              </w:rPr>
            </w:pPr>
            <w:r w:rsidRPr="008F4A22">
              <w:rPr>
                <w:sz w:val="22"/>
                <w:szCs w:val="22"/>
              </w:rPr>
              <w:t>пер. Тупиковый</w:t>
            </w:r>
          </w:p>
        </w:tc>
        <w:tc>
          <w:tcPr>
            <w:tcW w:w="1417" w:type="dxa"/>
            <w:shd w:val="clear" w:color="auto" w:fill="auto"/>
          </w:tcPr>
          <w:p w:rsidR="00BC755F" w:rsidRPr="008F4A22" w:rsidRDefault="00BC755F" w:rsidP="00346055">
            <w:pPr>
              <w:jc w:val="center"/>
              <w:rPr>
                <w:sz w:val="22"/>
                <w:szCs w:val="22"/>
              </w:rPr>
            </w:pPr>
            <w:r w:rsidRPr="008F4A22">
              <w:rPr>
                <w:sz w:val="22"/>
                <w:szCs w:val="22"/>
              </w:rPr>
              <w:t>0,2</w:t>
            </w:r>
          </w:p>
        </w:tc>
      </w:tr>
      <w:tr w:rsidR="00BC755F" w:rsidRPr="008F4A22" w:rsidTr="00346055">
        <w:tc>
          <w:tcPr>
            <w:tcW w:w="2943" w:type="dxa"/>
            <w:shd w:val="clear" w:color="auto" w:fill="auto"/>
            <w:vAlign w:val="bottom"/>
          </w:tcPr>
          <w:p w:rsidR="00BC755F" w:rsidRPr="008F4A22" w:rsidRDefault="00BC755F" w:rsidP="00346055">
            <w:pPr>
              <w:pStyle w:val="21"/>
              <w:shd w:val="clear" w:color="auto" w:fill="auto"/>
              <w:spacing w:before="0" w:after="0" w:line="274" w:lineRule="exact"/>
              <w:rPr>
                <w:sz w:val="22"/>
                <w:szCs w:val="22"/>
                <w:lang w:val="ru-RU" w:eastAsia="ru-RU"/>
              </w:rPr>
            </w:pPr>
            <w:r w:rsidRPr="008F4A22">
              <w:rPr>
                <w:rStyle w:val="211pt2"/>
                <w:color w:val="000000"/>
                <w:lang w:val="ru-RU" w:eastAsia="ru-RU"/>
              </w:rPr>
              <w:t>пер.</w:t>
            </w:r>
            <w:r w:rsidRPr="008F4A22">
              <w:rPr>
                <w:sz w:val="22"/>
                <w:szCs w:val="22"/>
                <w:lang w:val="ru-RU" w:eastAsia="ru-RU"/>
              </w:rPr>
              <w:t xml:space="preserve"> </w:t>
            </w:r>
            <w:r w:rsidRPr="008F4A22">
              <w:rPr>
                <w:rStyle w:val="211pt2"/>
                <w:color w:val="000000"/>
                <w:lang w:val="ru-RU" w:eastAsia="ru-RU"/>
              </w:rPr>
              <w:t>Урожайный</w:t>
            </w:r>
          </w:p>
        </w:tc>
        <w:tc>
          <w:tcPr>
            <w:tcW w:w="1418" w:type="dxa"/>
            <w:shd w:val="clear" w:color="auto" w:fill="auto"/>
          </w:tcPr>
          <w:p w:rsidR="00BC755F" w:rsidRPr="008F4A22" w:rsidRDefault="00BC755F" w:rsidP="00346055">
            <w:pPr>
              <w:jc w:val="center"/>
              <w:rPr>
                <w:sz w:val="22"/>
                <w:szCs w:val="22"/>
              </w:rPr>
            </w:pPr>
            <w:r w:rsidRPr="008F4A22">
              <w:rPr>
                <w:sz w:val="22"/>
                <w:szCs w:val="22"/>
              </w:rPr>
              <w:t>0.2</w:t>
            </w:r>
          </w:p>
        </w:tc>
        <w:tc>
          <w:tcPr>
            <w:tcW w:w="4536" w:type="dxa"/>
            <w:shd w:val="clear" w:color="auto" w:fill="auto"/>
            <w:vAlign w:val="bottom"/>
          </w:tcPr>
          <w:p w:rsidR="00BC755F" w:rsidRPr="008F4A22" w:rsidRDefault="00BC755F" w:rsidP="00346055">
            <w:pPr>
              <w:rPr>
                <w:sz w:val="22"/>
                <w:szCs w:val="22"/>
              </w:rPr>
            </w:pPr>
            <w:r w:rsidRPr="008F4A22">
              <w:rPr>
                <w:sz w:val="22"/>
                <w:szCs w:val="22"/>
              </w:rPr>
              <w:t>ул. Луговая</w:t>
            </w:r>
          </w:p>
        </w:tc>
        <w:tc>
          <w:tcPr>
            <w:tcW w:w="1417" w:type="dxa"/>
            <w:shd w:val="clear" w:color="auto" w:fill="auto"/>
          </w:tcPr>
          <w:p w:rsidR="00BC755F" w:rsidRPr="008F4A22" w:rsidRDefault="00BC755F" w:rsidP="00346055">
            <w:pPr>
              <w:jc w:val="center"/>
              <w:rPr>
                <w:sz w:val="22"/>
                <w:szCs w:val="22"/>
              </w:rPr>
            </w:pPr>
            <w:r w:rsidRPr="008F4A22">
              <w:rPr>
                <w:sz w:val="22"/>
                <w:szCs w:val="22"/>
              </w:rPr>
              <w:t>1,125</w:t>
            </w:r>
          </w:p>
        </w:tc>
      </w:tr>
      <w:tr w:rsidR="00BC755F" w:rsidRPr="008F4A22" w:rsidTr="00346055">
        <w:tc>
          <w:tcPr>
            <w:tcW w:w="2943" w:type="dxa"/>
            <w:shd w:val="clear" w:color="auto" w:fill="auto"/>
            <w:vAlign w:val="bottom"/>
          </w:tcPr>
          <w:p w:rsidR="00BC755F" w:rsidRPr="008F4A22" w:rsidRDefault="00BC755F" w:rsidP="00346055">
            <w:pPr>
              <w:pStyle w:val="21"/>
              <w:shd w:val="clear" w:color="auto" w:fill="auto"/>
              <w:spacing w:before="0" w:after="0" w:line="274" w:lineRule="exact"/>
              <w:rPr>
                <w:sz w:val="22"/>
                <w:szCs w:val="22"/>
                <w:lang w:val="ru-RU" w:eastAsia="ru-RU"/>
              </w:rPr>
            </w:pPr>
            <w:r w:rsidRPr="008F4A22">
              <w:rPr>
                <w:rStyle w:val="211pt2"/>
                <w:color w:val="000000"/>
                <w:lang w:val="ru-RU" w:eastAsia="ru-RU"/>
              </w:rPr>
              <w:lastRenderedPageBreak/>
              <w:t>ул. Куйбышева</w:t>
            </w:r>
          </w:p>
        </w:tc>
        <w:tc>
          <w:tcPr>
            <w:tcW w:w="1418" w:type="dxa"/>
            <w:shd w:val="clear" w:color="auto" w:fill="auto"/>
          </w:tcPr>
          <w:p w:rsidR="00BC755F" w:rsidRPr="008F4A22" w:rsidRDefault="00BC755F" w:rsidP="00346055">
            <w:pPr>
              <w:jc w:val="center"/>
              <w:rPr>
                <w:sz w:val="22"/>
                <w:szCs w:val="22"/>
              </w:rPr>
            </w:pPr>
            <w:r w:rsidRPr="008F4A22">
              <w:rPr>
                <w:sz w:val="22"/>
                <w:szCs w:val="22"/>
              </w:rPr>
              <w:t>2,725</w:t>
            </w:r>
          </w:p>
        </w:tc>
        <w:tc>
          <w:tcPr>
            <w:tcW w:w="4536" w:type="dxa"/>
            <w:shd w:val="clear" w:color="auto" w:fill="auto"/>
          </w:tcPr>
          <w:p w:rsidR="00BC755F" w:rsidRPr="008F4A22" w:rsidRDefault="00BC755F" w:rsidP="00346055">
            <w:pPr>
              <w:rPr>
                <w:sz w:val="22"/>
                <w:szCs w:val="22"/>
              </w:rPr>
            </w:pPr>
            <w:r w:rsidRPr="008F4A22">
              <w:rPr>
                <w:sz w:val="22"/>
                <w:szCs w:val="22"/>
              </w:rPr>
              <w:t>ул. Техническая</w:t>
            </w:r>
          </w:p>
        </w:tc>
        <w:tc>
          <w:tcPr>
            <w:tcW w:w="1417" w:type="dxa"/>
            <w:shd w:val="clear" w:color="auto" w:fill="auto"/>
          </w:tcPr>
          <w:p w:rsidR="00BC755F" w:rsidRPr="008F4A22" w:rsidRDefault="00BC755F" w:rsidP="00346055">
            <w:pPr>
              <w:jc w:val="center"/>
              <w:rPr>
                <w:sz w:val="22"/>
                <w:szCs w:val="22"/>
              </w:rPr>
            </w:pPr>
            <w:r w:rsidRPr="008F4A22">
              <w:rPr>
                <w:sz w:val="22"/>
                <w:szCs w:val="22"/>
              </w:rPr>
              <w:t>0,3</w:t>
            </w:r>
          </w:p>
        </w:tc>
      </w:tr>
      <w:tr w:rsidR="00BC755F" w:rsidRPr="008F4A22" w:rsidTr="00346055">
        <w:tc>
          <w:tcPr>
            <w:tcW w:w="2943" w:type="dxa"/>
            <w:shd w:val="clear" w:color="auto" w:fill="auto"/>
            <w:vAlign w:val="bottom"/>
          </w:tcPr>
          <w:p w:rsidR="00BC755F" w:rsidRPr="008F4A22" w:rsidRDefault="00BC755F" w:rsidP="00346055">
            <w:pPr>
              <w:pStyle w:val="21"/>
              <w:shd w:val="clear" w:color="auto" w:fill="auto"/>
              <w:spacing w:before="0" w:after="0" w:line="274" w:lineRule="exact"/>
              <w:rPr>
                <w:sz w:val="22"/>
                <w:szCs w:val="22"/>
                <w:lang w:val="ru-RU" w:eastAsia="ru-RU"/>
              </w:rPr>
            </w:pPr>
            <w:r w:rsidRPr="008F4A22">
              <w:rPr>
                <w:rStyle w:val="211pt2"/>
                <w:color w:val="000000"/>
                <w:lang w:val="ru-RU" w:eastAsia="ru-RU"/>
              </w:rPr>
              <w:t>пер. Ольховый</w:t>
            </w:r>
          </w:p>
        </w:tc>
        <w:tc>
          <w:tcPr>
            <w:tcW w:w="1418" w:type="dxa"/>
            <w:shd w:val="clear" w:color="auto" w:fill="auto"/>
          </w:tcPr>
          <w:p w:rsidR="00BC755F" w:rsidRPr="008F4A22" w:rsidRDefault="00BC755F" w:rsidP="00346055">
            <w:pPr>
              <w:jc w:val="center"/>
              <w:rPr>
                <w:sz w:val="22"/>
                <w:szCs w:val="22"/>
              </w:rPr>
            </w:pPr>
            <w:r w:rsidRPr="008F4A22">
              <w:rPr>
                <w:sz w:val="22"/>
                <w:szCs w:val="22"/>
              </w:rPr>
              <w:t>0,4</w:t>
            </w:r>
          </w:p>
        </w:tc>
        <w:tc>
          <w:tcPr>
            <w:tcW w:w="4536" w:type="dxa"/>
            <w:shd w:val="clear" w:color="auto" w:fill="auto"/>
          </w:tcPr>
          <w:p w:rsidR="00BC755F" w:rsidRPr="008F4A22" w:rsidRDefault="00BC755F" w:rsidP="00346055">
            <w:pPr>
              <w:rPr>
                <w:sz w:val="22"/>
                <w:szCs w:val="22"/>
              </w:rPr>
            </w:pPr>
            <w:r w:rsidRPr="008F4A22">
              <w:rPr>
                <w:sz w:val="22"/>
                <w:szCs w:val="22"/>
              </w:rPr>
              <w:t xml:space="preserve">пер. </w:t>
            </w:r>
            <w:proofErr w:type="spellStart"/>
            <w:r w:rsidRPr="008F4A22">
              <w:rPr>
                <w:sz w:val="22"/>
                <w:szCs w:val="22"/>
              </w:rPr>
              <w:t>Заполонский</w:t>
            </w:r>
            <w:proofErr w:type="spellEnd"/>
          </w:p>
        </w:tc>
        <w:tc>
          <w:tcPr>
            <w:tcW w:w="1417" w:type="dxa"/>
            <w:shd w:val="clear" w:color="auto" w:fill="auto"/>
          </w:tcPr>
          <w:p w:rsidR="00BC755F" w:rsidRPr="008F4A22" w:rsidRDefault="00BC755F" w:rsidP="00346055">
            <w:pPr>
              <w:jc w:val="center"/>
              <w:rPr>
                <w:sz w:val="22"/>
                <w:szCs w:val="22"/>
              </w:rPr>
            </w:pPr>
            <w:r w:rsidRPr="008F4A22">
              <w:rPr>
                <w:sz w:val="22"/>
                <w:szCs w:val="22"/>
              </w:rPr>
              <w:t>0,25</w:t>
            </w:r>
          </w:p>
        </w:tc>
      </w:tr>
      <w:tr w:rsidR="00BC755F" w:rsidRPr="008F4A22" w:rsidTr="00346055">
        <w:tc>
          <w:tcPr>
            <w:tcW w:w="2943" w:type="dxa"/>
            <w:shd w:val="clear" w:color="auto" w:fill="auto"/>
            <w:vAlign w:val="bottom"/>
          </w:tcPr>
          <w:p w:rsidR="00BC755F" w:rsidRPr="008F4A22" w:rsidRDefault="00BC755F" w:rsidP="00346055">
            <w:pPr>
              <w:pStyle w:val="21"/>
              <w:shd w:val="clear" w:color="auto" w:fill="auto"/>
              <w:spacing w:before="0" w:after="0" w:line="274" w:lineRule="exact"/>
              <w:rPr>
                <w:sz w:val="22"/>
                <w:szCs w:val="22"/>
                <w:lang w:val="ru-RU" w:eastAsia="ru-RU"/>
              </w:rPr>
            </w:pPr>
            <w:r w:rsidRPr="008F4A22">
              <w:rPr>
                <w:rStyle w:val="211pt2"/>
                <w:color w:val="000000"/>
                <w:lang w:val="ru-RU" w:eastAsia="ru-RU"/>
              </w:rPr>
              <w:t>ул.</w:t>
            </w:r>
            <w:r w:rsidRPr="008F4A22">
              <w:rPr>
                <w:sz w:val="22"/>
                <w:szCs w:val="22"/>
                <w:lang w:val="ru-RU" w:eastAsia="ru-RU"/>
              </w:rPr>
              <w:t xml:space="preserve"> </w:t>
            </w:r>
            <w:proofErr w:type="spellStart"/>
            <w:r w:rsidRPr="008F4A22">
              <w:rPr>
                <w:rStyle w:val="211pt2"/>
                <w:color w:val="000000"/>
                <w:lang w:val="ru-RU" w:eastAsia="ru-RU"/>
              </w:rPr>
              <w:t>Клинцовская</w:t>
            </w:r>
            <w:proofErr w:type="spellEnd"/>
          </w:p>
        </w:tc>
        <w:tc>
          <w:tcPr>
            <w:tcW w:w="1418" w:type="dxa"/>
            <w:shd w:val="clear" w:color="auto" w:fill="auto"/>
          </w:tcPr>
          <w:p w:rsidR="00BC755F" w:rsidRPr="008F4A22" w:rsidRDefault="00BC755F" w:rsidP="00346055">
            <w:pPr>
              <w:jc w:val="center"/>
              <w:rPr>
                <w:sz w:val="22"/>
                <w:szCs w:val="22"/>
              </w:rPr>
            </w:pPr>
            <w:r w:rsidRPr="008F4A22">
              <w:rPr>
                <w:sz w:val="22"/>
                <w:szCs w:val="22"/>
              </w:rPr>
              <w:t>0,445</w:t>
            </w:r>
          </w:p>
        </w:tc>
        <w:tc>
          <w:tcPr>
            <w:tcW w:w="4536" w:type="dxa"/>
            <w:shd w:val="clear" w:color="auto" w:fill="auto"/>
            <w:vAlign w:val="bottom"/>
          </w:tcPr>
          <w:p w:rsidR="00BC755F" w:rsidRPr="008F4A22" w:rsidRDefault="00BC755F" w:rsidP="00346055">
            <w:pPr>
              <w:rPr>
                <w:sz w:val="22"/>
                <w:szCs w:val="22"/>
              </w:rPr>
            </w:pPr>
            <w:r w:rsidRPr="008F4A22">
              <w:rPr>
                <w:sz w:val="22"/>
                <w:szCs w:val="22"/>
              </w:rPr>
              <w:t>ул. Заречная</w:t>
            </w:r>
          </w:p>
        </w:tc>
        <w:tc>
          <w:tcPr>
            <w:tcW w:w="1417" w:type="dxa"/>
            <w:shd w:val="clear" w:color="auto" w:fill="auto"/>
          </w:tcPr>
          <w:p w:rsidR="00BC755F" w:rsidRPr="008F4A22" w:rsidRDefault="00BC755F" w:rsidP="00346055">
            <w:pPr>
              <w:jc w:val="center"/>
              <w:rPr>
                <w:sz w:val="22"/>
                <w:szCs w:val="22"/>
              </w:rPr>
            </w:pPr>
            <w:r w:rsidRPr="008F4A22">
              <w:rPr>
                <w:sz w:val="22"/>
                <w:szCs w:val="22"/>
              </w:rPr>
              <w:t>0,55</w:t>
            </w:r>
          </w:p>
        </w:tc>
      </w:tr>
      <w:tr w:rsidR="00BC755F" w:rsidRPr="008F4A22" w:rsidTr="00346055">
        <w:tc>
          <w:tcPr>
            <w:tcW w:w="2943" w:type="dxa"/>
            <w:shd w:val="clear" w:color="auto" w:fill="auto"/>
            <w:vAlign w:val="bottom"/>
          </w:tcPr>
          <w:p w:rsidR="00BC755F" w:rsidRPr="008F4A22" w:rsidRDefault="00BC755F" w:rsidP="00346055">
            <w:pPr>
              <w:pStyle w:val="21"/>
              <w:shd w:val="clear" w:color="auto" w:fill="auto"/>
              <w:spacing w:before="0" w:after="0" w:line="274" w:lineRule="exact"/>
              <w:rPr>
                <w:sz w:val="22"/>
                <w:szCs w:val="22"/>
                <w:lang w:val="ru-RU" w:eastAsia="ru-RU"/>
              </w:rPr>
            </w:pPr>
            <w:r w:rsidRPr="008F4A22">
              <w:rPr>
                <w:rStyle w:val="211pt2"/>
                <w:color w:val="000000"/>
                <w:lang w:val="ru-RU" w:eastAsia="ru-RU"/>
              </w:rPr>
              <w:t>ул. Спортивная</w:t>
            </w:r>
          </w:p>
        </w:tc>
        <w:tc>
          <w:tcPr>
            <w:tcW w:w="1418" w:type="dxa"/>
            <w:shd w:val="clear" w:color="auto" w:fill="auto"/>
          </w:tcPr>
          <w:p w:rsidR="00BC755F" w:rsidRPr="008F4A22" w:rsidRDefault="00BC755F" w:rsidP="00346055">
            <w:pPr>
              <w:jc w:val="center"/>
              <w:rPr>
                <w:sz w:val="22"/>
                <w:szCs w:val="22"/>
              </w:rPr>
            </w:pPr>
            <w:r w:rsidRPr="008F4A22">
              <w:rPr>
                <w:sz w:val="22"/>
                <w:szCs w:val="22"/>
              </w:rPr>
              <w:t>0,415</w:t>
            </w:r>
          </w:p>
        </w:tc>
        <w:tc>
          <w:tcPr>
            <w:tcW w:w="4536" w:type="dxa"/>
            <w:shd w:val="clear" w:color="auto" w:fill="auto"/>
          </w:tcPr>
          <w:p w:rsidR="00BC755F" w:rsidRPr="008F4A22" w:rsidRDefault="00BC755F" w:rsidP="00346055">
            <w:pPr>
              <w:rPr>
                <w:sz w:val="22"/>
                <w:szCs w:val="22"/>
              </w:rPr>
            </w:pPr>
            <w:r w:rsidRPr="008F4A22">
              <w:rPr>
                <w:sz w:val="22"/>
                <w:szCs w:val="22"/>
              </w:rPr>
              <w:t>пер. Московский</w:t>
            </w:r>
          </w:p>
        </w:tc>
        <w:tc>
          <w:tcPr>
            <w:tcW w:w="1417" w:type="dxa"/>
            <w:shd w:val="clear" w:color="auto" w:fill="auto"/>
          </w:tcPr>
          <w:p w:rsidR="00BC755F" w:rsidRPr="008F4A22" w:rsidRDefault="00BC755F" w:rsidP="00346055">
            <w:pPr>
              <w:jc w:val="center"/>
              <w:rPr>
                <w:sz w:val="22"/>
                <w:szCs w:val="22"/>
              </w:rPr>
            </w:pPr>
            <w:r w:rsidRPr="008F4A22">
              <w:rPr>
                <w:sz w:val="22"/>
                <w:szCs w:val="22"/>
              </w:rPr>
              <w:t>0,55</w:t>
            </w:r>
          </w:p>
        </w:tc>
      </w:tr>
      <w:tr w:rsidR="00BC755F" w:rsidRPr="008F4A22" w:rsidTr="00346055">
        <w:tc>
          <w:tcPr>
            <w:tcW w:w="2943" w:type="dxa"/>
            <w:shd w:val="clear" w:color="auto" w:fill="auto"/>
            <w:vAlign w:val="bottom"/>
          </w:tcPr>
          <w:p w:rsidR="00BC755F" w:rsidRPr="008F4A22" w:rsidRDefault="00BC755F" w:rsidP="00346055">
            <w:pPr>
              <w:pStyle w:val="21"/>
              <w:shd w:val="clear" w:color="auto" w:fill="auto"/>
              <w:spacing w:before="0" w:after="0" w:line="274" w:lineRule="exact"/>
              <w:rPr>
                <w:sz w:val="22"/>
                <w:szCs w:val="22"/>
                <w:lang w:val="ru-RU" w:eastAsia="ru-RU"/>
              </w:rPr>
            </w:pPr>
            <w:r w:rsidRPr="008F4A22">
              <w:rPr>
                <w:rStyle w:val="211pt2"/>
                <w:color w:val="000000"/>
                <w:lang w:val="ru-RU" w:eastAsia="ru-RU"/>
              </w:rPr>
              <w:t>ул.</w:t>
            </w:r>
            <w:r w:rsidRPr="008F4A22">
              <w:rPr>
                <w:sz w:val="22"/>
                <w:szCs w:val="22"/>
                <w:lang w:val="ru-RU" w:eastAsia="ru-RU"/>
              </w:rPr>
              <w:t xml:space="preserve"> </w:t>
            </w:r>
            <w:r w:rsidRPr="008F4A22">
              <w:rPr>
                <w:rStyle w:val="211pt2"/>
                <w:color w:val="000000"/>
                <w:lang w:val="ru-RU" w:eastAsia="ru-RU"/>
              </w:rPr>
              <w:t>Профсоюзная</w:t>
            </w:r>
          </w:p>
        </w:tc>
        <w:tc>
          <w:tcPr>
            <w:tcW w:w="1418" w:type="dxa"/>
            <w:shd w:val="clear" w:color="auto" w:fill="auto"/>
          </w:tcPr>
          <w:p w:rsidR="00BC755F" w:rsidRPr="008F4A22" w:rsidRDefault="00BC755F" w:rsidP="00346055">
            <w:pPr>
              <w:jc w:val="center"/>
              <w:rPr>
                <w:sz w:val="22"/>
                <w:szCs w:val="22"/>
              </w:rPr>
            </w:pPr>
            <w:r w:rsidRPr="008F4A22">
              <w:rPr>
                <w:sz w:val="22"/>
                <w:szCs w:val="22"/>
              </w:rPr>
              <w:t>0,425</w:t>
            </w:r>
          </w:p>
        </w:tc>
        <w:tc>
          <w:tcPr>
            <w:tcW w:w="4536" w:type="dxa"/>
            <w:shd w:val="clear" w:color="auto" w:fill="auto"/>
            <w:vAlign w:val="bottom"/>
          </w:tcPr>
          <w:p w:rsidR="00BC755F" w:rsidRPr="008F4A22" w:rsidRDefault="00BC755F" w:rsidP="00346055">
            <w:pPr>
              <w:rPr>
                <w:sz w:val="22"/>
                <w:szCs w:val="22"/>
              </w:rPr>
            </w:pPr>
            <w:r w:rsidRPr="008F4A22">
              <w:rPr>
                <w:sz w:val="22"/>
                <w:szCs w:val="22"/>
              </w:rPr>
              <w:t>ул. Северная</w:t>
            </w:r>
          </w:p>
        </w:tc>
        <w:tc>
          <w:tcPr>
            <w:tcW w:w="1417" w:type="dxa"/>
            <w:shd w:val="clear" w:color="auto" w:fill="auto"/>
          </w:tcPr>
          <w:p w:rsidR="00BC755F" w:rsidRPr="008F4A22" w:rsidRDefault="00BC755F" w:rsidP="00346055">
            <w:pPr>
              <w:jc w:val="center"/>
              <w:rPr>
                <w:sz w:val="22"/>
                <w:szCs w:val="22"/>
              </w:rPr>
            </w:pPr>
            <w:r w:rsidRPr="008F4A22">
              <w:rPr>
                <w:sz w:val="22"/>
                <w:szCs w:val="22"/>
              </w:rPr>
              <w:t>0,65</w:t>
            </w:r>
          </w:p>
        </w:tc>
      </w:tr>
      <w:tr w:rsidR="00BC755F" w:rsidRPr="008F4A22" w:rsidTr="00346055">
        <w:tc>
          <w:tcPr>
            <w:tcW w:w="2943" w:type="dxa"/>
            <w:shd w:val="clear" w:color="auto" w:fill="auto"/>
            <w:vAlign w:val="bottom"/>
          </w:tcPr>
          <w:p w:rsidR="00BC755F" w:rsidRPr="008F4A22" w:rsidRDefault="00BC755F" w:rsidP="00346055">
            <w:pPr>
              <w:pStyle w:val="21"/>
              <w:shd w:val="clear" w:color="auto" w:fill="auto"/>
              <w:spacing w:before="0" w:after="0" w:line="274" w:lineRule="exact"/>
              <w:rPr>
                <w:sz w:val="22"/>
                <w:szCs w:val="22"/>
                <w:lang w:val="ru-RU" w:eastAsia="ru-RU"/>
              </w:rPr>
            </w:pPr>
            <w:r w:rsidRPr="008F4A22">
              <w:rPr>
                <w:rStyle w:val="211pt2"/>
                <w:color w:val="000000"/>
                <w:lang w:val="ru-RU" w:eastAsia="ru-RU"/>
              </w:rPr>
              <w:t>ул. 8 Марта</w:t>
            </w:r>
          </w:p>
        </w:tc>
        <w:tc>
          <w:tcPr>
            <w:tcW w:w="1418" w:type="dxa"/>
            <w:shd w:val="clear" w:color="auto" w:fill="auto"/>
          </w:tcPr>
          <w:p w:rsidR="00BC755F" w:rsidRPr="008F4A22" w:rsidRDefault="00BC755F" w:rsidP="00346055">
            <w:pPr>
              <w:jc w:val="center"/>
              <w:rPr>
                <w:sz w:val="22"/>
                <w:szCs w:val="22"/>
              </w:rPr>
            </w:pPr>
            <w:r w:rsidRPr="008F4A22">
              <w:rPr>
                <w:sz w:val="22"/>
                <w:szCs w:val="22"/>
              </w:rPr>
              <w:t>1,2</w:t>
            </w:r>
          </w:p>
        </w:tc>
        <w:tc>
          <w:tcPr>
            <w:tcW w:w="4536" w:type="dxa"/>
            <w:shd w:val="clear" w:color="auto" w:fill="auto"/>
            <w:vAlign w:val="bottom"/>
          </w:tcPr>
          <w:p w:rsidR="00BC755F" w:rsidRPr="008F4A22" w:rsidRDefault="00BC755F" w:rsidP="00346055">
            <w:pPr>
              <w:rPr>
                <w:sz w:val="22"/>
                <w:szCs w:val="22"/>
              </w:rPr>
            </w:pPr>
            <w:r w:rsidRPr="008F4A22">
              <w:rPr>
                <w:sz w:val="22"/>
                <w:szCs w:val="22"/>
              </w:rPr>
              <w:t xml:space="preserve">ул. </w:t>
            </w:r>
            <w:proofErr w:type="spellStart"/>
            <w:r w:rsidRPr="008F4A22">
              <w:rPr>
                <w:sz w:val="22"/>
                <w:szCs w:val="22"/>
              </w:rPr>
              <w:t>Батуровская</w:t>
            </w:r>
            <w:proofErr w:type="spellEnd"/>
          </w:p>
        </w:tc>
        <w:tc>
          <w:tcPr>
            <w:tcW w:w="1417" w:type="dxa"/>
            <w:shd w:val="clear" w:color="auto" w:fill="auto"/>
          </w:tcPr>
          <w:p w:rsidR="00BC755F" w:rsidRPr="008F4A22" w:rsidRDefault="00BC755F" w:rsidP="00346055">
            <w:pPr>
              <w:jc w:val="center"/>
              <w:rPr>
                <w:sz w:val="22"/>
                <w:szCs w:val="22"/>
              </w:rPr>
            </w:pPr>
            <w:r w:rsidRPr="008F4A22">
              <w:rPr>
                <w:sz w:val="22"/>
                <w:szCs w:val="22"/>
              </w:rPr>
              <w:t>0,</w:t>
            </w:r>
            <w:r w:rsidR="00E32671">
              <w:rPr>
                <w:sz w:val="22"/>
                <w:szCs w:val="22"/>
              </w:rPr>
              <w:t>4</w:t>
            </w:r>
            <w:r w:rsidRPr="008F4A22">
              <w:rPr>
                <w:sz w:val="22"/>
                <w:szCs w:val="22"/>
              </w:rPr>
              <w:t>7</w:t>
            </w:r>
          </w:p>
        </w:tc>
      </w:tr>
      <w:tr w:rsidR="00BC755F" w:rsidRPr="008F4A22" w:rsidTr="00346055">
        <w:tc>
          <w:tcPr>
            <w:tcW w:w="2943" w:type="dxa"/>
            <w:shd w:val="clear" w:color="auto" w:fill="auto"/>
            <w:vAlign w:val="bottom"/>
          </w:tcPr>
          <w:p w:rsidR="00BC755F" w:rsidRPr="008F4A22" w:rsidRDefault="00BC755F" w:rsidP="00346055">
            <w:pPr>
              <w:pStyle w:val="21"/>
              <w:shd w:val="clear" w:color="auto" w:fill="auto"/>
              <w:spacing w:before="0" w:after="0" w:line="274" w:lineRule="exact"/>
              <w:rPr>
                <w:sz w:val="22"/>
                <w:szCs w:val="22"/>
                <w:lang w:val="ru-RU" w:eastAsia="ru-RU"/>
              </w:rPr>
            </w:pPr>
            <w:r w:rsidRPr="008F4A22">
              <w:rPr>
                <w:rStyle w:val="211pt2"/>
                <w:color w:val="000000"/>
                <w:lang w:val="ru-RU" w:eastAsia="ru-RU"/>
              </w:rPr>
              <w:t>ул. Новая</w:t>
            </w:r>
          </w:p>
        </w:tc>
        <w:tc>
          <w:tcPr>
            <w:tcW w:w="1418" w:type="dxa"/>
            <w:shd w:val="clear" w:color="auto" w:fill="auto"/>
          </w:tcPr>
          <w:p w:rsidR="00BC755F" w:rsidRPr="008F4A22" w:rsidRDefault="00CF6DAB" w:rsidP="00346055">
            <w:pPr>
              <w:jc w:val="center"/>
              <w:rPr>
                <w:sz w:val="22"/>
                <w:szCs w:val="22"/>
              </w:rPr>
            </w:pPr>
            <w:r>
              <w:rPr>
                <w:sz w:val="22"/>
                <w:szCs w:val="22"/>
              </w:rPr>
              <w:t>0,18</w:t>
            </w:r>
          </w:p>
        </w:tc>
        <w:tc>
          <w:tcPr>
            <w:tcW w:w="4536" w:type="dxa"/>
            <w:shd w:val="clear" w:color="auto" w:fill="auto"/>
            <w:vAlign w:val="bottom"/>
          </w:tcPr>
          <w:p w:rsidR="00BC755F" w:rsidRPr="008F4A22" w:rsidRDefault="00BC755F" w:rsidP="00346055">
            <w:pPr>
              <w:rPr>
                <w:sz w:val="22"/>
                <w:szCs w:val="22"/>
              </w:rPr>
            </w:pPr>
            <w:r w:rsidRPr="008F4A22">
              <w:rPr>
                <w:sz w:val="22"/>
                <w:szCs w:val="22"/>
              </w:rPr>
              <w:t>ул. Октябрьская</w:t>
            </w:r>
          </w:p>
        </w:tc>
        <w:tc>
          <w:tcPr>
            <w:tcW w:w="1417" w:type="dxa"/>
            <w:shd w:val="clear" w:color="auto" w:fill="auto"/>
          </w:tcPr>
          <w:p w:rsidR="00BC755F" w:rsidRPr="008F4A22" w:rsidRDefault="00BC755F" w:rsidP="00346055">
            <w:pPr>
              <w:jc w:val="center"/>
              <w:rPr>
                <w:sz w:val="22"/>
                <w:szCs w:val="22"/>
              </w:rPr>
            </w:pPr>
            <w:r w:rsidRPr="008F4A22">
              <w:rPr>
                <w:sz w:val="22"/>
                <w:szCs w:val="22"/>
              </w:rPr>
              <w:t>0,9</w:t>
            </w:r>
          </w:p>
        </w:tc>
      </w:tr>
      <w:tr w:rsidR="00BC755F" w:rsidRPr="008F4A22" w:rsidTr="00346055">
        <w:tc>
          <w:tcPr>
            <w:tcW w:w="2943" w:type="dxa"/>
            <w:shd w:val="clear" w:color="auto" w:fill="auto"/>
            <w:vAlign w:val="bottom"/>
          </w:tcPr>
          <w:p w:rsidR="00BC755F" w:rsidRPr="008F4A22" w:rsidRDefault="00BC755F" w:rsidP="00346055">
            <w:pPr>
              <w:pStyle w:val="21"/>
              <w:shd w:val="clear" w:color="auto" w:fill="auto"/>
              <w:spacing w:before="0" w:after="0" w:line="274" w:lineRule="exact"/>
              <w:rPr>
                <w:sz w:val="22"/>
                <w:szCs w:val="22"/>
                <w:lang w:val="ru-RU" w:eastAsia="ru-RU"/>
              </w:rPr>
            </w:pPr>
            <w:r w:rsidRPr="008F4A22">
              <w:rPr>
                <w:rStyle w:val="211pt2"/>
                <w:color w:val="000000"/>
                <w:lang w:val="ru-RU" w:eastAsia="ru-RU"/>
              </w:rPr>
              <w:t>ул. Больничная</w:t>
            </w:r>
          </w:p>
        </w:tc>
        <w:tc>
          <w:tcPr>
            <w:tcW w:w="1418" w:type="dxa"/>
            <w:shd w:val="clear" w:color="auto" w:fill="auto"/>
          </w:tcPr>
          <w:p w:rsidR="00BC755F" w:rsidRPr="008F4A22" w:rsidRDefault="00BC755F" w:rsidP="00346055">
            <w:pPr>
              <w:jc w:val="center"/>
              <w:rPr>
                <w:sz w:val="22"/>
                <w:szCs w:val="22"/>
              </w:rPr>
            </w:pPr>
            <w:r w:rsidRPr="008F4A22">
              <w:rPr>
                <w:sz w:val="22"/>
                <w:szCs w:val="22"/>
              </w:rPr>
              <w:t>2,2</w:t>
            </w:r>
          </w:p>
        </w:tc>
        <w:tc>
          <w:tcPr>
            <w:tcW w:w="4536" w:type="dxa"/>
            <w:shd w:val="clear" w:color="auto" w:fill="auto"/>
            <w:vAlign w:val="bottom"/>
          </w:tcPr>
          <w:p w:rsidR="00BC755F" w:rsidRPr="008F4A22" w:rsidRDefault="00BC755F" w:rsidP="00346055">
            <w:pPr>
              <w:rPr>
                <w:sz w:val="22"/>
                <w:szCs w:val="22"/>
              </w:rPr>
            </w:pPr>
            <w:r w:rsidRPr="008F4A22">
              <w:rPr>
                <w:sz w:val="22"/>
                <w:szCs w:val="22"/>
              </w:rPr>
              <w:t>пер. Кооперативный</w:t>
            </w:r>
          </w:p>
        </w:tc>
        <w:tc>
          <w:tcPr>
            <w:tcW w:w="1417" w:type="dxa"/>
            <w:shd w:val="clear" w:color="auto" w:fill="auto"/>
          </w:tcPr>
          <w:p w:rsidR="00BC755F" w:rsidRPr="008F4A22" w:rsidRDefault="00E32671" w:rsidP="00346055">
            <w:pPr>
              <w:jc w:val="center"/>
              <w:rPr>
                <w:sz w:val="22"/>
                <w:szCs w:val="22"/>
              </w:rPr>
            </w:pPr>
            <w:r>
              <w:rPr>
                <w:sz w:val="22"/>
                <w:szCs w:val="22"/>
              </w:rPr>
              <w:t>0,08</w:t>
            </w:r>
          </w:p>
        </w:tc>
      </w:tr>
      <w:tr w:rsidR="00BC755F" w:rsidRPr="008F4A22" w:rsidTr="00346055">
        <w:tc>
          <w:tcPr>
            <w:tcW w:w="2943" w:type="dxa"/>
            <w:shd w:val="clear" w:color="auto" w:fill="auto"/>
            <w:vAlign w:val="bottom"/>
          </w:tcPr>
          <w:p w:rsidR="00BC755F" w:rsidRPr="008F4A22" w:rsidRDefault="00BC755F" w:rsidP="00346055">
            <w:pPr>
              <w:pStyle w:val="21"/>
              <w:shd w:val="clear" w:color="auto" w:fill="auto"/>
              <w:spacing w:before="0" w:after="0" w:line="274" w:lineRule="exact"/>
              <w:rPr>
                <w:sz w:val="22"/>
                <w:szCs w:val="22"/>
                <w:lang w:val="ru-RU" w:eastAsia="ru-RU"/>
              </w:rPr>
            </w:pPr>
            <w:r w:rsidRPr="008F4A22">
              <w:rPr>
                <w:rStyle w:val="211pt2"/>
                <w:color w:val="000000"/>
                <w:lang w:val="ru-RU" w:eastAsia="ru-RU"/>
              </w:rPr>
              <w:t>ул. Красная</w:t>
            </w:r>
          </w:p>
        </w:tc>
        <w:tc>
          <w:tcPr>
            <w:tcW w:w="1418" w:type="dxa"/>
            <w:shd w:val="clear" w:color="auto" w:fill="auto"/>
          </w:tcPr>
          <w:p w:rsidR="00BC755F" w:rsidRPr="008F4A22" w:rsidRDefault="00BC755F" w:rsidP="00346055">
            <w:pPr>
              <w:jc w:val="center"/>
              <w:rPr>
                <w:sz w:val="22"/>
                <w:szCs w:val="22"/>
              </w:rPr>
            </w:pPr>
            <w:r w:rsidRPr="008F4A22">
              <w:rPr>
                <w:sz w:val="22"/>
                <w:szCs w:val="22"/>
              </w:rPr>
              <w:t>0,745</w:t>
            </w:r>
          </w:p>
        </w:tc>
        <w:tc>
          <w:tcPr>
            <w:tcW w:w="4536" w:type="dxa"/>
            <w:shd w:val="clear" w:color="auto" w:fill="auto"/>
            <w:vAlign w:val="bottom"/>
          </w:tcPr>
          <w:p w:rsidR="00BC755F" w:rsidRPr="008F4A22" w:rsidRDefault="00BC755F" w:rsidP="00346055">
            <w:pPr>
              <w:rPr>
                <w:sz w:val="22"/>
                <w:szCs w:val="22"/>
              </w:rPr>
            </w:pPr>
            <w:r w:rsidRPr="008F4A22">
              <w:rPr>
                <w:sz w:val="22"/>
                <w:szCs w:val="22"/>
              </w:rPr>
              <w:t>ул</w:t>
            </w:r>
            <w:proofErr w:type="gramStart"/>
            <w:r w:rsidRPr="008F4A22">
              <w:rPr>
                <w:sz w:val="22"/>
                <w:szCs w:val="22"/>
              </w:rPr>
              <w:t>.Б</w:t>
            </w:r>
            <w:proofErr w:type="gramEnd"/>
            <w:r w:rsidRPr="008F4A22">
              <w:rPr>
                <w:sz w:val="22"/>
                <w:szCs w:val="22"/>
              </w:rPr>
              <w:t>ольничной к газовому участку</w:t>
            </w:r>
          </w:p>
        </w:tc>
        <w:tc>
          <w:tcPr>
            <w:tcW w:w="1417" w:type="dxa"/>
            <w:shd w:val="clear" w:color="auto" w:fill="auto"/>
          </w:tcPr>
          <w:p w:rsidR="00BC755F" w:rsidRPr="008F4A22" w:rsidRDefault="00BC755F" w:rsidP="00346055">
            <w:pPr>
              <w:jc w:val="center"/>
              <w:rPr>
                <w:sz w:val="22"/>
                <w:szCs w:val="22"/>
              </w:rPr>
            </w:pPr>
            <w:r w:rsidRPr="008F4A22">
              <w:rPr>
                <w:sz w:val="22"/>
                <w:szCs w:val="22"/>
              </w:rPr>
              <w:t>0,2</w:t>
            </w:r>
          </w:p>
        </w:tc>
      </w:tr>
      <w:tr w:rsidR="00BC755F" w:rsidRPr="008F4A22" w:rsidTr="00346055">
        <w:tc>
          <w:tcPr>
            <w:tcW w:w="2943" w:type="dxa"/>
            <w:shd w:val="clear" w:color="auto" w:fill="auto"/>
            <w:vAlign w:val="bottom"/>
          </w:tcPr>
          <w:p w:rsidR="00BC755F" w:rsidRPr="008F4A22" w:rsidRDefault="00BC755F" w:rsidP="00346055">
            <w:pPr>
              <w:pStyle w:val="21"/>
              <w:shd w:val="clear" w:color="auto" w:fill="auto"/>
              <w:spacing w:before="0" w:after="0" w:line="274" w:lineRule="exact"/>
              <w:rPr>
                <w:sz w:val="22"/>
                <w:szCs w:val="22"/>
                <w:lang w:val="ru-RU" w:eastAsia="ru-RU"/>
              </w:rPr>
            </w:pPr>
            <w:r w:rsidRPr="008F4A22">
              <w:rPr>
                <w:rStyle w:val="211pt2"/>
                <w:color w:val="000000"/>
                <w:lang w:val="ru-RU" w:eastAsia="ru-RU"/>
              </w:rPr>
              <w:t>ул. Мира</w:t>
            </w:r>
          </w:p>
        </w:tc>
        <w:tc>
          <w:tcPr>
            <w:tcW w:w="1418" w:type="dxa"/>
            <w:shd w:val="clear" w:color="auto" w:fill="auto"/>
          </w:tcPr>
          <w:p w:rsidR="00BC755F" w:rsidRPr="008F4A22" w:rsidRDefault="00BC755F" w:rsidP="00346055">
            <w:pPr>
              <w:jc w:val="center"/>
              <w:rPr>
                <w:sz w:val="22"/>
                <w:szCs w:val="22"/>
              </w:rPr>
            </w:pPr>
            <w:r w:rsidRPr="008F4A22">
              <w:rPr>
                <w:sz w:val="22"/>
                <w:szCs w:val="22"/>
              </w:rPr>
              <w:t>0,85</w:t>
            </w:r>
          </w:p>
        </w:tc>
        <w:tc>
          <w:tcPr>
            <w:tcW w:w="4536" w:type="dxa"/>
            <w:shd w:val="clear" w:color="auto" w:fill="auto"/>
            <w:vAlign w:val="bottom"/>
          </w:tcPr>
          <w:p w:rsidR="00BC755F" w:rsidRPr="008F4A22" w:rsidRDefault="00BC755F" w:rsidP="00346055">
            <w:pPr>
              <w:rPr>
                <w:sz w:val="22"/>
                <w:szCs w:val="22"/>
              </w:rPr>
            </w:pPr>
            <w:r w:rsidRPr="008F4A22">
              <w:rPr>
                <w:sz w:val="22"/>
                <w:szCs w:val="22"/>
              </w:rPr>
              <w:t>пер. Совхозный</w:t>
            </w:r>
          </w:p>
        </w:tc>
        <w:tc>
          <w:tcPr>
            <w:tcW w:w="1417" w:type="dxa"/>
            <w:shd w:val="clear" w:color="auto" w:fill="auto"/>
          </w:tcPr>
          <w:p w:rsidR="00BC755F" w:rsidRPr="008F4A22" w:rsidRDefault="00BC755F" w:rsidP="00346055">
            <w:pPr>
              <w:jc w:val="center"/>
              <w:rPr>
                <w:sz w:val="22"/>
                <w:szCs w:val="22"/>
              </w:rPr>
            </w:pPr>
            <w:r w:rsidRPr="008F4A22">
              <w:rPr>
                <w:sz w:val="22"/>
                <w:szCs w:val="22"/>
              </w:rPr>
              <w:t>0,2</w:t>
            </w:r>
          </w:p>
        </w:tc>
      </w:tr>
      <w:tr w:rsidR="00BC755F" w:rsidRPr="008F4A22" w:rsidTr="00346055">
        <w:tc>
          <w:tcPr>
            <w:tcW w:w="2943" w:type="dxa"/>
            <w:shd w:val="clear" w:color="auto" w:fill="auto"/>
            <w:vAlign w:val="bottom"/>
          </w:tcPr>
          <w:p w:rsidR="00BC755F" w:rsidRPr="008F4A22" w:rsidRDefault="00BC755F" w:rsidP="00346055">
            <w:pPr>
              <w:pStyle w:val="21"/>
              <w:shd w:val="clear" w:color="auto" w:fill="auto"/>
              <w:spacing w:before="0" w:after="0" w:line="274" w:lineRule="exact"/>
              <w:rPr>
                <w:sz w:val="22"/>
                <w:szCs w:val="22"/>
                <w:lang w:val="ru-RU" w:eastAsia="ru-RU"/>
              </w:rPr>
            </w:pPr>
            <w:r w:rsidRPr="008F4A22">
              <w:rPr>
                <w:rStyle w:val="211pt2"/>
                <w:color w:val="000000"/>
                <w:lang w:val="ru-RU" w:eastAsia="ru-RU"/>
              </w:rPr>
              <w:t>ул. Совхозная</w:t>
            </w:r>
          </w:p>
        </w:tc>
        <w:tc>
          <w:tcPr>
            <w:tcW w:w="1418" w:type="dxa"/>
            <w:shd w:val="clear" w:color="auto" w:fill="auto"/>
          </w:tcPr>
          <w:p w:rsidR="00BC755F" w:rsidRPr="008F4A22" w:rsidRDefault="00E32671" w:rsidP="00346055">
            <w:pPr>
              <w:jc w:val="center"/>
              <w:rPr>
                <w:sz w:val="22"/>
                <w:szCs w:val="22"/>
              </w:rPr>
            </w:pPr>
            <w:r>
              <w:rPr>
                <w:sz w:val="22"/>
                <w:szCs w:val="22"/>
              </w:rPr>
              <w:t>0,55</w:t>
            </w:r>
          </w:p>
        </w:tc>
        <w:tc>
          <w:tcPr>
            <w:tcW w:w="4536" w:type="dxa"/>
            <w:shd w:val="clear" w:color="auto" w:fill="auto"/>
          </w:tcPr>
          <w:p w:rsidR="00BC755F" w:rsidRPr="008F4A22" w:rsidRDefault="00BC755F" w:rsidP="00346055">
            <w:pPr>
              <w:rPr>
                <w:sz w:val="22"/>
                <w:szCs w:val="22"/>
              </w:rPr>
            </w:pPr>
            <w:r w:rsidRPr="008F4A22">
              <w:rPr>
                <w:sz w:val="22"/>
                <w:szCs w:val="22"/>
              </w:rPr>
              <w:t xml:space="preserve">От ул. </w:t>
            </w:r>
            <w:proofErr w:type="gramStart"/>
            <w:r w:rsidRPr="008F4A22">
              <w:rPr>
                <w:sz w:val="22"/>
                <w:szCs w:val="22"/>
              </w:rPr>
              <w:t>Больничной</w:t>
            </w:r>
            <w:proofErr w:type="gramEnd"/>
            <w:r w:rsidRPr="008F4A22">
              <w:rPr>
                <w:sz w:val="22"/>
                <w:szCs w:val="22"/>
              </w:rPr>
              <w:t xml:space="preserve"> (от здания ЦРБ) </w:t>
            </w:r>
            <w:proofErr w:type="spellStart"/>
            <w:r w:rsidRPr="008F4A22">
              <w:rPr>
                <w:sz w:val="22"/>
                <w:szCs w:val="22"/>
              </w:rPr>
              <w:t>кПБО</w:t>
            </w:r>
            <w:proofErr w:type="spellEnd"/>
          </w:p>
        </w:tc>
        <w:tc>
          <w:tcPr>
            <w:tcW w:w="1417" w:type="dxa"/>
            <w:shd w:val="clear" w:color="auto" w:fill="auto"/>
          </w:tcPr>
          <w:p w:rsidR="00BC755F" w:rsidRPr="008F4A22" w:rsidRDefault="00BB7EC3" w:rsidP="00346055">
            <w:pPr>
              <w:jc w:val="center"/>
              <w:rPr>
                <w:sz w:val="22"/>
                <w:szCs w:val="22"/>
              </w:rPr>
            </w:pPr>
            <w:r>
              <w:rPr>
                <w:sz w:val="22"/>
                <w:szCs w:val="22"/>
              </w:rPr>
              <w:t>2</w:t>
            </w:r>
            <w:r w:rsidR="00BC755F" w:rsidRPr="008F4A22">
              <w:rPr>
                <w:sz w:val="22"/>
                <w:szCs w:val="22"/>
              </w:rPr>
              <w:t>,725</w:t>
            </w:r>
          </w:p>
        </w:tc>
      </w:tr>
      <w:tr w:rsidR="00BC755F" w:rsidRPr="008F4A22" w:rsidTr="00346055">
        <w:tc>
          <w:tcPr>
            <w:tcW w:w="2943" w:type="dxa"/>
            <w:shd w:val="clear" w:color="auto" w:fill="auto"/>
            <w:vAlign w:val="bottom"/>
          </w:tcPr>
          <w:p w:rsidR="00BC755F" w:rsidRPr="008F4A22" w:rsidRDefault="00BC755F" w:rsidP="00346055">
            <w:pPr>
              <w:pStyle w:val="21"/>
              <w:shd w:val="clear" w:color="auto" w:fill="auto"/>
              <w:spacing w:before="0" w:after="0" w:line="274" w:lineRule="exact"/>
              <w:rPr>
                <w:sz w:val="22"/>
                <w:szCs w:val="22"/>
                <w:lang w:val="ru-RU" w:eastAsia="ru-RU"/>
              </w:rPr>
            </w:pPr>
            <w:r w:rsidRPr="008F4A22">
              <w:rPr>
                <w:rStyle w:val="211pt2"/>
                <w:color w:val="000000"/>
                <w:lang w:val="ru-RU" w:eastAsia="ru-RU"/>
              </w:rPr>
              <w:t>ул. Чкалова</w:t>
            </w:r>
          </w:p>
        </w:tc>
        <w:tc>
          <w:tcPr>
            <w:tcW w:w="1418" w:type="dxa"/>
            <w:shd w:val="clear" w:color="auto" w:fill="auto"/>
          </w:tcPr>
          <w:p w:rsidR="00BC755F" w:rsidRPr="008F4A22" w:rsidRDefault="00BC755F" w:rsidP="00346055">
            <w:pPr>
              <w:jc w:val="center"/>
              <w:rPr>
                <w:sz w:val="22"/>
                <w:szCs w:val="22"/>
              </w:rPr>
            </w:pPr>
            <w:r w:rsidRPr="008F4A22">
              <w:rPr>
                <w:sz w:val="22"/>
                <w:szCs w:val="22"/>
              </w:rPr>
              <w:t>0,355</w:t>
            </w:r>
          </w:p>
        </w:tc>
        <w:tc>
          <w:tcPr>
            <w:tcW w:w="4536" w:type="dxa"/>
            <w:shd w:val="clear" w:color="auto" w:fill="auto"/>
            <w:vAlign w:val="bottom"/>
          </w:tcPr>
          <w:p w:rsidR="00BC755F" w:rsidRPr="008F4A22" w:rsidRDefault="00BC755F" w:rsidP="00346055">
            <w:pPr>
              <w:rPr>
                <w:sz w:val="22"/>
                <w:szCs w:val="22"/>
              </w:rPr>
            </w:pPr>
            <w:r w:rsidRPr="008F4A22">
              <w:rPr>
                <w:sz w:val="22"/>
                <w:szCs w:val="22"/>
              </w:rPr>
              <w:t xml:space="preserve">пер. </w:t>
            </w:r>
            <w:proofErr w:type="spellStart"/>
            <w:r w:rsidRPr="008F4A22">
              <w:rPr>
                <w:sz w:val="22"/>
                <w:szCs w:val="22"/>
              </w:rPr>
              <w:t>Беседьский</w:t>
            </w:r>
            <w:proofErr w:type="spellEnd"/>
          </w:p>
        </w:tc>
        <w:tc>
          <w:tcPr>
            <w:tcW w:w="1417" w:type="dxa"/>
            <w:shd w:val="clear" w:color="auto" w:fill="auto"/>
          </w:tcPr>
          <w:p w:rsidR="00BC755F" w:rsidRPr="008F4A22" w:rsidRDefault="00BC755F" w:rsidP="00346055">
            <w:pPr>
              <w:jc w:val="center"/>
              <w:rPr>
                <w:sz w:val="22"/>
                <w:szCs w:val="22"/>
              </w:rPr>
            </w:pPr>
            <w:r w:rsidRPr="008F4A22">
              <w:rPr>
                <w:sz w:val="22"/>
                <w:szCs w:val="22"/>
              </w:rPr>
              <w:t>0,480</w:t>
            </w:r>
          </w:p>
        </w:tc>
      </w:tr>
      <w:tr w:rsidR="00BC755F" w:rsidRPr="008F4A22" w:rsidTr="00346055">
        <w:tc>
          <w:tcPr>
            <w:tcW w:w="2943" w:type="dxa"/>
            <w:shd w:val="clear" w:color="auto" w:fill="auto"/>
            <w:vAlign w:val="bottom"/>
          </w:tcPr>
          <w:p w:rsidR="00BC755F" w:rsidRPr="008F4A22" w:rsidRDefault="00BC755F" w:rsidP="00346055">
            <w:pPr>
              <w:pStyle w:val="21"/>
              <w:shd w:val="clear" w:color="auto" w:fill="auto"/>
              <w:spacing w:before="0" w:after="0" w:line="274" w:lineRule="exact"/>
              <w:rPr>
                <w:sz w:val="22"/>
                <w:szCs w:val="22"/>
                <w:lang w:val="ru-RU" w:eastAsia="ru-RU"/>
              </w:rPr>
            </w:pPr>
            <w:r w:rsidRPr="008F4A22">
              <w:rPr>
                <w:rStyle w:val="211pt2"/>
                <w:color w:val="000000"/>
                <w:lang w:val="ru-RU" w:eastAsia="ru-RU"/>
              </w:rPr>
              <w:t>ул. Восточная</w:t>
            </w:r>
          </w:p>
        </w:tc>
        <w:tc>
          <w:tcPr>
            <w:tcW w:w="1418" w:type="dxa"/>
            <w:shd w:val="clear" w:color="auto" w:fill="auto"/>
          </w:tcPr>
          <w:p w:rsidR="00BC755F" w:rsidRPr="008F4A22" w:rsidRDefault="00BC755F" w:rsidP="00346055">
            <w:pPr>
              <w:jc w:val="center"/>
              <w:rPr>
                <w:sz w:val="22"/>
                <w:szCs w:val="22"/>
              </w:rPr>
            </w:pPr>
            <w:r w:rsidRPr="008F4A22">
              <w:rPr>
                <w:sz w:val="22"/>
                <w:szCs w:val="22"/>
              </w:rPr>
              <w:t>0,2</w:t>
            </w:r>
          </w:p>
        </w:tc>
        <w:tc>
          <w:tcPr>
            <w:tcW w:w="4536" w:type="dxa"/>
            <w:shd w:val="clear" w:color="auto" w:fill="auto"/>
          </w:tcPr>
          <w:p w:rsidR="00BC755F" w:rsidRPr="008F4A22" w:rsidRDefault="00BC755F" w:rsidP="00346055">
            <w:pPr>
              <w:rPr>
                <w:sz w:val="22"/>
                <w:szCs w:val="22"/>
              </w:rPr>
            </w:pPr>
            <w:r w:rsidRPr="008F4A22">
              <w:rPr>
                <w:sz w:val="22"/>
                <w:szCs w:val="22"/>
              </w:rPr>
              <w:t>ул. Тамбовская</w:t>
            </w:r>
          </w:p>
        </w:tc>
        <w:tc>
          <w:tcPr>
            <w:tcW w:w="1417" w:type="dxa"/>
            <w:shd w:val="clear" w:color="auto" w:fill="auto"/>
          </w:tcPr>
          <w:p w:rsidR="00BC755F" w:rsidRPr="008F4A22" w:rsidRDefault="00BC755F" w:rsidP="00346055">
            <w:pPr>
              <w:jc w:val="center"/>
              <w:rPr>
                <w:sz w:val="22"/>
                <w:szCs w:val="22"/>
              </w:rPr>
            </w:pPr>
            <w:r w:rsidRPr="008F4A22">
              <w:rPr>
                <w:sz w:val="22"/>
                <w:szCs w:val="22"/>
              </w:rPr>
              <w:t>0,98</w:t>
            </w:r>
          </w:p>
        </w:tc>
      </w:tr>
      <w:tr w:rsidR="00BC755F" w:rsidRPr="008F4A22" w:rsidTr="00346055">
        <w:tc>
          <w:tcPr>
            <w:tcW w:w="2943" w:type="dxa"/>
            <w:shd w:val="clear" w:color="auto" w:fill="auto"/>
            <w:vAlign w:val="bottom"/>
          </w:tcPr>
          <w:p w:rsidR="00BC755F" w:rsidRPr="008F4A22" w:rsidRDefault="00BC755F" w:rsidP="00346055">
            <w:pPr>
              <w:pStyle w:val="21"/>
              <w:shd w:val="clear" w:color="auto" w:fill="auto"/>
              <w:spacing w:before="0" w:after="0" w:line="274" w:lineRule="exact"/>
              <w:rPr>
                <w:sz w:val="22"/>
                <w:szCs w:val="22"/>
                <w:lang w:val="ru-RU" w:eastAsia="ru-RU"/>
              </w:rPr>
            </w:pPr>
            <w:r w:rsidRPr="008F4A22">
              <w:rPr>
                <w:rStyle w:val="211pt2"/>
                <w:color w:val="000000"/>
                <w:lang w:val="ru-RU" w:eastAsia="ru-RU"/>
              </w:rPr>
              <w:t>пер. Рабочий</w:t>
            </w:r>
          </w:p>
        </w:tc>
        <w:tc>
          <w:tcPr>
            <w:tcW w:w="1418" w:type="dxa"/>
            <w:shd w:val="clear" w:color="auto" w:fill="auto"/>
          </w:tcPr>
          <w:p w:rsidR="00BC755F" w:rsidRPr="008F4A22" w:rsidRDefault="00BC755F" w:rsidP="00346055">
            <w:pPr>
              <w:jc w:val="center"/>
              <w:rPr>
                <w:sz w:val="22"/>
                <w:szCs w:val="22"/>
              </w:rPr>
            </w:pPr>
            <w:r w:rsidRPr="008F4A22">
              <w:rPr>
                <w:sz w:val="22"/>
                <w:szCs w:val="22"/>
              </w:rPr>
              <w:t>0,2</w:t>
            </w:r>
          </w:p>
        </w:tc>
        <w:tc>
          <w:tcPr>
            <w:tcW w:w="4536" w:type="dxa"/>
            <w:shd w:val="clear" w:color="auto" w:fill="auto"/>
          </w:tcPr>
          <w:p w:rsidR="00BC755F" w:rsidRPr="008F4A22" w:rsidRDefault="00BC755F" w:rsidP="00346055">
            <w:pPr>
              <w:rPr>
                <w:sz w:val="22"/>
                <w:szCs w:val="22"/>
              </w:rPr>
            </w:pPr>
            <w:proofErr w:type="spellStart"/>
            <w:r w:rsidRPr="008F4A22">
              <w:rPr>
                <w:sz w:val="22"/>
                <w:szCs w:val="22"/>
              </w:rPr>
              <w:t>автоподъезды</w:t>
            </w:r>
            <w:proofErr w:type="spellEnd"/>
            <w:r w:rsidRPr="008F4A22">
              <w:rPr>
                <w:sz w:val="22"/>
                <w:szCs w:val="22"/>
              </w:rPr>
              <w:t xml:space="preserve"> и площадки</w:t>
            </w:r>
          </w:p>
        </w:tc>
        <w:tc>
          <w:tcPr>
            <w:tcW w:w="1417" w:type="dxa"/>
            <w:shd w:val="clear" w:color="auto" w:fill="auto"/>
          </w:tcPr>
          <w:p w:rsidR="00BC755F" w:rsidRPr="008F4A22" w:rsidRDefault="00BC755F" w:rsidP="00346055">
            <w:pPr>
              <w:jc w:val="center"/>
              <w:rPr>
                <w:sz w:val="22"/>
                <w:szCs w:val="22"/>
              </w:rPr>
            </w:pPr>
            <w:r w:rsidRPr="008F4A22">
              <w:rPr>
                <w:sz w:val="22"/>
                <w:szCs w:val="22"/>
              </w:rPr>
              <w:t>4,49</w:t>
            </w:r>
          </w:p>
        </w:tc>
      </w:tr>
      <w:tr w:rsidR="00BC755F" w:rsidRPr="008F4A22" w:rsidTr="00346055">
        <w:tc>
          <w:tcPr>
            <w:tcW w:w="2943" w:type="dxa"/>
            <w:shd w:val="clear" w:color="auto" w:fill="auto"/>
            <w:vAlign w:val="bottom"/>
          </w:tcPr>
          <w:p w:rsidR="00BC755F" w:rsidRPr="008F4A22" w:rsidRDefault="00BC755F" w:rsidP="00346055">
            <w:pPr>
              <w:pStyle w:val="21"/>
              <w:shd w:val="clear" w:color="auto" w:fill="auto"/>
              <w:spacing w:before="0" w:after="0" w:line="278" w:lineRule="exact"/>
              <w:rPr>
                <w:sz w:val="22"/>
                <w:szCs w:val="22"/>
                <w:lang w:val="ru-RU" w:eastAsia="ru-RU"/>
              </w:rPr>
            </w:pPr>
            <w:r w:rsidRPr="008F4A22">
              <w:rPr>
                <w:rStyle w:val="211pt2"/>
                <w:color w:val="000000"/>
                <w:lang w:val="ru-RU" w:eastAsia="ru-RU"/>
              </w:rPr>
              <w:t>ул. Нагорная</w:t>
            </w:r>
          </w:p>
        </w:tc>
        <w:tc>
          <w:tcPr>
            <w:tcW w:w="1418" w:type="dxa"/>
            <w:shd w:val="clear" w:color="auto" w:fill="auto"/>
          </w:tcPr>
          <w:p w:rsidR="00BC755F" w:rsidRPr="008F4A22" w:rsidRDefault="00BC755F" w:rsidP="00346055">
            <w:pPr>
              <w:jc w:val="center"/>
              <w:rPr>
                <w:sz w:val="22"/>
                <w:szCs w:val="22"/>
              </w:rPr>
            </w:pPr>
            <w:r w:rsidRPr="008F4A22">
              <w:rPr>
                <w:sz w:val="22"/>
                <w:szCs w:val="22"/>
              </w:rPr>
              <w:t>0,6</w:t>
            </w:r>
          </w:p>
        </w:tc>
        <w:tc>
          <w:tcPr>
            <w:tcW w:w="4536" w:type="dxa"/>
            <w:shd w:val="clear" w:color="auto" w:fill="auto"/>
            <w:vAlign w:val="bottom"/>
          </w:tcPr>
          <w:p w:rsidR="00BC755F" w:rsidRPr="008F4A22" w:rsidRDefault="00BC755F" w:rsidP="00346055">
            <w:pPr>
              <w:rPr>
                <w:b/>
                <w:sz w:val="22"/>
                <w:szCs w:val="22"/>
              </w:rPr>
            </w:pPr>
            <w:r w:rsidRPr="008F4A22">
              <w:rPr>
                <w:b/>
                <w:sz w:val="22"/>
                <w:szCs w:val="22"/>
              </w:rPr>
              <w:t>П. Щедрин</w:t>
            </w:r>
          </w:p>
        </w:tc>
        <w:tc>
          <w:tcPr>
            <w:tcW w:w="1417" w:type="dxa"/>
            <w:shd w:val="clear" w:color="auto" w:fill="auto"/>
          </w:tcPr>
          <w:p w:rsidR="00BC755F" w:rsidRPr="008F4A22" w:rsidRDefault="00BC755F" w:rsidP="00346055">
            <w:pPr>
              <w:jc w:val="center"/>
              <w:rPr>
                <w:sz w:val="22"/>
                <w:szCs w:val="22"/>
              </w:rPr>
            </w:pPr>
            <w:r w:rsidRPr="008F4A22">
              <w:rPr>
                <w:sz w:val="22"/>
                <w:szCs w:val="22"/>
              </w:rPr>
              <w:t>0,7</w:t>
            </w:r>
          </w:p>
        </w:tc>
      </w:tr>
      <w:tr w:rsidR="00BC755F" w:rsidRPr="008F4A22" w:rsidTr="00346055">
        <w:tc>
          <w:tcPr>
            <w:tcW w:w="2943" w:type="dxa"/>
            <w:shd w:val="clear" w:color="auto" w:fill="auto"/>
            <w:vAlign w:val="bottom"/>
          </w:tcPr>
          <w:p w:rsidR="00BC755F" w:rsidRPr="008F4A22" w:rsidRDefault="00BC755F" w:rsidP="00346055">
            <w:pPr>
              <w:pStyle w:val="21"/>
              <w:shd w:val="clear" w:color="auto" w:fill="auto"/>
              <w:spacing w:before="0" w:after="0" w:line="274" w:lineRule="exact"/>
              <w:rPr>
                <w:sz w:val="22"/>
                <w:szCs w:val="22"/>
                <w:lang w:val="ru-RU" w:eastAsia="ru-RU"/>
              </w:rPr>
            </w:pPr>
            <w:r w:rsidRPr="008F4A22">
              <w:rPr>
                <w:rStyle w:val="211pt2"/>
                <w:color w:val="000000"/>
                <w:lang w:val="ru-RU" w:eastAsia="ru-RU"/>
              </w:rPr>
              <w:t>ул.</w:t>
            </w:r>
            <w:r w:rsidRPr="008F4A22">
              <w:rPr>
                <w:sz w:val="22"/>
                <w:szCs w:val="22"/>
                <w:lang w:val="ru-RU" w:eastAsia="ru-RU"/>
              </w:rPr>
              <w:t xml:space="preserve"> </w:t>
            </w:r>
            <w:r w:rsidRPr="008F4A22">
              <w:rPr>
                <w:rStyle w:val="211pt2"/>
                <w:color w:val="000000"/>
                <w:lang w:val="ru-RU" w:eastAsia="ru-RU"/>
              </w:rPr>
              <w:t>Молодежная</w:t>
            </w:r>
          </w:p>
        </w:tc>
        <w:tc>
          <w:tcPr>
            <w:tcW w:w="1418" w:type="dxa"/>
            <w:shd w:val="clear" w:color="auto" w:fill="auto"/>
          </w:tcPr>
          <w:p w:rsidR="00BC755F" w:rsidRPr="008F4A22" w:rsidRDefault="00BC755F" w:rsidP="00346055">
            <w:pPr>
              <w:jc w:val="center"/>
              <w:rPr>
                <w:sz w:val="22"/>
                <w:szCs w:val="22"/>
              </w:rPr>
            </w:pPr>
            <w:r w:rsidRPr="008F4A22">
              <w:rPr>
                <w:sz w:val="22"/>
                <w:szCs w:val="22"/>
              </w:rPr>
              <w:t>1,0</w:t>
            </w:r>
          </w:p>
        </w:tc>
        <w:tc>
          <w:tcPr>
            <w:tcW w:w="4536" w:type="dxa"/>
            <w:shd w:val="clear" w:color="auto" w:fill="auto"/>
            <w:vAlign w:val="bottom"/>
          </w:tcPr>
          <w:p w:rsidR="00BC755F" w:rsidRPr="008F4A22" w:rsidRDefault="00BC755F" w:rsidP="00346055">
            <w:pPr>
              <w:rPr>
                <w:b/>
                <w:sz w:val="22"/>
                <w:szCs w:val="22"/>
              </w:rPr>
            </w:pPr>
            <w:r w:rsidRPr="008F4A22">
              <w:rPr>
                <w:b/>
                <w:sz w:val="22"/>
                <w:szCs w:val="22"/>
              </w:rPr>
              <w:t>п. Новая Москва</w:t>
            </w:r>
          </w:p>
        </w:tc>
        <w:tc>
          <w:tcPr>
            <w:tcW w:w="1417" w:type="dxa"/>
            <w:shd w:val="clear" w:color="auto" w:fill="auto"/>
          </w:tcPr>
          <w:p w:rsidR="00BC755F" w:rsidRPr="008F4A22" w:rsidRDefault="00BC755F" w:rsidP="00346055">
            <w:pPr>
              <w:jc w:val="center"/>
              <w:rPr>
                <w:sz w:val="22"/>
                <w:szCs w:val="22"/>
              </w:rPr>
            </w:pPr>
            <w:r w:rsidRPr="008F4A22">
              <w:rPr>
                <w:sz w:val="22"/>
                <w:szCs w:val="22"/>
              </w:rPr>
              <w:t>1,8</w:t>
            </w:r>
          </w:p>
        </w:tc>
      </w:tr>
      <w:tr w:rsidR="00BC755F" w:rsidRPr="008F4A22" w:rsidTr="00346055">
        <w:tc>
          <w:tcPr>
            <w:tcW w:w="2943" w:type="dxa"/>
            <w:shd w:val="clear" w:color="auto" w:fill="auto"/>
            <w:vAlign w:val="bottom"/>
          </w:tcPr>
          <w:p w:rsidR="00BC755F" w:rsidRPr="008F4A22" w:rsidRDefault="00BC755F" w:rsidP="00346055">
            <w:pPr>
              <w:pStyle w:val="21"/>
              <w:shd w:val="clear" w:color="auto" w:fill="auto"/>
              <w:spacing w:before="0" w:after="0" w:line="274" w:lineRule="exact"/>
              <w:rPr>
                <w:sz w:val="22"/>
                <w:szCs w:val="22"/>
                <w:lang w:val="ru-RU" w:eastAsia="ru-RU"/>
              </w:rPr>
            </w:pPr>
            <w:r w:rsidRPr="008F4A22">
              <w:rPr>
                <w:rStyle w:val="211pt2"/>
                <w:color w:val="000000"/>
                <w:lang w:val="ru-RU" w:eastAsia="ru-RU"/>
              </w:rPr>
              <w:t>ул.</w:t>
            </w:r>
            <w:r w:rsidRPr="008F4A22">
              <w:rPr>
                <w:sz w:val="22"/>
                <w:szCs w:val="22"/>
                <w:lang w:val="ru-RU" w:eastAsia="ru-RU"/>
              </w:rPr>
              <w:t xml:space="preserve"> </w:t>
            </w:r>
            <w:r w:rsidRPr="008F4A22">
              <w:rPr>
                <w:rStyle w:val="211pt2"/>
                <w:color w:val="000000"/>
                <w:lang w:val="ru-RU" w:eastAsia="ru-RU"/>
              </w:rPr>
              <w:t>Космонавтов</w:t>
            </w:r>
          </w:p>
        </w:tc>
        <w:tc>
          <w:tcPr>
            <w:tcW w:w="1418" w:type="dxa"/>
            <w:shd w:val="clear" w:color="auto" w:fill="auto"/>
          </w:tcPr>
          <w:p w:rsidR="00BC755F" w:rsidRPr="008F4A22" w:rsidRDefault="00BC755F" w:rsidP="00346055">
            <w:pPr>
              <w:jc w:val="center"/>
              <w:rPr>
                <w:sz w:val="22"/>
                <w:szCs w:val="22"/>
              </w:rPr>
            </w:pPr>
            <w:r w:rsidRPr="008F4A22">
              <w:rPr>
                <w:sz w:val="22"/>
                <w:szCs w:val="22"/>
              </w:rPr>
              <w:t>0,28</w:t>
            </w:r>
          </w:p>
        </w:tc>
        <w:tc>
          <w:tcPr>
            <w:tcW w:w="5953" w:type="dxa"/>
            <w:gridSpan w:val="2"/>
            <w:shd w:val="clear" w:color="auto" w:fill="auto"/>
          </w:tcPr>
          <w:p w:rsidR="00BC755F" w:rsidRPr="008F4A22" w:rsidRDefault="00BC755F" w:rsidP="00346055">
            <w:pPr>
              <w:jc w:val="center"/>
              <w:rPr>
                <w:b/>
                <w:color w:val="000000"/>
                <w:sz w:val="22"/>
                <w:szCs w:val="22"/>
              </w:rPr>
            </w:pPr>
            <w:r w:rsidRPr="008F4A22">
              <w:rPr>
                <w:b/>
                <w:color w:val="000000"/>
                <w:sz w:val="22"/>
                <w:szCs w:val="22"/>
              </w:rPr>
              <w:t>с. Великое</w:t>
            </w:r>
            <w:r w:rsidR="0002393E" w:rsidRPr="008F4A22">
              <w:rPr>
                <w:b/>
                <w:color w:val="000000"/>
                <w:sz w:val="22"/>
                <w:szCs w:val="22"/>
              </w:rPr>
              <w:t xml:space="preserve"> </w:t>
            </w:r>
            <w:proofErr w:type="spellStart"/>
            <w:r w:rsidR="0002393E" w:rsidRPr="008F4A22">
              <w:rPr>
                <w:b/>
                <w:color w:val="000000"/>
                <w:sz w:val="22"/>
                <w:szCs w:val="22"/>
              </w:rPr>
              <w:t>У</w:t>
            </w:r>
            <w:r w:rsidRPr="008F4A22">
              <w:rPr>
                <w:b/>
                <w:color w:val="000000"/>
                <w:sz w:val="22"/>
                <w:szCs w:val="22"/>
              </w:rPr>
              <w:t>дебное</w:t>
            </w:r>
            <w:proofErr w:type="spellEnd"/>
          </w:p>
        </w:tc>
      </w:tr>
      <w:tr w:rsidR="00BC755F" w:rsidRPr="008F4A22" w:rsidTr="00346055">
        <w:tc>
          <w:tcPr>
            <w:tcW w:w="2943" w:type="dxa"/>
            <w:shd w:val="clear" w:color="auto" w:fill="auto"/>
          </w:tcPr>
          <w:p w:rsidR="00BC755F" w:rsidRPr="008F4A22" w:rsidRDefault="00BC755F" w:rsidP="00346055">
            <w:pPr>
              <w:pStyle w:val="21"/>
              <w:shd w:val="clear" w:color="auto" w:fill="auto"/>
              <w:spacing w:before="0" w:after="0" w:line="274" w:lineRule="exact"/>
              <w:rPr>
                <w:sz w:val="22"/>
                <w:szCs w:val="22"/>
                <w:lang w:val="ru-RU" w:eastAsia="ru-RU"/>
              </w:rPr>
            </w:pPr>
            <w:r w:rsidRPr="008F4A22">
              <w:rPr>
                <w:rStyle w:val="211pt2"/>
                <w:color w:val="000000"/>
                <w:lang w:val="ru-RU" w:eastAsia="ru-RU"/>
              </w:rPr>
              <w:t>ул. Добровольско</w:t>
            </w:r>
            <w:r w:rsidRPr="008F4A22">
              <w:rPr>
                <w:rStyle w:val="211pt2"/>
                <w:color w:val="000000"/>
                <w:lang w:val="ru-RU" w:eastAsia="ru-RU"/>
              </w:rPr>
              <w:softHyphen/>
              <w:t>го</w:t>
            </w:r>
          </w:p>
        </w:tc>
        <w:tc>
          <w:tcPr>
            <w:tcW w:w="1418" w:type="dxa"/>
            <w:shd w:val="clear" w:color="auto" w:fill="auto"/>
          </w:tcPr>
          <w:p w:rsidR="00BC755F" w:rsidRPr="008F4A22" w:rsidRDefault="00BC755F" w:rsidP="00346055">
            <w:pPr>
              <w:jc w:val="center"/>
              <w:rPr>
                <w:sz w:val="22"/>
                <w:szCs w:val="22"/>
              </w:rPr>
            </w:pPr>
            <w:r w:rsidRPr="008F4A22">
              <w:rPr>
                <w:sz w:val="22"/>
                <w:szCs w:val="22"/>
              </w:rPr>
              <w:t>0,4</w:t>
            </w:r>
          </w:p>
        </w:tc>
        <w:tc>
          <w:tcPr>
            <w:tcW w:w="4536" w:type="dxa"/>
            <w:shd w:val="clear" w:color="auto" w:fill="auto"/>
          </w:tcPr>
          <w:p w:rsidR="00BC755F" w:rsidRPr="008F4A22" w:rsidRDefault="00BC755F" w:rsidP="00346055">
            <w:pPr>
              <w:rPr>
                <w:sz w:val="22"/>
                <w:szCs w:val="22"/>
              </w:rPr>
            </w:pPr>
            <w:r w:rsidRPr="008F4A22">
              <w:rPr>
                <w:sz w:val="22"/>
                <w:szCs w:val="22"/>
              </w:rPr>
              <w:t>ул. Октябрьская</w:t>
            </w:r>
          </w:p>
        </w:tc>
        <w:tc>
          <w:tcPr>
            <w:tcW w:w="1417" w:type="dxa"/>
            <w:shd w:val="clear" w:color="auto" w:fill="auto"/>
          </w:tcPr>
          <w:p w:rsidR="00BC755F" w:rsidRPr="008F4A22" w:rsidRDefault="00BC755F" w:rsidP="00346055">
            <w:pPr>
              <w:jc w:val="center"/>
              <w:rPr>
                <w:sz w:val="22"/>
                <w:szCs w:val="22"/>
              </w:rPr>
            </w:pPr>
            <w:r w:rsidRPr="008F4A22">
              <w:rPr>
                <w:sz w:val="22"/>
                <w:szCs w:val="22"/>
              </w:rPr>
              <w:t>1,8</w:t>
            </w:r>
          </w:p>
        </w:tc>
      </w:tr>
      <w:tr w:rsidR="00BC755F" w:rsidRPr="008F4A22" w:rsidTr="00346055">
        <w:tc>
          <w:tcPr>
            <w:tcW w:w="2943" w:type="dxa"/>
            <w:shd w:val="clear" w:color="auto" w:fill="auto"/>
            <w:vAlign w:val="bottom"/>
          </w:tcPr>
          <w:p w:rsidR="00BC755F" w:rsidRPr="008F4A22" w:rsidRDefault="00BC755F" w:rsidP="00346055">
            <w:pPr>
              <w:pStyle w:val="21"/>
              <w:shd w:val="clear" w:color="auto" w:fill="auto"/>
              <w:spacing w:before="0" w:after="0" w:line="274" w:lineRule="exact"/>
              <w:rPr>
                <w:sz w:val="22"/>
                <w:szCs w:val="22"/>
                <w:lang w:val="ru-RU" w:eastAsia="ru-RU"/>
              </w:rPr>
            </w:pPr>
            <w:r w:rsidRPr="008F4A22">
              <w:rPr>
                <w:rStyle w:val="211pt2"/>
                <w:color w:val="000000"/>
                <w:lang w:val="ru-RU" w:eastAsia="ru-RU"/>
              </w:rPr>
              <w:t>ул. Фокина</w:t>
            </w:r>
          </w:p>
        </w:tc>
        <w:tc>
          <w:tcPr>
            <w:tcW w:w="1418" w:type="dxa"/>
            <w:shd w:val="clear" w:color="auto" w:fill="auto"/>
          </w:tcPr>
          <w:p w:rsidR="00BC755F" w:rsidRPr="008F4A22" w:rsidRDefault="00BC755F" w:rsidP="00346055">
            <w:pPr>
              <w:jc w:val="center"/>
              <w:rPr>
                <w:sz w:val="22"/>
                <w:szCs w:val="22"/>
              </w:rPr>
            </w:pPr>
            <w:r w:rsidRPr="008F4A22">
              <w:rPr>
                <w:sz w:val="22"/>
                <w:szCs w:val="22"/>
              </w:rPr>
              <w:t>0,285</w:t>
            </w:r>
          </w:p>
        </w:tc>
        <w:tc>
          <w:tcPr>
            <w:tcW w:w="4536" w:type="dxa"/>
            <w:shd w:val="clear" w:color="auto" w:fill="auto"/>
            <w:vAlign w:val="bottom"/>
          </w:tcPr>
          <w:p w:rsidR="00BC755F" w:rsidRPr="008F4A22" w:rsidRDefault="00BC755F" w:rsidP="00346055">
            <w:pPr>
              <w:rPr>
                <w:sz w:val="22"/>
                <w:szCs w:val="22"/>
              </w:rPr>
            </w:pPr>
            <w:r w:rsidRPr="008F4A22">
              <w:rPr>
                <w:sz w:val="22"/>
                <w:szCs w:val="22"/>
              </w:rPr>
              <w:t>ул. Садовая</w:t>
            </w:r>
          </w:p>
        </w:tc>
        <w:tc>
          <w:tcPr>
            <w:tcW w:w="1417" w:type="dxa"/>
            <w:shd w:val="clear" w:color="auto" w:fill="auto"/>
          </w:tcPr>
          <w:p w:rsidR="00BC755F" w:rsidRPr="008F4A22" w:rsidRDefault="00BC755F" w:rsidP="00346055">
            <w:pPr>
              <w:jc w:val="center"/>
              <w:rPr>
                <w:sz w:val="22"/>
                <w:szCs w:val="22"/>
              </w:rPr>
            </w:pPr>
            <w:r w:rsidRPr="008F4A22">
              <w:rPr>
                <w:sz w:val="22"/>
                <w:szCs w:val="22"/>
              </w:rPr>
              <w:t>0,5</w:t>
            </w:r>
          </w:p>
        </w:tc>
      </w:tr>
      <w:tr w:rsidR="00BC755F" w:rsidRPr="008F4A22" w:rsidTr="00346055">
        <w:tc>
          <w:tcPr>
            <w:tcW w:w="2943" w:type="dxa"/>
            <w:shd w:val="clear" w:color="auto" w:fill="auto"/>
          </w:tcPr>
          <w:p w:rsidR="00BC755F" w:rsidRPr="008F4A22" w:rsidRDefault="00BC755F" w:rsidP="00346055">
            <w:pPr>
              <w:pStyle w:val="21"/>
              <w:shd w:val="clear" w:color="auto" w:fill="auto"/>
              <w:spacing w:before="0" w:after="0" w:line="274" w:lineRule="exact"/>
              <w:rPr>
                <w:sz w:val="22"/>
                <w:szCs w:val="22"/>
                <w:lang w:val="ru-RU" w:eastAsia="ru-RU"/>
              </w:rPr>
            </w:pPr>
            <w:r w:rsidRPr="008F4A22">
              <w:rPr>
                <w:rStyle w:val="211pt2"/>
                <w:color w:val="000000"/>
                <w:lang w:val="ru-RU" w:eastAsia="ru-RU"/>
              </w:rPr>
              <w:t>ул. Безымянная</w:t>
            </w:r>
          </w:p>
        </w:tc>
        <w:tc>
          <w:tcPr>
            <w:tcW w:w="1418" w:type="dxa"/>
            <w:shd w:val="clear" w:color="auto" w:fill="auto"/>
          </w:tcPr>
          <w:p w:rsidR="00BC755F" w:rsidRPr="008F4A22" w:rsidRDefault="00E32671" w:rsidP="00346055">
            <w:pPr>
              <w:jc w:val="center"/>
              <w:rPr>
                <w:sz w:val="22"/>
                <w:szCs w:val="22"/>
              </w:rPr>
            </w:pPr>
            <w:r>
              <w:rPr>
                <w:sz w:val="22"/>
                <w:szCs w:val="22"/>
              </w:rPr>
              <w:t>0,30</w:t>
            </w:r>
          </w:p>
        </w:tc>
        <w:tc>
          <w:tcPr>
            <w:tcW w:w="4536" w:type="dxa"/>
            <w:shd w:val="clear" w:color="auto" w:fill="auto"/>
            <w:vAlign w:val="bottom"/>
          </w:tcPr>
          <w:p w:rsidR="00BC755F" w:rsidRPr="008F4A22" w:rsidRDefault="00BC755F" w:rsidP="00346055">
            <w:pPr>
              <w:rPr>
                <w:sz w:val="22"/>
                <w:szCs w:val="22"/>
              </w:rPr>
            </w:pPr>
            <w:r w:rsidRPr="008F4A22">
              <w:rPr>
                <w:sz w:val="22"/>
                <w:szCs w:val="22"/>
              </w:rPr>
              <w:t>ул. Заречная</w:t>
            </w:r>
          </w:p>
        </w:tc>
        <w:tc>
          <w:tcPr>
            <w:tcW w:w="1417" w:type="dxa"/>
            <w:shd w:val="clear" w:color="auto" w:fill="auto"/>
          </w:tcPr>
          <w:p w:rsidR="00BC755F" w:rsidRPr="008F4A22" w:rsidRDefault="00BC755F" w:rsidP="00346055">
            <w:pPr>
              <w:jc w:val="center"/>
              <w:rPr>
                <w:sz w:val="22"/>
                <w:szCs w:val="22"/>
              </w:rPr>
            </w:pPr>
            <w:r w:rsidRPr="008F4A22">
              <w:rPr>
                <w:sz w:val="22"/>
                <w:szCs w:val="22"/>
              </w:rPr>
              <w:t>0,2</w:t>
            </w:r>
          </w:p>
        </w:tc>
      </w:tr>
      <w:tr w:rsidR="00BC755F" w:rsidRPr="008F4A22" w:rsidTr="00346055">
        <w:tc>
          <w:tcPr>
            <w:tcW w:w="2943" w:type="dxa"/>
            <w:shd w:val="clear" w:color="auto" w:fill="auto"/>
            <w:vAlign w:val="bottom"/>
          </w:tcPr>
          <w:p w:rsidR="00BC755F" w:rsidRPr="008F4A22" w:rsidRDefault="00BC755F" w:rsidP="00346055">
            <w:pPr>
              <w:pStyle w:val="21"/>
              <w:shd w:val="clear" w:color="auto" w:fill="auto"/>
              <w:spacing w:before="0" w:after="0" w:line="274" w:lineRule="exact"/>
              <w:rPr>
                <w:sz w:val="22"/>
                <w:szCs w:val="22"/>
                <w:lang w:val="ru-RU" w:eastAsia="ru-RU"/>
              </w:rPr>
            </w:pPr>
            <w:r w:rsidRPr="008F4A22">
              <w:rPr>
                <w:rStyle w:val="211pt2"/>
                <w:color w:val="000000"/>
                <w:lang w:val="ru-RU" w:eastAsia="ru-RU"/>
              </w:rPr>
              <w:t xml:space="preserve">ул. </w:t>
            </w:r>
            <w:proofErr w:type="spellStart"/>
            <w:r w:rsidRPr="008F4A22">
              <w:rPr>
                <w:rStyle w:val="211pt2"/>
                <w:color w:val="000000"/>
                <w:lang w:val="ru-RU" w:eastAsia="ru-RU"/>
              </w:rPr>
              <w:t>Ромашина</w:t>
            </w:r>
            <w:proofErr w:type="spellEnd"/>
          </w:p>
        </w:tc>
        <w:tc>
          <w:tcPr>
            <w:tcW w:w="1418" w:type="dxa"/>
            <w:shd w:val="clear" w:color="auto" w:fill="auto"/>
          </w:tcPr>
          <w:p w:rsidR="00BC755F" w:rsidRPr="008F4A22" w:rsidRDefault="00BC755F" w:rsidP="00346055">
            <w:pPr>
              <w:jc w:val="center"/>
              <w:rPr>
                <w:sz w:val="22"/>
                <w:szCs w:val="22"/>
              </w:rPr>
            </w:pPr>
            <w:r w:rsidRPr="008F4A22">
              <w:rPr>
                <w:sz w:val="22"/>
                <w:szCs w:val="22"/>
              </w:rPr>
              <w:t>0,6</w:t>
            </w:r>
          </w:p>
        </w:tc>
        <w:tc>
          <w:tcPr>
            <w:tcW w:w="5953" w:type="dxa"/>
            <w:gridSpan w:val="2"/>
            <w:shd w:val="clear" w:color="auto" w:fill="auto"/>
          </w:tcPr>
          <w:p w:rsidR="00BC755F" w:rsidRPr="008F4A22" w:rsidRDefault="00BC755F" w:rsidP="00346055">
            <w:pPr>
              <w:jc w:val="center"/>
              <w:rPr>
                <w:b/>
                <w:color w:val="000000"/>
                <w:sz w:val="22"/>
                <w:szCs w:val="22"/>
              </w:rPr>
            </w:pPr>
            <w:r w:rsidRPr="008F4A22">
              <w:rPr>
                <w:b/>
                <w:color w:val="000000"/>
                <w:sz w:val="22"/>
                <w:szCs w:val="22"/>
              </w:rPr>
              <w:t>д. Селец</w:t>
            </w:r>
          </w:p>
        </w:tc>
      </w:tr>
      <w:tr w:rsidR="00BC755F" w:rsidRPr="008F4A22" w:rsidTr="00346055">
        <w:tc>
          <w:tcPr>
            <w:tcW w:w="2943" w:type="dxa"/>
            <w:shd w:val="clear" w:color="auto" w:fill="auto"/>
            <w:vAlign w:val="bottom"/>
          </w:tcPr>
          <w:p w:rsidR="00BC755F" w:rsidRPr="008F4A22" w:rsidRDefault="00BC755F" w:rsidP="00346055">
            <w:pPr>
              <w:pStyle w:val="21"/>
              <w:shd w:val="clear" w:color="auto" w:fill="auto"/>
              <w:spacing w:before="0" w:after="0" w:line="274" w:lineRule="exact"/>
              <w:rPr>
                <w:sz w:val="22"/>
                <w:szCs w:val="22"/>
                <w:lang w:val="ru-RU" w:eastAsia="ru-RU"/>
              </w:rPr>
            </w:pPr>
            <w:r w:rsidRPr="008F4A22">
              <w:rPr>
                <w:rStyle w:val="211pt2"/>
                <w:color w:val="000000"/>
                <w:lang w:val="ru-RU" w:eastAsia="ru-RU"/>
              </w:rPr>
              <w:t>ул. Высокая</w:t>
            </w:r>
          </w:p>
        </w:tc>
        <w:tc>
          <w:tcPr>
            <w:tcW w:w="1418" w:type="dxa"/>
            <w:shd w:val="clear" w:color="auto" w:fill="auto"/>
          </w:tcPr>
          <w:p w:rsidR="00BC755F" w:rsidRPr="008F4A22" w:rsidRDefault="00E32671" w:rsidP="00346055">
            <w:pPr>
              <w:jc w:val="center"/>
              <w:rPr>
                <w:sz w:val="22"/>
                <w:szCs w:val="22"/>
              </w:rPr>
            </w:pPr>
            <w:r>
              <w:rPr>
                <w:sz w:val="22"/>
                <w:szCs w:val="22"/>
              </w:rPr>
              <w:t>0,2</w:t>
            </w:r>
          </w:p>
        </w:tc>
        <w:tc>
          <w:tcPr>
            <w:tcW w:w="4536" w:type="dxa"/>
            <w:shd w:val="clear" w:color="auto" w:fill="auto"/>
          </w:tcPr>
          <w:p w:rsidR="00BC755F" w:rsidRPr="008F4A22" w:rsidRDefault="00BC755F" w:rsidP="00346055">
            <w:pPr>
              <w:pStyle w:val="a9"/>
              <w:shd w:val="clear" w:color="auto" w:fill="auto"/>
              <w:spacing w:line="220" w:lineRule="exact"/>
              <w:rPr>
                <w:rStyle w:val="a8"/>
                <w:bCs/>
                <w:color w:val="000000"/>
                <w:sz w:val="22"/>
                <w:szCs w:val="22"/>
                <w:lang w:val="ru-RU" w:eastAsia="ru-RU"/>
              </w:rPr>
            </w:pPr>
            <w:r w:rsidRPr="008F4A22">
              <w:rPr>
                <w:rStyle w:val="a8"/>
                <w:color w:val="000000"/>
                <w:sz w:val="22"/>
                <w:szCs w:val="22"/>
                <w:lang w:val="ru-RU" w:eastAsia="ru-RU"/>
              </w:rPr>
              <w:t>ул. Советская</w:t>
            </w:r>
          </w:p>
        </w:tc>
        <w:tc>
          <w:tcPr>
            <w:tcW w:w="1417" w:type="dxa"/>
            <w:shd w:val="clear" w:color="auto" w:fill="auto"/>
          </w:tcPr>
          <w:p w:rsidR="00BC755F" w:rsidRPr="008F4A22" w:rsidRDefault="00BC755F" w:rsidP="00346055">
            <w:pPr>
              <w:pStyle w:val="a9"/>
              <w:shd w:val="clear" w:color="auto" w:fill="auto"/>
              <w:spacing w:line="220" w:lineRule="exact"/>
              <w:jc w:val="center"/>
              <w:rPr>
                <w:rStyle w:val="a8"/>
                <w:bCs/>
                <w:color w:val="000000"/>
                <w:sz w:val="22"/>
                <w:szCs w:val="22"/>
                <w:lang w:val="ru-RU" w:eastAsia="ru-RU"/>
              </w:rPr>
            </w:pPr>
            <w:r w:rsidRPr="008F4A22">
              <w:rPr>
                <w:rStyle w:val="a8"/>
                <w:color w:val="000000"/>
                <w:sz w:val="22"/>
                <w:szCs w:val="22"/>
                <w:lang w:val="ru-RU" w:eastAsia="ru-RU"/>
              </w:rPr>
              <w:t>1,5</w:t>
            </w:r>
          </w:p>
        </w:tc>
      </w:tr>
      <w:tr w:rsidR="00BC755F" w:rsidRPr="008F4A22" w:rsidTr="00346055">
        <w:tc>
          <w:tcPr>
            <w:tcW w:w="2943" w:type="dxa"/>
            <w:shd w:val="clear" w:color="auto" w:fill="auto"/>
            <w:vAlign w:val="bottom"/>
          </w:tcPr>
          <w:p w:rsidR="00BC755F" w:rsidRPr="008F4A22" w:rsidRDefault="00BC755F" w:rsidP="00346055">
            <w:pPr>
              <w:pStyle w:val="21"/>
              <w:shd w:val="clear" w:color="auto" w:fill="auto"/>
              <w:spacing w:before="0" w:after="0" w:line="278" w:lineRule="exact"/>
              <w:rPr>
                <w:sz w:val="22"/>
                <w:szCs w:val="22"/>
                <w:lang w:val="ru-RU" w:eastAsia="ru-RU"/>
              </w:rPr>
            </w:pPr>
            <w:r w:rsidRPr="008F4A22">
              <w:rPr>
                <w:rStyle w:val="211pt2"/>
                <w:color w:val="000000"/>
                <w:lang w:val="ru-RU" w:eastAsia="ru-RU"/>
              </w:rPr>
              <w:t>ул. Брянская</w:t>
            </w:r>
          </w:p>
        </w:tc>
        <w:tc>
          <w:tcPr>
            <w:tcW w:w="1418" w:type="dxa"/>
            <w:shd w:val="clear" w:color="auto" w:fill="auto"/>
          </w:tcPr>
          <w:p w:rsidR="00BC755F" w:rsidRPr="008F4A22" w:rsidRDefault="00BC755F" w:rsidP="00346055">
            <w:pPr>
              <w:jc w:val="center"/>
              <w:rPr>
                <w:sz w:val="22"/>
                <w:szCs w:val="22"/>
              </w:rPr>
            </w:pPr>
            <w:r w:rsidRPr="008F4A22">
              <w:rPr>
                <w:sz w:val="22"/>
                <w:szCs w:val="22"/>
              </w:rPr>
              <w:t>1,1</w:t>
            </w:r>
          </w:p>
        </w:tc>
        <w:tc>
          <w:tcPr>
            <w:tcW w:w="4536" w:type="dxa"/>
            <w:shd w:val="clear" w:color="auto" w:fill="auto"/>
          </w:tcPr>
          <w:p w:rsidR="00BC755F" w:rsidRPr="008F4A22" w:rsidRDefault="00BC755F" w:rsidP="00346055">
            <w:pPr>
              <w:pStyle w:val="a9"/>
              <w:shd w:val="clear" w:color="auto" w:fill="auto"/>
              <w:spacing w:line="220" w:lineRule="exact"/>
              <w:rPr>
                <w:rStyle w:val="a8"/>
                <w:bCs/>
                <w:color w:val="000000"/>
                <w:sz w:val="22"/>
                <w:szCs w:val="22"/>
                <w:lang w:val="ru-RU" w:eastAsia="ru-RU"/>
              </w:rPr>
            </w:pPr>
            <w:r w:rsidRPr="008F4A22">
              <w:rPr>
                <w:rStyle w:val="a8"/>
                <w:color w:val="000000"/>
                <w:sz w:val="22"/>
                <w:szCs w:val="22"/>
                <w:lang w:val="ru-RU" w:eastAsia="ru-RU"/>
              </w:rPr>
              <w:t>ул. Молодежная</w:t>
            </w:r>
          </w:p>
        </w:tc>
        <w:tc>
          <w:tcPr>
            <w:tcW w:w="1417" w:type="dxa"/>
            <w:shd w:val="clear" w:color="auto" w:fill="auto"/>
          </w:tcPr>
          <w:p w:rsidR="00BC755F" w:rsidRPr="008F4A22" w:rsidRDefault="00BC755F" w:rsidP="00346055">
            <w:pPr>
              <w:pStyle w:val="a9"/>
              <w:shd w:val="clear" w:color="auto" w:fill="auto"/>
              <w:spacing w:line="220" w:lineRule="exact"/>
              <w:jc w:val="center"/>
              <w:rPr>
                <w:rStyle w:val="a8"/>
                <w:bCs/>
                <w:color w:val="000000"/>
                <w:sz w:val="22"/>
                <w:szCs w:val="22"/>
                <w:lang w:val="ru-RU" w:eastAsia="ru-RU"/>
              </w:rPr>
            </w:pPr>
            <w:r w:rsidRPr="008F4A22">
              <w:rPr>
                <w:rStyle w:val="a8"/>
                <w:color w:val="000000"/>
                <w:sz w:val="22"/>
                <w:szCs w:val="22"/>
                <w:lang w:val="ru-RU" w:eastAsia="ru-RU"/>
              </w:rPr>
              <w:t>0,2</w:t>
            </w:r>
          </w:p>
        </w:tc>
      </w:tr>
      <w:tr w:rsidR="00BC755F" w:rsidRPr="008F4A22" w:rsidTr="00346055">
        <w:tc>
          <w:tcPr>
            <w:tcW w:w="2943" w:type="dxa"/>
            <w:shd w:val="clear" w:color="auto" w:fill="auto"/>
            <w:vAlign w:val="bottom"/>
          </w:tcPr>
          <w:p w:rsidR="00BC755F" w:rsidRPr="008F4A22" w:rsidRDefault="00BC755F" w:rsidP="00346055">
            <w:pPr>
              <w:pStyle w:val="21"/>
              <w:shd w:val="clear" w:color="auto" w:fill="auto"/>
              <w:spacing w:before="0" w:after="0" w:line="274" w:lineRule="exact"/>
              <w:rPr>
                <w:sz w:val="22"/>
                <w:szCs w:val="22"/>
                <w:lang w:val="ru-RU" w:eastAsia="ru-RU"/>
              </w:rPr>
            </w:pPr>
            <w:r w:rsidRPr="008F4A22">
              <w:rPr>
                <w:rStyle w:val="211pt2"/>
                <w:color w:val="000000"/>
                <w:lang w:val="ru-RU" w:eastAsia="ru-RU"/>
              </w:rPr>
              <w:t>пер. Мирный</w:t>
            </w:r>
          </w:p>
        </w:tc>
        <w:tc>
          <w:tcPr>
            <w:tcW w:w="1418" w:type="dxa"/>
            <w:shd w:val="clear" w:color="auto" w:fill="auto"/>
          </w:tcPr>
          <w:p w:rsidR="00BC755F" w:rsidRPr="008F4A22" w:rsidRDefault="00BC755F" w:rsidP="00346055">
            <w:pPr>
              <w:jc w:val="center"/>
              <w:rPr>
                <w:sz w:val="22"/>
                <w:szCs w:val="22"/>
              </w:rPr>
            </w:pPr>
            <w:r w:rsidRPr="008F4A22">
              <w:rPr>
                <w:sz w:val="22"/>
                <w:szCs w:val="22"/>
              </w:rPr>
              <w:t>0,175</w:t>
            </w:r>
          </w:p>
        </w:tc>
        <w:tc>
          <w:tcPr>
            <w:tcW w:w="4536" w:type="dxa"/>
            <w:shd w:val="clear" w:color="auto" w:fill="auto"/>
          </w:tcPr>
          <w:p w:rsidR="00BC755F" w:rsidRPr="008F4A22" w:rsidRDefault="00BC755F" w:rsidP="00346055">
            <w:pPr>
              <w:pStyle w:val="a9"/>
              <w:shd w:val="clear" w:color="auto" w:fill="auto"/>
              <w:spacing w:line="220" w:lineRule="exact"/>
              <w:rPr>
                <w:rStyle w:val="a8"/>
                <w:bCs/>
                <w:color w:val="000000"/>
                <w:sz w:val="22"/>
                <w:szCs w:val="22"/>
                <w:lang w:val="ru-RU" w:eastAsia="ru-RU"/>
              </w:rPr>
            </w:pPr>
            <w:r w:rsidRPr="008F4A22">
              <w:rPr>
                <w:rStyle w:val="a8"/>
                <w:color w:val="000000"/>
                <w:sz w:val="22"/>
                <w:szCs w:val="22"/>
                <w:lang w:val="ru-RU" w:eastAsia="ru-RU"/>
              </w:rPr>
              <w:t>ул. Аксененко</w:t>
            </w:r>
          </w:p>
        </w:tc>
        <w:tc>
          <w:tcPr>
            <w:tcW w:w="1417" w:type="dxa"/>
            <w:shd w:val="clear" w:color="auto" w:fill="auto"/>
          </w:tcPr>
          <w:p w:rsidR="00BC755F" w:rsidRPr="008F4A22" w:rsidRDefault="00BC755F" w:rsidP="00346055">
            <w:pPr>
              <w:pStyle w:val="a9"/>
              <w:shd w:val="clear" w:color="auto" w:fill="auto"/>
              <w:spacing w:line="220" w:lineRule="exact"/>
              <w:jc w:val="center"/>
              <w:rPr>
                <w:rStyle w:val="a8"/>
                <w:bCs/>
                <w:color w:val="000000"/>
                <w:sz w:val="22"/>
                <w:szCs w:val="22"/>
                <w:lang w:val="ru-RU" w:eastAsia="ru-RU"/>
              </w:rPr>
            </w:pPr>
            <w:r w:rsidRPr="008F4A22">
              <w:rPr>
                <w:rStyle w:val="a8"/>
                <w:color w:val="000000"/>
                <w:sz w:val="22"/>
                <w:szCs w:val="22"/>
                <w:lang w:val="ru-RU" w:eastAsia="ru-RU"/>
              </w:rPr>
              <w:t>0,5</w:t>
            </w:r>
          </w:p>
        </w:tc>
      </w:tr>
      <w:tr w:rsidR="00BC755F" w:rsidRPr="008F4A22" w:rsidTr="00346055">
        <w:tc>
          <w:tcPr>
            <w:tcW w:w="2943" w:type="dxa"/>
            <w:shd w:val="clear" w:color="auto" w:fill="auto"/>
            <w:vAlign w:val="bottom"/>
          </w:tcPr>
          <w:p w:rsidR="00BC755F" w:rsidRPr="008F4A22" w:rsidRDefault="00BC755F" w:rsidP="00346055">
            <w:pPr>
              <w:pStyle w:val="21"/>
              <w:shd w:val="clear" w:color="auto" w:fill="auto"/>
              <w:spacing w:before="0" w:after="0" w:line="274" w:lineRule="exact"/>
              <w:rPr>
                <w:sz w:val="22"/>
                <w:szCs w:val="22"/>
                <w:lang w:val="ru-RU" w:eastAsia="ru-RU"/>
              </w:rPr>
            </w:pPr>
            <w:r w:rsidRPr="008F4A22">
              <w:rPr>
                <w:rStyle w:val="211pt2"/>
                <w:color w:val="000000"/>
                <w:lang w:val="ru-RU" w:eastAsia="ru-RU"/>
              </w:rPr>
              <w:t>ул.</w:t>
            </w:r>
            <w:r w:rsidRPr="008F4A22">
              <w:rPr>
                <w:sz w:val="22"/>
                <w:szCs w:val="22"/>
                <w:lang w:val="ru-RU" w:eastAsia="ru-RU"/>
              </w:rPr>
              <w:t xml:space="preserve"> </w:t>
            </w:r>
            <w:r w:rsidRPr="008F4A22">
              <w:rPr>
                <w:rStyle w:val="211pt2"/>
                <w:color w:val="000000"/>
                <w:lang w:val="ru-RU" w:eastAsia="ru-RU"/>
              </w:rPr>
              <w:t>Пролетарская</w:t>
            </w:r>
          </w:p>
        </w:tc>
        <w:tc>
          <w:tcPr>
            <w:tcW w:w="1418" w:type="dxa"/>
            <w:shd w:val="clear" w:color="auto" w:fill="auto"/>
          </w:tcPr>
          <w:p w:rsidR="00BC755F" w:rsidRPr="008F4A22" w:rsidRDefault="00BC755F" w:rsidP="00346055">
            <w:pPr>
              <w:jc w:val="center"/>
              <w:rPr>
                <w:sz w:val="22"/>
                <w:szCs w:val="22"/>
              </w:rPr>
            </w:pPr>
            <w:r w:rsidRPr="008F4A22">
              <w:rPr>
                <w:sz w:val="22"/>
                <w:szCs w:val="22"/>
              </w:rPr>
              <w:t>0,285</w:t>
            </w:r>
          </w:p>
        </w:tc>
        <w:tc>
          <w:tcPr>
            <w:tcW w:w="4536" w:type="dxa"/>
            <w:shd w:val="clear" w:color="auto" w:fill="auto"/>
          </w:tcPr>
          <w:p w:rsidR="00BC755F" w:rsidRPr="008F4A22" w:rsidRDefault="00BC755F" w:rsidP="00346055">
            <w:pPr>
              <w:pStyle w:val="a9"/>
              <w:shd w:val="clear" w:color="auto" w:fill="auto"/>
              <w:spacing w:line="220" w:lineRule="exact"/>
              <w:rPr>
                <w:rStyle w:val="a8"/>
                <w:bCs/>
                <w:color w:val="000000"/>
                <w:sz w:val="22"/>
                <w:szCs w:val="22"/>
                <w:lang w:val="ru-RU" w:eastAsia="ru-RU"/>
              </w:rPr>
            </w:pPr>
            <w:r w:rsidRPr="008F4A22">
              <w:rPr>
                <w:rStyle w:val="a8"/>
                <w:color w:val="000000"/>
                <w:sz w:val="22"/>
                <w:szCs w:val="22"/>
                <w:lang w:val="ru-RU" w:eastAsia="ru-RU"/>
              </w:rPr>
              <w:t>ул. Совхозная</w:t>
            </w:r>
          </w:p>
        </w:tc>
        <w:tc>
          <w:tcPr>
            <w:tcW w:w="1417" w:type="dxa"/>
            <w:shd w:val="clear" w:color="auto" w:fill="auto"/>
          </w:tcPr>
          <w:p w:rsidR="00BC755F" w:rsidRPr="008F4A22" w:rsidRDefault="00BC755F" w:rsidP="00346055">
            <w:pPr>
              <w:pStyle w:val="a9"/>
              <w:shd w:val="clear" w:color="auto" w:fill="auto"/>
              <w:spacing w:line="220" w:lineRule="exact"/>
              <w:jc w:val="center"/>
              <w:rPr>
                <w:rStyle w:val="a8"/>
                <w:bCs/>
                <w:color w:val="000000"/>
                <w:sz w:val="22"/>
                <w:szCs w:val="22"/>
                <w:lang w:val="ru-RU" w:eastAsia="ru-RU"/>
              </w:rPr>
            </w:pPr>
            <w:r w:rsidRPr="008F4A22">
              <w:rPr>
                <w:rStyle w:val="a8"/>
                <w:color w:val="000000"/>
                <w:sz w:val="22"/>
                <w:szCs w:val="22"/>
                <w:lang w:val="ru-RU" w:eastAsia="ru-RU"/>
              </w:rPr>
              <w:t>0,5</w:t>
            </w:r>
          </w:p>
        </w:tc>
      </w:tr>
      <w:tr w:rsidR="00BC755F" w:rsidRPr="008F4A22" w:rsidTr="00346055">
        <w:tc>
          <w:tcPr>
            <w:tcW w:w="2943" w:type="dxa"/>
            <w:shd w:val="clear" w:color="auto" w:fill="auto"/>
            <w:vAlign w:val="bottom"/>
          </w:tcPr>
          <w:p w:rsidR="00BC755F" w:rsidRPr="008F4A22" w:rsidRDefault="00BC755F" w:rsidP="00346055">
            <w:pPr>
              <w:pStyle w:val="21"/>
              <w:shd w:val="clear" w:color="auto" w:fill="auto"/>
              <w:spacing w:before="0" w:after="0" w:line="274" w:lineRule="exact"/>
              <w:rPr>
                <w:sz w:val="22"/>
                <w:szCs w:val="22"/>
                <w:lang w:val="ru-RU" w:eastAsia="ru-RU"/>
              </w:rPr>
            </w:pPr>
            <w:r w:rsidRPr="008F4A22">
              <w:rPr>
                <w:rStyle w:val="211pt2"/>
                <w:color w:val="000000"/>
                <w:lang w:val="ru-RU" w:eastAsia="ru-RU"/>
              </w:rPr>
              <w:t>пер. Солнечный</w:t>
            </w:r>
          </w:p>
        </w:tc>
        <w:tc>
          <w:tcPr>
            <w:tcW w:w="1418" w:type="dxa"/>
            <w:shd w:val="clear" w:color="auto" w:fill="auto"/>
          </w:tcPr>
          <w:p w:rsidR="00BC755F" w:rsidRPr="008F4A22" w:rsidRDefault="00BC755F" w:rsidP="00346055">
            <w:pPr>
              <w:jc w:val="center"/>
              <w:rPr>
                <w:sz w:val="22"/>
                <w:szCs w:val="22"/>
              </w:rPr>
            </w:pPr>
            <w:r w:rsidRPr="008F4A22">
              <w:rPr>
                <w:sz w:val="22"/>
                <w:szCs w:val="22"/>
              </w:rPr>
              <w:t>0,275</w:t>
            </w:r>
          </w:p>
        </w:tc>
        <w:tc>
          <w:tcPr>
            <w:tcW w:w="4536" w:type="dxa"/>
            <w:shd w:val="clear" w:color="auto" w:fill="auto"/>
          </w:tcPr>
          <w:p w:rsidR="00BC755F" w:rsidRPr="008F4A22" w:rsidRDefault="00BC755F" w:rsidP="00346055">
            <w:pPr>
              <w:pStyle w:val="a9"/>
              <w:shd w:val="clear" w:color="auto" w:fill="auto"/>
              <w:spacing w:line="220" w:lineRule="exact"/>
              <w:rPr>
                <w:rStyle w:val="a8"/>
                <w:bCs/>
                <w:color w:val="000000"/>
                <w:sz w:val="22"/>
                <w:szCs w:val="22"/>
                <w:lang w:val="ru-RU" w:eastAsia="ru-RU"/>
              </w:rPr>
            </w:pPr>
            <w:r w:rsidRPr="008F4A22">
              <w:rPr>
                <w:rStyle w:val="a8"/>
                <w:color w:val="000000"/>
                <w:sz w:val="22"/>
                <w:szCs w:val="22"/>
                <w:lang w:val="ru-RU" w:eastAsia="ru-RU"/>
              </w:rPr>
              <w:t>ул. Набережная</w:t>
            </w:r>
          </w:p>
        </w:tc>
        <w:tc>
          <w:tcPr>
            <w:tcW w:w="1417" w:type="dxa"/>
            <w:shd w:val="clear" w:color="auto" w:fill="auto"/>
          </w:tcPr>
          <w:p w:rsidR="00BC755F" w:rsidRPr="008F4A22" w:rsidRDefault="00BC755F" w:rsidP="00346055">
            <w:pPr>
              <w:pStyle w:val="a9"/>
              <w:shd w:val="clear" w:color="auto" w:fill="auto"/>
              <w:spacing w:line="220" w:lineRule="exact"/>
              <w:jc w:val="center"/>
              <w:rPr>
                <w:rStyle w:val="a8"/>
                <w:bCs/>
                <w:color w:val="000000"/>
                <w:sz w:val="22"/>
                <w:szCs w:val="22"/>
                <w:lang w:val="ru-RU" w:eastAsia="ru-RU"/>
              </w:rPr>
            </w:pPr>
            <w:r w:rsidRPr="008F4A22">
              <w:rPr>
                <w:rStyle w:val="a8"/>
                <w:color w:val="000000"/>
                <w:sz w:val="22"/>
                <w:szCs w:val="22"/>
                <w:lang w:val="ru-RU" w:eastAsia="ru-RU"/>
              </w:rPr>
              <w:t>0,4</w:t>
            </w:r>
          </w:p>
        </w:tc>
      </w:tr>
      <w:tr w:rsidR="00BC755F" w:rsidRPr="008F4A22" w:rsidTr="00346055">
        <w:tc>
          <w:tcPr>
            <w:tcW w:w="2943" w:type="dxa"/>
            <w:shd w:val="clear" w:color="auto" w:fill="auto"/>
            <w:vAlign w:val="bottom"/>
          </w:tcPr>
          <w:p w:rsidR="00BC755F" w:rsidRPr="008F4A22" w:rsidRDefault="00BC755F" w:rsidP="00346055">
            <w:pPr>
              <w:pStyle w:val="21"/>
              <w:shd w:val="clear" w:color="auto" w:fill="auto"/>
              <w:spacing w:before="0" w:after="0" w:line="274" w:lineRule="exact"/>
              <w:rPr>
                <w:sz w:val="22"/>
                <w:szCs w:val="22"/>
                <w:lang w:val="ru-RU" w:eastAsia="ru-RU"/>
              </w:rPr>
            </w:pPr>
            <w:r w:rsidRPr="008F4A22">
              <w:rPr>
                <w:rStyle w:val="211pt2"/>
                <w:color w:val="000000"/>
                <w:lang w:val="ru-RU" w:eastAsia="ru-RU"/>
              </w:rPr>
              <w:t>пер. Парковый</w:t>
            </w:r>
          </w:p>
        </w:tc>
        <w:tc>
          <w:tcPr>
            <w:tcW w:w="1418" w:type="dxa"/>
            <w:shd w:val="clear" w:color="auto" w:fill="auto"/>
          </w:tcPr>
          <w:p w:rsidR="00BC755F" w:rsidRPr="008F4A22" w:rsidRDefault="00BC755F" w:rsidP="00346055">
            <w:pPr>
              <w:jc w:val="center"/>
              <w:rPr>
                <w:sz w:val="22"/>
                <w:szCs w:val="22"/>
              </w:rPr>
            </w:pPr>
            <w:r w:rsidRPr="008F4A22">
              <w:rPr>
                <w:sz w:val="22"/>
                <w:szCs w:val="22"/>
              </w:rPr>
              <w:t>0,3</w:t>
            </w:r>
          </w:p>
        </w:tc>
        <w:tc>
          <w:tcPr>
            <w:tcW w:w="4536" w:type="dxa"/>
            <w:shd w:val="clear" w:color="auto" w:fill="auto"/>
          </w:tcPr>
          <w:p w:rsidR="00BC755F" w:rsidRPr="008F4A22" w:rsidRDefault="00BC755F" w:rsidP="00346055">
            <w:pPr>
              <w:pStyle w:val="a9"/>
              <w:shd w:val="clear" w:color="auto" w:fill="auto"/>
              <w:spacing w:line="220" w:lineRule="exact"/>
              <w:rPr>
                <w:rStyle w:val="a8"/>
                <w:bCs/>
                <w:color w:val="000000"/>
                <w:sz w:val="22"/>
                <w:szCs w:val="22"/>
                <w:lang w:val="ru-RU" w:eastAsia="ru-RU"/>
              </w:rPr>
            </w:pPr>
            <w:r w:rsidRPr="008F4A22">
              <w:rPr>
                <w:rStyle w:val="a8"/>
                <w:color w:val="000000"/>
                <w:sz w:val="22"/>
                <w:szCs w:val="22"/>
                <w:lang w:val="ru-RU" w:eastAsia="ru-RU"/>
              </w:rPr>
              <w:t>ул. Пушкина</w:t>
            </w:r>
          </w:p>
        </w:tc>
        <w:tc>
          <w:tcPr>
            <w:tcW w:w="1417" w:type="dxa"/>
            <w:shd w:val="clear" w:color="auto" w:fill="auto"/>
          </w:tcPr>
          <w:p w:rsidR="00BC755F" w:rsidRPr="008F4A22" w:rsidRDefault="00BC755F" w:rsidP="00346055">
            <w:pPr>
              <w:pStyle w:val="a9"/>
              <w:shd w:val="clear" w:color="auto" w:fill="auto"/>
              <w:spacing w:line="220" w:lineRule="exact"/>
              <w:jc w:val="center"/>
              <w:rPr>
                <w:rStyle w:val="a8"/>
                <w:bCs/>
                <w:color w:val="000000"/>
                <w:sz w:val="22"/>
                <w:szCs w:val="22"/>
                <w:lang w:val="ru-RU" w:eastAsia="ru-RU"/>
              </w:rPr>
            </w:pPr>
            <w:r w:rsidRPr="008F4A22">
              <w:rPr>
                <w:rStyle w:val="a8"/>
                <w:color w:val="000000"/>
                <w:sz w:val="22"/>
                <w:szCs w:val="22"/>
                <w:lang w:val="ru-RU" w:eastAsia="ru-RU"/>
              </w:rPr>
              <w:t>0,2</w:t>
            </w:r>
          </w:p>
        </w:tc>
      </w:tr>
      <w:tr w:rsidR="00BC755F" w:rsidRPr="008F4A22" w:rsidTr="00346055">
        <w:tc>
          <w:tcPr>
            <w:tcW w:w="2943" w:type="dxa"/>
            <w:shd w:val="clear" w:color="auto" w:fill="auto"/>
            <w:vAlign w:val="bottom"/>
          </w:tcPr>
          <w:p w:rsidR="00BC755F" w:rsidRPr="008F4A22" w:rsidRDefault="00BC755F" w:rsidP="00346055">
            <w:pPr>
              <w:pStyle w:val="21"/>
              <w:shd w:val="clear" w:color="auto" w:fill="auto"/>
              <w:spacing w:before="0" w:after="0" w:line="274" w:lineRule="exact"/>
              <w:rPr>
                <w:sz w:val="22"/>
                <w:szCs w:val="22"/>
                <w:lang w:val="ru-RU" w:eastAsia="ru-RU"/>
              </w:rPr>
            </w:pPr>
            <w:r w:rsidRPr="008F4A22">
              <w:rPr>
                <w:rStyle w:val="211pt2"/>
                <w:color w:val="000000"/>
                <w:lang w:val="ru-RU" w:eastAsia="ru-RU"/>
              </w:rPr>
              <w:t>ул.</w:t>
            </w:r>
            <w:r w:rsidRPr="008F4A22">
              <w:rPr>
                <w:sz w:val="22"/>
                <w:szCs w:val="22"/>
                <w:lang w:val="ru-RU" w:eastAsia="ru-RU"/>
              </w:rPr>
              <w:t xml:space="preserve"> </w:t>
            </w:r>
            <w:r w:rsidRPr="008F4A22">
              <w:rPr>
                <w:rStyle w:val="211pt2"/>
                <w:color w:val="000000"/>
                <w:lang w:val="ru-RU" w:eastAsia="ru-RU"/>
              </w:rPr>
              <w:t>Первомайская</w:t>
            </w:r>
          </w:p>
        </w:tc>
        <w:tc>
          <w:tcPr>
            <w:tcW w:w="1418" w:type="dxa"/>
            <w:shd w:val="clear" w:color="auto" w:fill="auto"/>
          </w:tcPr>
          <w:p w:rsidR="00BC755F" w:rsidRPr="008F4A22" w:rsidRDefault="00BC755F" w:rsidP="00346055">
            <w:pPr>
              <w:jc w:val="center"/>
              <w:rPr>
                <w:sz w:val="22"/>
                <w:szCs w:val="22"/>
              </w:rPr>
            </w:pPr>
            <w:r w:rsidRPr="008F4A22">
              <w:rPr>
                <w:sz w:val="22"/>
                <w:szCs w:val="22"/>
              </w:rPr>
              <w:t>0,9</w:t>
            </w:r>
          </w:p>
        </w:tc>
        <w:tc>
          <w:tcPr>
            <w:tcW w:w="4536" w:type="dxa"/>
            <w:shd w:val="clear" w:color="auto" w:fill="auto"/>
            <w:vAlign w:val="bottom"/>
          </w:tcPr>
          <w:p w:rsidR="00BC755F" w:rsidRPr="008F4A22" w:rsidRDefault="00BC755F" w:rsidP="00346055">
            <w:pPr>
              <w:rPr>
                <w:b/>
                <w:sz w:val="22"/>
                <w:szCs w:val="22"/>
              </w:rPr>
            </w:pPr>
            <w:r w:rsidRPr="008F4A22">
              <w:rPr>
                <w:rStyle w:val="a8"/>
                <w:b w:val="0"/>
                <w:color w:val="000000"/>
                <w:sz w:val="22"/>
                <w:szCs w:val="22"/>
              </w:rPr>
              <w:t>пер.</w:t>
            </w:r>
            <w:r w:rsidRPr="008F4A22">
              <w:rPr>
                <w:rStyle w:val="a8"/>
                <w:color w:val="000000"/>
                <w:sz w:val="22"/>
                <w:szCs w:val="22"/>
              </w:rPr>
              <w:t xml:space="preserve"> </w:t>
            </w:r>
            <w:r w:rsidRPr="008F4A22">
              <w:rPr>
                <w:sz w:val="22"/>
                <w:szCs w:val="22"/>
              </w:rPr>
              <w:t>Торговый</w:t>
            </w:r>
          </w:p>
        </w:tc>
        <w:tc>
          <w:tcPr>
            <w:tcW w:w="1417" w:type="dxa"/>
            <w:shd w:val="clear" w:color="auto" w:fill="auto"/>
          </w:tcPr>
          <w:p w:rsidR="00BC755F" w:rsidRPr="008F4A22" w:rsidRDefault="00BC755F" w:rsidP="00346055">
            <w:pPr>
              <w:jc w:val="center"/>
              <w:rPr>
                <w:sz w:val="22"/>
                <w:szCs w:val="22"/>
              </w:rPr>
            </w:pPr>
            <w:r w:rsidRPr="008F4A22">
              <w:rPr>
                <w:sz w:val="22"/>
                <w:szCs w:val="22"/>
              </w:rPr>
              <w:t>0,2</w:t>
            </w:r>
          </w:p>
        </w:tc>
      </w:tr>
      <w:tr w:rsidR="00BC755F" w:rsidRPr="008F4A22" w:rsidTr="00346055">
        <w:tc>
          <w:tcPr>
            <w:tcW w:w="2943" w:type="dxa"/>
            <w:shd w:val="clear" w:color="auto" w:fill="auto"/>
          </w:tcPr>
          <w:p w:rsidR="00BC755F" w:rsidRPr="008F4A22" w:rsidRDefault="00BC755F" w:rsidP="00346055">
            <w:pPr>
              <w:pStyle w:val="21"/>
              <w:shd w:val="clear" w:color="auto" w:fill="auto"/>
              <w:spacing w:before="0" w:after="0" w:line="274" w:lineRule="exact"/>
              <w:rPr>
                <w:sz w:val="22"/>
                <w:szCs w:val="22"/>
                <w:lang w:val="ru-RU" w:eastAsia="ru-RU"/>
              </w:rPr>
            </w:pPr>
            <w:r w:rsidRPr="008F4A22">
              <w:rPr>
                <w:rStyle w:val="211pt2"/>
                <w:color w:val="000000"/>
                <w:lang w:val="ru-RU" w:eastAsia="ru-RU"/>
              </w:rPr>
              <w:t>ул.</w:t>
            </w:r>
            <w:r w:rsidRPr="008F4A22">
              <w:rPr>
                <w:sz w:val="22"/>
                <w:szCs w:val="22"/>
                <w:lang w:val="ru-RU" w:eastAsia="ru-RU"/>
              </w:rPr>
              <w:t xml:space="preserve"> </w:t>
            </w:r>
            <w:proofErr w:type="spellStart"/>
            <w:r w:rsidRPr="008F4A22">
              <w:rPr>
                <w:rStyle w:val="211pt2"/>
                <w:color w:val="000000"/>
                <w:lang w:val="ru-RU" w:eastAsia="ru-RU"/>
              </w:rPr>
              <w:t>Новозыбковская</w:t>
            </w:r>
            <w:proofErr w:type="spellEnd"/>
          </w:p>
        </w:tc>
        <w:tc>
          <w:tcPr>
            <w:tcW w:w="1418" w:type="dxa"/>
            <w:shd w:val="clear" w:color="auto" w:fill="auto"/>
          </w:tcPr>
          <w:p w:rsidR="00BC755F" w:rsidRPr="008F4A22" w:rsidRDefault="00BC755F" w:rsidP="00346055">
            <w:pPr>
              <w:jc w:val="center"/>
              <w:rPr>
                <w:sz w:val="22"/>
                <w:szCs w:val="22"/>
              </w:rPr>
            </w:pPr>
            <w:r w:rsidRPr="008F4A22">
              <w:rPr>
                <w:sz w:val="22"/>
                <w:szCs w:val="22"/>
              </w:rPr>
              <w:t>0,7</w:t>
            </w:r>
          </w:p>
        </w:tc>
        <w:tc>
          <w:tcPr>
            <w:tcW w:w="4536" w:type="dxa"/>
            <w:shd w:val="clear" w:color="auto" w:fill="auto"/>
            <w:vAlign w:val="bottom"/>
          </w:tcPr>
          <w:p w:rsidR="00BC755F" w:rsidRPr="008F4A22" w:rsidRDefault="00BC755F" w:rsidP="00346055">
            <w:pPr>
              <w:rPr>
                <w:b/>
                <w:sz w:val="22"/>
                <w:szCs w:val="22"/>
              </w:rPr>
            </w:pPr>
            <w:r w:rsidRPr="008F4A22">
              <w:rPr>
                <w:rStyle w:val="a8"/>
                <w:b w:val="0"/>
                <w:color w:val="000000"/>
                <w:sz w:val="22"/>
                <w:szCs w:val="22"/>
              </w:rPr>
              <w:t>пер.</w:t>
            </w:r>
            <w:r w:rsidRPr="008F4A22">
              <w:rPr>
                <w:rStyle w:val="a8"/>
                <w:color w:val="000000"/>
                <w:sz w:val="22"/>
                <w:szCs w:val="22"/>
              </w:rPr>
              <w:t xml:space="preserve"> </w:t>
            </w:r>
            <w:r w:rsidRPr="008F4A22">
              <w:rPr>
                <w:sz w:val="22"/>
                <w:szCs w:val="22"/>
              </w:rPr>
              <w:t>Октябрьский</w:t>
            </w:r>
          </w:p>
        </w:tc>
        <w:tc>
          <w:tcPr>
            <w:tcW w:w="1417" w:type="dxa"/>
            <w:shd w:val="clear" w:color="auto" w:fill="auto"/>
          </w:tcPr>
          <w:p w:rsidR="00BC755F" w:rsidRPr="008F4A22" w:rsidRDefault="00BC755F" w:rsidP="00346055">
            <w:pPr>
              <w:jc w:val="center"/>
              <w:rPr>
                <w:sz w:val="22"/>
                <w:szCs w:val="22"/>
              </w:rPr>
            </w:pPr>
            <w:r w:rsidRPr="008F4A22">
              <w:rPr>
                <w:sz w:val="22"/>
                <w:szCs w:val="22"/>
              </w:rPr>
              <w:t>0,5</w:t>
            </w:r>
          </w:p>
        </w:tc>
      </w:tr>
      <w:tr w:rsidR="00BC755F" w:rsidRPr="008F4A22" w:rsidTr="00346055">
        <w:tc>
          <w:tcPr>
            <w:tcW w:w="2943" w:type="dxa"/>
            <w:shd w:val="clear" w:color="auto" w:fill="auto"/>
            <w:vAlign w:val="bottom"/>
          </w:tcPr>
          <w:p w:rsidR="00BC755F" w:rsidRPr="008F4A22" w:rsidRDefault="00BC755F" w:rsidP="00346055">
            <w:pPr>
              <w:rPr>
                <w:sz w:val="22"/>
                <w:szCs w:val="22"/>
              </w:rPr>
            </w:pPr>
            <w:r w:rsidRPr="008F4A22">
              <w:rPr>
                <w:sz w:val="22"/>
                <w:szCs w:val="22"/>
              </w:rPr>
              <w:t xml:space="preserve">ул. Дружбы </w:t>
            </w:r>
          </w:p>
        </w:tc>
        <w:tc>
          <w:tcPr>
            <w:tcW w:w="1418" w:type="dxa"/>
            <w:shd w:val="clear" w:color="auto" w:fill="auto"/>
          </w:tcPr>
          <w:p w:rsidR="00BC755F" w:rsidRPr="008F4A22" w:rsidRDefault="00BC755F" w:rsidP="00346055">
            <w:pPr>
              <w:jc w:val="center"/>
              <w:rPr>
                <w:sz w:val="22"/>
                <w:szCs w:val="22"/>
              </w:rPr>
            </w:pPr>
            <w:r w:rsidRPr="008F4A22">
              <w:rPr>
                <w:sz w:val="22"/>
                <w:szCs w:val="22"/>
              </w:rPr>
              <w:t>0,4</w:t>
            </w:r>
          </w:p>
        </w:tc>
        <w:tc>
          <w:tcPr>
            <w:tcW w:w="4536" w:type="dxa"/>
            <w:shd w:val="clear" w:color="auto" w:fill="auto"/>
          </w:tcPr>
          <w:p w:rsidR="00BC755F" w:rsidRPr="008F4A22" w:rsidRDefault="00BC755F" w:rsidP="00346055">
            <w:pPr>
              <w:pStyle w:val="a9"/>
              <w:shd w:val="clear" w:color="auto" w:fill="auto"/>
              <w:spacing w:line="220" w:lineRule="exact"/>
              <w:rPr>
                <w:rStyle w:val="a8"/>
                <w:bCs/>
                <w:color w:val="000000"/>
                <w:sz w:val="22"/>
                <w:szCs w:val="22"/>
                <w:lang w:val="ru-RU" w:eastAsia="ru-RU"/>
              </w:rPr>
            </w:pPr>
            <w:r w:rsidRPr="008F4A22">
              <w:rPr>
                <w:rStyle w:val="a8"/>
                <w:color w:val="000000"/>
                <w:sz w:val="22"/>
                <w:szCs w:val="22"/>
                <w:lang w:val="ru-RU" w:eastAsia="ru-RU"/>
              </w:rPr>
              <w:t>пер. Садовый</w:t>
            </w:r>
          </w:p>
        </w:tc>
        <w:tc>
          <w:tcPr>
            <w:tcW w:w="1417" w:type="dxa"/>
            <w:shd w:val="clear" w:color="auto" w:fill="auto"/>
          </w:tcPr>
          <w:p w:rsidR="00BC755F" w:rsidRPr="008F4A22" w:rsidRDefault="00BC755F" w:rsidP="00346055">
            <w:pPr>
              <w:pStyle w:val="a9"/>
              <w:shd w:val="clear" w:color="auto" w:fill="auto"/>
              <w:spacing w:line="220" w:lineRule="exact"/>
              <w:jc w:val="center"/>
              <w:rPr>
                <w:rStyle w:val="a8"/>
                <w:bCs/>
                <w:color w:val="000000"/>
                <w:sz w:val="22"/>
                <w:szCs w:val="22"/>
                <w:lang w:val="ru-RU" w:eastAsia="ru-RU"/>
              </w:rPr>
            </w:pPr>
            <w:r w:rsidRPr="008F4A22">
              <w:rPr>
                <w:rStyle w:val="a8"/>
                <w:color w:val="000000"/>
                <w:sz w:val="22"/>
                <w:szCs w:val="22"/>
                <w:lang w:val="ru-RU" w:eastAsia="ru-RU"/>
              </w:rPr>
              <w:t>0,2</w:t>
            </w:r>
          </w:p>
        </w:tc>
      </w:tr>
      <w:tr w:rsidR="00BC755F" w:rsidRPr="008F4A22" w:rsidTr="00346055">
        <w:tc>
          <w:tcPr>
            <w:tcW w:w="2943" w:type="dxa"/>
            <w:shd w:val="clear" w:color="auto" w:fill="auto"/>
            <w:vAlign w:val="bottom"/>
          </w:tcPr>
          <w:p w:rsidR="00BC755F" w:rsidRPr="008F4A22" w:rsidRDefault="00BC755F" w:rsidP="00346055">
            <w:pPr>
              <w:rPr>
                <w:sz w:val="22"/>
                <w:szCs w:val="22"/>
              </w:rPr>
            </w:pPr>
            <w:r w:rsidRPr="008F4A22">
              <w:rPr>
                <w:sz w:val="22"/>
                <w:szCs w:val="22"/>
              </w:rPr>
              <w:t>ул. Строителей</w:t>
            </w:r>
          </w:p>
        </w:tc>
        <w:tc>
          <w:tcPr>
            <w:tcW w:w="1418" w:type="dxa"/>
            <w:shd w:val="clear" w:color="auto" w:fill="auto"/>
          </w:tcPr>
          <w:p w:rsidR="00BC755F" w:rsidRPr="008F4A22" w:rsidRDefault="00BC755F" w:rsidP="00346055">
            <w:pPr>
              <w:jc w:val="center"/>
              <w:rPr>
                <w:sz w:val="22"/>
                <w:szCs w:val="22"/>
              </w:rPr>
            </w:pPr>
            <w:r w:rsidRPr="008F4A22">
              <w:rPr>
                <w:sz w:val="22"/>
                <w:szCs w:val="22"/>
              </w:rPr>
              <w:t>0,6</w:t>
            </w:r>
          </w:p>
        </w:tc>
        <w:tc>
          <w:tcPr>
            <w:tcW w:w="4536" w:type="dxa"/>
            <w:shd w:val="clear" w:color="auto" w:fill="auto"/>
          </w:tcPr>
          <w:p w:rsidR="00BC755F" w:rsidRPr="008F4A22" w:rsidRDefault="00BC755F" w:rsidP="00346055">
            <w:pPr>
              <w:pStyle w:val="a9"/>
              <w:shd w:val="clear" w:color="auto" w:fill="auto"/>
              <w:spacing w:line="220" w:lineRule="exact"/>
              <w:rPr>
                <w:rStyle w:val="a8"/>
                <w:bCs/>
                <w:color w:val="000000"/>
                <w:sz w:val="22"/>
                <w:szCs w:val="22"/>
                <w:lang w:val="ru-RU" w:eastAsia="ru-RU"/>
              </w:rPr>
            </w:pPr>
            <w:r w:rsidRPr="008F4A22">
              <w:rPr>
                <w:rStyle w:val="a8"/>
                <w:color w:val="000000"/>
                <w:sz w:val="22"/>
                <w:szCs w:val="22"/>
                <w:lang w:val="ru-RU" w:eastAsia="ru-RU"/>
              </w:rPr>
              <w:t>пер. Почтовый</w:t>
            </w:r>
          </w:p>
        </w:tc>
        <w:tc>
          <w:tcPr>
            <w:tcW w:w="1417" w:type="dxa"/>
            <w:shd w:val="clear" w:color="auto" w:fill="auto"/>
          </w:tcPr>
          <w:p w:rsidR="00BC755F" w:rsidRPr="008F4A22" w:rsidRDefault="00BC755F" w:rsidP="00346055">
            <w:pPr>
              <w:pStyle w:val="a9"/>
              <w:shd w:val="clear" w:color="auto" w:fill="auto"/>
              <w:spacing w:line="220" w:lineRule="exact"/>
              <w:jc w:val="center"/>
              <w:rPr>
                <w:rStyle w:val="a8"/>
                <w:bCs/>
                <w:color w:val="000000"/>
                <w:sz w:val="22"/>
                <w:szCs w:val="22"/>
                <w:lang w:val="ru-RU" w:eastAsia="ru-RU"/>
              </w:rPr>
            </w:pPr>
            <w:r w:rsidRPr="008F4A22">
              <w:rPr>
                <w:rStyle w:val="a8"/>
                <w:color w:val="000000"/>
                <w:sz w:val="22"/>
                <w:szCs w:val="22"/>
                <w:lang w:val="ru-RU" w:eastAsia="ru-RU"/>
              </w:rPr>
              <w:t>0,2</w:t>
            </w:r>
          </w:p>
        </w:tc>
      </w:tr>
      <w:tr w:rsidR="00BC755F" w:rsidRPr="008F4A22" w:rsidTr="00346055">
        <w:tc>
          <w:tcPr>
            <w:tcW w:w="2943" w:type="dxa"/>
            <w:shd w:val="clear" w:color="auto" w:fill="auto"/>
            <w:vAlign w:val="bottom"/>
          </w:tcPr>
          <w:p w:rsidR="00BC755F" w:rsidRPr="008F4A22" w:rsidRDefault="00BC755F" w:rsidP="00346055">
            <w:pPr>
              <w:rPr>
                <w:sz w:val="22"/>
                <w:szCs w:val="22"/>
              </w:rPr>
            </w:pPr>
            <w:r w:rsidRPr="008F4A22">
              <w:rPr>
                <w:sz w:val="22"/>
                <w:szCs w:val="22"/>
              </w:rPr>
              <w:t xml:space="preserve">ул. Пушкина </w:t>
            </w:r>
          </w:p>
        </w:tc>
        <w:tc>
          <w:tcPr>
            <w:tcW w:w="1418" w:type="dxa"/>
            <w:shd w:val="clear" w:color="auto" w:fill="auto"/>
          </w:tcPr>
          <w:p w:rsidR="00BC755F" w:rsidRPr="008F4A22" w:rsidRDefault="00BC755F" w:rsidP="00346055">
            <w:pPr>
              <w:jc w:val="center"/>
              <w:rPr>
                <w:sz w:val="22"/>
                <w:szCs w:val="22"/>
              </w:rPr>
            </w:pPr>
            <w:r w:rsidRPr="008F4A22">
              <w:rPr>
                <w:sz w:val="22"/>
                <w:szCs w:val="22"/>
              </w:rPr>
              <w:t>1,5</w:t>
            </w:r>
          </w:p>
        </w:tc>
        <w:tc>
          <w:tcPr>
            <w:tcW w:w="5953" w:type="dxa"/>
            <w:gridSpan w:val="2"/>
            <w:shd w:val="clear" w:color="auto" w:fill="auto"/>
          </w:tcPr>
          <w:p w:rsidR="00BC755F" w:rsidRPr="008F4A22" w:rsidRDefault="00BC755F" w:rsidP="00346055">
            <w:pPr>
              <w:jc w:val="center"/>
              <w:rPr>
                <w:b/>
                <w:color w:val="000000"/>
                <w:sz w:val="22"/>
                <w:szCs w:val="22"/>
              </w:rPr>
            </w:pPr>
            <w:r w:rsidRPr="008F4A22">
              <w:rPr>
                <w:b/>
                <w:color w:val="000000"/>
                <w:sz w:val="22"/>
                <w:szCs w:val="22"/>
              </w:rPr>
              <w:t xml:space="preserve">д. </w:t>
            </w:r>
            <w:proofErr w:type="spellStart"/>
            <w:r w:rsidRPr="008F4A22">
              <w:rPr>
                <w:b/>
                <w:color w:val="000000"/>
                <w:sz w:val="22"/>
                <w:szCs w:val="22"/>
              </w:rPr>
              <w:t>Батуровка</w:t>
            </w:r>
            <w:proofErr w:type="spellEnd"/>
          </w:p>
        </w:tc>
      </w:tr>
      <w:tr w:rsidR="00BC755F" w:rsidRPr="008F4A22" w:rsidTr="00346055">
        <w:tc>
          <w:tcPr>
            <w:tcW w:w="2943" w:type="dxa"/>
            <w:shd w:val="clear" w:color="auto" w:fill="auto"/>
            <w:vAlign w:val="bottom"/>
          </w:tcPr>
          <w:p w:rsidR="00BC755F" w:rsidRPr="008F4A22" w:rsidRDefault="00BC755F" w:rsidP="00346055">
            <w:pPr>
              <w:rPr>
                <w:sz w:val="22"/>
                <w:szCs w:val="22"/>
              </w:rPr>
            </w:pPr>
            <w:r w:rsidRPr="008F4A22">
              <w:rPr>
                <w:sz w:val="22"/>
                <w:szCs w:val="22"/>
              </w:rPr>
              <w:t>ул. Речная</w:t>
            </w:r>
          </w:p>
        </w:tc>
        <w:tc>
          <w:tcPr>
            <w:tcW w:w="1418" w:type="dxa"/>
            <w:shd w:val="clear" w:color="auto" w:fill="auto"/>
          </w:tcPr>
          <w:p w:rsidR="00BC755F" w:rsidRPr="008F4A22" w:rsidRDefault="00BC755F" w:rsidP="00346055">
            <w:pPr>
              <w:jc w:val="center"/>
              <w:rPr>
                <w:sz w:val="22"/>
                <w:szCs w:val="22"/>
              </w:rPr>
            </w:pPr>
            <w:r w:rsidRPr="008F4A22">
              <w:rPr>
                <w:sz w:val="22"/>
                <w:szCs w:val="22"/>
              </w:rPr>
              <w:t>0,625</w:t>
            </w:r>
          </w:p>
        </w:tc>
        <w:tc>
          <w:tcPr>
            <w:tcW w:w="4536" w:type="dxa"/>
            <w:shd w:val="clear" w:color="auto" w:fill="auto"/>
          </w:tcPr>
          <w:p w:rsidR="00BC755F" w:rsidRPr="008F4A22" w:rsidRDefault="00BC755F" w:rsidP="00346055">
            <w:pPr>
              <w:pStyle w:val="a9"/>
              <w:shd w:val="clear" w:color="auto" w:fill="auto"/>
              <w:spacing w:line="220" w:lineRule="exact"/>
              <w:rPr>
                <w:rStyle w:val="a8"/>
                <w:bCs/>
                <w:color w:val="000000"/>
                <w:sz w:val="22"/>
                <w:szCs w:val="22"/>
                <w:lang w:val="ru-RU" w:eastAsia="ru-RU"/>
              </w:rPr>
            </w:pPr>
            <w:r w:rsidRPr="008F4A22">
              <w:rPr>
                <w:rStyle w:val="a8"/>
                <w:color w:val="000000"/>
                <w:sz w:val="22"/>
                <w:szCs w:val="22"/>
                <w:lang w:val="ru-RU" w:eastAsia="ru-RU"/>
              </w:rPr>
              <w:t>ул. Советская</w:t>
            </w:r>
          </w:p>
        </w:tc>
        <w:tc>
          <w:tcPr>
            <w:tcW w:w="1417" w:type="dxa"/>
            <w:shd w:val="clear" w:color="auto" w:fill="auto"/>
          </w:tcPr>
          <w:p w:rsidR="00BC755F" w:rsidRPr="008F4A22" w:rsidRDefault="00BC755F" w:rsidP="00346055">
            <w:pPr>
              <w:pStyle w:val="a9"/>
              <w:shd w:val="clear" w:color="auto" w:fill="auto"/>
              <w:spacing w:line="220" w:lineRule="exact"/>
              <w:jc w:val="center"/>
              <w:rPr>
                <w:rStyle w:val="a8"/>
                <w:bCs/>
                <w:color w:val="000000"/>
                <w:sz w:val="22"/>
                <w:szCs w:val="22"/>
                <w:lang w:val="ru-RU" w:eastAsia="ru-RU"/>
              </w:rPr>
            </w:pPr>
            <w:r w:rsidRPr="008F4A22">
              <w:rPr>
                <w:rStyle w:val="a8"/>
                <w:color w:val="000000"/>
                <w:sz w:val="22"/>
                <w:szCs w:val="22"/>
                <w:lang w:val="ru-RU" w:eastAsia="ru-RU"/>
              </w:rPr>
              <w:t>0,35</w:t>
            </w:r>
          </w:p>
        </w:tc>
      </w:tr>
      <w:tr w:rsidR="00BC755F" w:rsidRPr="008F4A22" w:rsidTr="00346055">
        <w:tc>
          <w:tcPr>
            <w:tcW w:w="2943" w:type="dxa"/>
            <w:shd w:val="clear" w:color="auto" w:fill="auto"/>
            <w:vAlign w:val="bottom"/>
          </w:tcPr>
          <w:p w:rsidR="00BC755F" w:rsidRPr="008F4A22" w:rsidRDefault="00BC755F" w:rsidP="00346055">
            <w:pPr>
              <w:rPr>
                <w:sz w:val="22"/>
                <w:szCs w:val="22"/>
              </w:rPr>
            </w:pPr>
            <w:r w:rsidRPr="008F4A22">
              <w:rPr>
                <w:sz w:val="22"/>
                <w:szCs w:val="22"/>
              </w:rPr>
              <w:t>ул. Набережная</w:t>
            </w:r>
          </w:p>
        </w:tc>
        <w:tc>
          <w:tcPr>
            <w:tcW w:w="1418" w:type="dxa"/>
            <w:shd w:val="clear" w:color="auto" w:fill="auto"/>
          </w:tcPr>
          <w:p w:rsidR="00BC755F" w:rsidRPr="008F4A22" w:rsidRDefault="00BC755F" w:rsidP="00346055">
            <w:pPr>
              <w:jc w:val="center"/>
              <w:rPr>
                <w:sz w:val="22"/>
                <w:szCs w:val="22"/>
              </w:rPr>
            </w:pPr>
            <w:r w:rsidRPr="008F4A22">
              <w:rPr>
                <w:sz w:val="22"/>
                <w:szCs w:val="22"/>
              </w:rPr>
              <w:t>0,45</w:t>
            </w:r>
          </w:p>
        </w:tc>
        <w:tc>
          <w:tcPr>
            <w:tcW w:w="4536" w:type="dxa"/>
            <w:shd w:val="clear" w:color="auto" w:fill="auto"/>
          </w:tcPr>
          <w:p w:rsidR="00BC755F" w:rsidRPr="008F4A22" w:rsidRDefault="00BC755F" w:rsidP="00346055">
            <w:pPr>
              <w:pStyle w:val="a9"/>
              <w:shd w:val="clear" w:color="auto" w:fill="auto"/>
              <w:spacing w:line="220" w:lineRule="exact"/>
              <w:rPr>
                <w:rStyle w:val="a8"/>
                <w:bCs/>
                <w:color w:val="000000"/>
                <w:sz w:val="22"/>
                <w:szCs w:val="22"/>
                <w:lang w:val="ru-RU" w:eastAsia="ru-RU"/>
              </w:rPr>
            </w:pPr>
            <w:r w:rsidRPr="008F4A22">
              <w:rPr>
                <w:rStyle w:val="a8"/>
                <w:color w:val="000000"/>
                <w:sz w:val="22"/>
                <w:szCs w:val="22"/>
                <w:lang w:val="ru-RU" w:eastAsia="ru-RU"/>
              </w:rPr>
              <w:t>ул. Садовая</w:t>
            </w:r>
          </w:p>
        </w:tc>
        <w:tc>
          <w:tcPr>
            <w:tcW w:w="1417" w:type="dxa"/>
            <w:shd w:val="clear" w:color="auto" w:fill="auto"/>
          </w:tcPr>
          <w:p w:rsidR="00BC755F" w:rsidRPr="008F4A22" w:rsidRDefault="00BC755F" w:rsidP="00346055">
            <w:pPr>
              <w:pStyle w:val="a9"/>
              <w:shd w:val="clear" w:color="auto" w:fill="auto"/>
              <w:spacing w:line="220" w:lineRule="exact"/>
              <w:jc w:val="center"/>
              <w:rPr>
                <w:rStyle w:val="a8"/>
                <w:bCs/>
                <w:color w:val="000000"/>
                <w:sz w:val="22"/>
                <w:szCs w:val="22"/>
                <w:lang w:val="ru-RU" w:eastAsia="ru-RU"/>
              </w:rPr>
            </w:pPr>
            <w:r w:rsidRPr="008F4A22">
              <w:rPr>
                <w:rStyle w:val="a8"/>
                <w:color w:val="000000"/>
                <w:sz w:val="22"/>
                <w:szCs w:val="22"/>
                <w:lang w:val="ru-RU" w:eastAsia="ru-RU"/>
              </w:rPr>
              <w:t>0,37</w:t>
            </w:r>
          </w:p>
        </w:tc>
      </w:tr>
      <w:tr w:rsidR="00BC755F" w:rsidRPr="008F4A22" w:rsidTr="00346055">
        <w:tc>
          <w:tcPr>
            <w:tcW w:w="2943" w:type="dxa"/>
            <w:shd w:val="clear" w:color="auto" w:fill="auto"/>
            <w:vAlign w:val="bottom"/>
          </w:tcPr>
          <w:p w:rsidR="00BC755F" w:rsidRPr="008F4A22" w:rsidRDefault="00BC755F" w:rsidP="00346055">
            <w:pPr>
              <w:rPr>
                <w:sz w:val="22"/>
                <w:szCs w:val="22"/>
              </w:rPr>
            </w:pPr>
            <w:r w:rsidRPr="008F4A22">
              <w:rPr>
                <w:sz w:val="22"/>
                <w:szCs w:val="22"/>
              </w:rPr>
              <w:t>пер. Горный</w:t>
            </w:r>
          </w:p>
        </w:tc>
        <w:tc>
          <w:tcPr>
            <w:tcW w:w="1418" w:type="dxa"/>
            <w:shd w:val="clear" w:color="auto" w:fill="auto"/>
          </w:tcPr>
          <w:p w:rsidR="00BC755F" w:rsidRPr="008F4A22" w:rsidRDefault="00BC755F" w:rsidP="00346055">
            <w:pPr>
              <w:jc w:val="center"/>
              <w:rPr>
                <w:sz w:val="22"/>
                <w:szCs w:val="22"/>
              </w:rPr>
            </w:pPr>
            <w:r w:rsidRPr="008F4A22">
              <w:rPr>
                <w:sz w:val="22"/>
                <w:szCs w:val="22"/>
              </w:rPr>
              <w:t>0,175</w:t>
            </w:r>
          </w:p>
        </w:tc>
        <w:tc>
          <w:tcPr>
            <w:tcW w:w="4536" w:type="dxa"/>
            <w:shd w:val="clear" w:color="auto" w:fill="auto"/>
          </w:tcPr>
          <w:p w:rsidR="00BC755F" w:rsidRPr="008F4A22" w:rsidRDefault="00BC755F" w:rsidP="00346055">
            <w:pPr>
              <w:pStyle w:val="a9"/>
              <w:shd w:val="clear" w:color="auto" w:fill="auto"/>
              <w:spacing w:line="220" w:lineRule="exact"/>
              <w:rPr>
                <w:rStyle w:val="a8"/>
                <w:bCs/>
                <w:color w:val="000000"/>
                <w:sz w:val="22"/>
                <w:szCs w:val="22"/>
                <w:lang w:val="ru-RU" w:eastAsia="ru-RU"/>
              </w:rPr>
            </w:pPr>
            <w:r w:rsidRPr="008F4A22">
              <w:rPr>
                <w:rStyle w:val="a8"/>
                <w:color w:val="000000"/>
                <w:sz w:val="22"/>
                <w:szCs w:val="22"/>
                <w:lang w:val="ru-RU" w:eastAsia="ru-RU"/>
              </w:rPr>
              <w:t>ул. Набережная</w:t>
            </w:r>
          </w:p>
        </w:tc>
        <w:tc>
          <w:tcPr>
            <w:tcW w:w="1417" w:type="dxa"/>
            <w:shd w:val="clear" w:color="auto" w:fill="auto"/>
          </w:tcPr>
          <w:p w:rsidR="00BC755F" w:rsidRPr="008F4A22" w:rsidRDefault="00BC755F" w:rsidP="00346055">
            <w:pPr>
              <w:pStyle w:val="a9"/>
              <w:shd w:val="clear" w:color="auto" w:fill="auto"/>
              <w:spacing w:line="220" w:lineRule="exact"/>
              <w:jc w:val="center"/>
              <w:rPr>
                <w:rStyle w:val="a8"/>
                <w:bCs/>
                <w:color w:val="000000"/>
                <w:sz w:val="22"/>
                <w:szCs w:val="22"/>
                <w:lang w:val="ru-RU" w:eastAsia="ru-RU"/>
              </w:rPr>
            </w:pPr>
            <w:r w:rsidRPr="008F4A22">
              <w:rPr>
                <w:rStyle w:val="a8"/>
                <w:color w:val="000000"/>
                <w:sz w:val="22"/>
                <w:szCs w:val="22"/>
                <w:lang w:val="ru-RU" w:eastAsia="ru-RU"/>
              </w:rPr>
              <w:t>1,0</w:t>
            </w:r>
          </w:p>
        </w:tc>
      </w:tr>
      <w:tr w:rsidR="00BC755F" w:rsidRPr="008F4A22" w:rsidTr="00346055">
        <w:tc>
          <w:tcPr>
            <w:tcW w:w="2943" w:type="dxa"/>
            <w:shd w:val="clear" w:color="auto" w:fill="auto"/>
            <w:vAlign w:val="bottom"/>
          </w:tcPr>
          <w:p w:rsidR="00BC755F" w:rsidRPr="008F4A22" w:rsidRDefault="00BC755F" w:rsidP="00346055">
            <w:pPr>
              <w:rPr>
                <w:sz w:val="22"/>
                <w:szCs w:val="22"/>
              </w:rPr>
            </w:pPr>
            <w:r w:rsidRPr="008F4A22">
              <w:rPr>
                <w:sz w:val="22"/>
                <w:szCs w:val="22"/>
              </w:rPr>
              <w:t xml:space="preserve">ул. Советская </w:t>
            </w:r>
          </w:p>
        </w:tc>
        <w:tc>
          <w:tcPr>
            <w:tcW w:w="1418" w:type="dxa"/>
            <w:shd w:val="clear" w:color="auto" w:fill="auto"/>
          </w:tcPr>
          <w:p w:rsidR="00BC755F" w:rsidRPr="008F4A22" w:rsidRDefault="00BC755F" w:rsidP="00346055">
            <w:pPr>
              <w:jc w:val="center"/>
              <w:rPr>
                <w:sz w:val="22"/>
                <w:szCs w:val="22"/>
              </w:rPr>
            </w:pPr>
            <w:r w:rsidRPr="008F4A22">
              <w:rPr>
                <w:sz w:val="22"/>
                <w:szCs w:val="22"/>
              </w:rPr>
              <w:t xml:space="preserve">1,6 </w:t>
            </w:r>
          </w:p>
        </w:tc>
        <w:tc>
          <w:tcPr>
            <w:tcW w:w="4536" w:type="dxa"/>
            <w:shd w:val="clear" w:color="auto" w:fill="auto"/>
            <w:vAlign w:val="bottom"/>
          </w:tcPr>
          <w:p w:rsidR="00BC755F" w:rsidRPr="008F4A22" w:rsidRDefault="00BC755F" w:rsidP="00346055">
            <w:pPr>
              <w:rPr>
                <w:b/>
                <w:sz w:val="22"/>
                <w:szCs w:val="22"/>
              </w:rPr>
            </w:pPr>
            <w:r w:rsidRPr="008F4A22">
              <w:rPr>
                <w:rStyle w:val="a8"/>
                <w:b w:val="0"/>
                <w:color w:val="000000"/>
                <w:sz w:val="22"/>
                <w:szCs w:val="22"/>
              </w:rPr>
              <w:t>ул. Горная</w:t>
            </w:r>
          </w:p>
        </w:tc>
        <w:tc>
          <w:tcPr>
            <w:tcW w:w="1417" w:type="dxa"/>
            <w:shd w:val="clear" w:color="auto" w:fill="auto"/>
          </w:tcPr>
          <w:p w:rsidR="00BC755F" w:rsidRPr="008F4A22" w:rsidRDefault="00BC755F" w:rsidP="00346055">
            <w:pPr>
              <w:jc w:val="center"/>
              <w:rPr>
                <w:sz w:val="22"/>
                <w:szCs w:val="22"/>
              </w:rPr>
            </w:pPr>
            <w:r w:rsidRPr="008F4A22">
              <w:rPr>
                <w:sz w:val="22"/>
                <w:szCs w:val="22"/>
              </w:rPr>
              <w:t>0,75</w:t>
            </w:r>
          </w:p>
        </w:tc>
      </w:tr>
      <w:tr w:rsidR="00BC755F" w:rsidRPr="008F4A22" w:rsidTr="00346055">
        <w:tc>
          <w:tcPr>
            <w:tcW w:w="2943" w:type="dxa"/>
            <w:shd w:val="clear" w:color="auto" w:fill="auto"/>
            <w:vAlign w:val="bottom"/>
          </w:tcPr>
          <w:p w:rsidR="00BC755F" w:rsidRPr="008F4A22" w:rsidRDefault="00BC755F" w:rsidP="00346055">
            <w:pPr>
              <w:rPr>
                <w:sz w:val="22"/>
                <w:szCs w:val="22"/>
              </w:rPr>
            </w:pPr>
            <w:r w:rsidRPr="008F4A22">
              <w:rPr>
                <w:sz w:val="22"/>
                <w:szCs w:val="22"/>
              </w:rPr>
              <w:t>пер. Славы</w:t>
            </w:r>
          </w:p>
        </w:tc>
        <w:tc>
          <w:tcPr>
            <w:tcW w:w="1418" w:type="dxa"/>
            <w:shd w:val="clear" w:color="auto" w:fill="auto"/>
          </w:tcPr>
          <w:p w:rsidR="00BC755F" w:rsidRPr="008F4A22" w:rsidRDefault="00BC755F" w:rsidP="00346055">
            <w:pPr>
              <w:jc w:val="center"/>
              <w:rPr>
                <w:sz w:val="22"/>
                <w:szCs w:val="22"/>
              </w:rPr>
            </w:pPr>
            <w:r w:rsidRPr="008F4A22">
              <w:rPr>
                <w:sz w:val="22"/>
                <w:szCs w:val="22"/>
              </w:rPr>
              <w:t>0,175</w:t>
            </w:r>
          </w:p>
        </w:tc>
        <w:tc>
          <w:tcPr>
            <w:tcW w:w="4536" w:type="dxa"/>
            <w:shd w:val="clear" w:color="auto" w:fill="auto"/>
            <w:vAlign w:val="bottom"/>
          </w:tcPr>
          <w:p w:rsidR="00BC755F" w:rsidRPr="008F4A22" w:rsidRDefault="00BC755F" w:rsidP="00346055">
            <w:pPr>
              <w:rPr>
                <w:b/>
                <w:sz w:val="22"/>
                <w:szCs w:val="22"/>
              </w:rPr>
            </w:pPr>
            <w:r w:rsidRPr="008F4A22">
              <w:rPr>
                <w:rStyle w:val="a8"/>
                <w:b w:val="0"/>
                <w:color w:val="000000"/>
                <w:sz w:val="22"/>
                <w:szCs w:val="22"/>
              </w:rPr>
              <w:t>ул. Совхозная</w:t>
            </w:r>
          </w:p>
        </w:tc>
        <w:tc>
          <w:tcPr>
            <w:tcW w:w="1417" w:type="dxa"/>
            <w:shd w:val="clear" w:color="auto" w:fill="auto"/>
          </w:tcPr>
          <w:p w:rsidR="00BC755F" w:rsidRPr="008F4A22" w:rsidRDefault="00BC755F" w:rsidP="00346055">
            <w:pPr>
              <w:jc w:val="center"/>
              <w:rPr>
                <w:sz w:val="22"/>
                <w:szCs w:val="22"/>
              </w:rPr>
            </w:pPr>
            <w:r w:rsidRPr="008F4A22">
              <w:rPr>
                <w:sz w:val="22"/>
                <w:szCs w:val="22"/>
              </w:rPr>
              <w:t>0,43</w:t>
            </w:r>
          </w:p>
        </w:tc>
      </w:tr>
      <w:tr w:rsidR="00BC755F" w:rsidRPr="008F4A22" w:rsidTr="00346055">
        <w:tc>
          <w:tcPr>
            <w:tcW w:w="2943" w:type="dxa"/>
            <w:shd w:val="clear" w:color="auto" w:fill="auto"/>
            <w:vAlign w:val="bottom"/>
          </w:tcPr>
          <w:p w:rsidR="00BC755F" w:rsidRPr="008F4A22" w:rsidRDefault="00BC755F" w:rsidP="00346055">
            <w:pPr>
              <w:rPr>
                <w:sz w:val="22"/>
                <w:szCs w:val="22"/>
              </w:rPr>
            </w:pPr>
            <w:r w:rsidRPr="008F4A22">
              <w:rPr>
                <w:sz w:val="22"/>
                <w:szCs w:val="22"/>
              </w:rPr>
              <w:t>пер. Юности</w:t>
            </w:r>
          </w:p>
        </w:tc>
        <w:tc>
          <w:tcPr>
            <w:tcW w:w="1418" w:type="dxa"/>
            <w:shd w:val="clear" w:color="auto" w:fill="auto"/>
          </w:tcPr>
          <w:p w:rsidR="00BC755F" w:rsidRPr="008F4A22" w:rsidRDefault="00BC755F" w:rsidP="00346055">
            <w:pPr>
              <w:jc w:val="center"/>
              <w:rPr>
                <w:sz w:val="22"/>
                <w:szCs w:val="22"/>
              </w:rPr>
            </w:pPr>
            <w:r w:rsidRPr="008F4A22">
              <w:rPr>
                <w:sz w:val="22"/>
                <w:szCs w:val="22"/>
              </w:rPr>
              <w:t>0,175</w:t>
            </w:r>
          </w:p>
        </w:tc>
        <w:tc>
          <w:tcPr>
            <w:tcW w:w="4536" w:type="dxa"/>
            <w:shd w:val="clear" w:color="auto" w:fill="auto"/>
          </w:tcPr>
          <w:p w:rsidR="00BC755F" w:rsidRPr="008F4A22" w:rsidRDefault="00BC755F" w:rsidP="00346055">
            <w:pPr>
              <w:pStyle w:val="a9"/>
              <w:shd w:val="clear" w:color="auto" w:fill="auto"/>
              <w:spacing w:line="220" w:lineRule="exact"/>
              <w:rPr>
                <w:rStyle w:val="a8"/>
                <w:bCs/>
                <w:color w:val="000000"/>
                <w:sz w:val="22"/>
                <w:szCs w:val="22"/>
                <w:lang w:val="ru-RU" w:eastAsia="ru-RU"/>
              </w:rPr>
            </w:pPr>
            <w:r w:rsidRPr="008F4A22">
              <w:rPr>
                <w:rStyle w:val="a8"/>
                <w:color w:val="000000"/>
                <w:sz w:val="22"/>
                <w:szCs w:val="22"/>
                <w:lang w:val="ru-RU" w:eastAsia="ru-RU"/>
              </w:rPr>
              <w:t>ул. Центральная</w:t>
            </w:r>
          </w:p>
        </w:tc>
        <w:tc>
          <w:tcPr>
            <w:tcW w:w="1417" w:type="dxa"/>
            <w:shd w:val="clear" w:color="auto" w:fill="auto"/>
          </w:tcPr>
          <w:p w:rsidR="00BC755F" w:rsidRPr="008F4A22" w:rsidRDefault="00BC755F" w:rsidP="00346055">
            <w:pPr>
              <w:pStyle w:val="a9"/>
              <w:shd w:val="clear" w:color="auto" w:fill="auto"/>
              <w:spacing w:line="220" w:lineRule="exact"/>
              <w:jc w:val="center"/>
              <w:rPr>
                <w:rStyle w:val="a8"/>
                <w:bCs/>
                <w:color w:val="000000"/>
                <w:sz w:val="22"/>
                <w:szCs w:val="22"/>
                <w:lang w:val="ru-RU" w:eastAsia="ru-RU"/>
              </w:rPr>
            </w:pPr>
            <w:r w:rsidRPr="008F4A22">
              <w:rPr>
                <w:rStyle w:val="a8"/>
                <w:color w:val="000000"/>
                <w:sz w:val="22"/>
                <w:szCs w:val="22"/>
                <w:lang w:val="ru-RU" w:eastAsia="ru-RU"/>
              </w:rPr>
              <w:t>1,0</w:t>
            </w:r>
          </w:p>
        </w:tc>
      </w:tr>
      <w:tr w:rsidR="00BC755F" w:rsidRPr="008F4A22" w:rsidTr="00346055">
        <w:tc>
          <w:tcPr>
            <w:tcW w:w="2943" w:type="dxa"/>
            <w:shd w:val="clear" w:color="auto" w:fill="auto"/>
            <w:vAlign w:val="bottom"/>
          </w:tcPr>
          <w:p w:rsidR="00BC755F" w:rsidRPr="008F4A22" w:rsidRDefault="00BC755F" w:rsidP="00346055">
            <w:pPr>
              <w:rPr>
                <w:sz w:val="22"/>
                <w:szCs w:val="22"/>
              </w:rPr>
            </w:pPr>
            <w:r w:rsidRPr="008F4A22">
              <w:rPr>
                <w:sz w:val="22"/>
                <w:szCs w:val="22"/>
              </w:rPr>
              <w:t>ул. Буйневича</w:t>
            </w:r>
          </w:p>
        </w:tc>
        <w:tc>
          <w:tcPr>
            <w:tcW w:w="1418" w:type="dxa"/>
            <w:shd w:val="clear" w:color="auto" w:fill="auto"/>
          </w:tcPr>
          <w:p w:rsidR="00BC755F" w:rsidRPr="008F4A22" w:rsidRDefault="00BC755F" w:rsidP="00346055">
            <w:pPr>
              <w:jc w:val="center"/>
              <w:rPr>
                <w:sz w:val="22"/>
                <w:szCs w:val="22"/>
              </w:rPr>
            </w:pPr>
            <w:r w:rsidRPr="008F4A22">
              <w:rPr>
                <w:sz w:val="22"/>
                <w:szCs w:val="22"/>
              </w:rPr>
              <w:t>1,5</w:t>
            </w:r>
          </w:p>
        </w:tc>
        <w:tc>
          <w:tcPr>
            <w:tcW w:w="4536" w:type="dxa"/>
            <w:shd w:val="clear" w:color="auto" w:fill="auto"/>
          </w:tcPr>
          <w:p w:rsidR="00BC755F" w:rsidRPr="008F4A22" w:rsidRDefault="00BC755F" w:rsidP="00346055">
            <w:pPr>
              <w:pStyle w:val="a9"/>
              <w:shd w:val="clear" w:color="auto" w:fill="auto"/>
              <w:spacing w:line="220" w:lineRule="exact"/>
              <w:rPr>
                <w:rStyle w:val="a8"/>
                <w:bCs/>
                <w:color w:val="000000"/>
                <w:sz w:val="22"/>
                <w:szCs w:val="22"/>
                <w:lang w:val="ru-RU" w:eastAsia="ru-RU"/>
              </w:rPr>
            </w:pPr>
            <w:r w:rsidRPr="008F4A22">
              <w:rPr>
                <w:rStyle w:val="a8"/>
                <w:color w:val="000000"/>
                <w:sz w:val="22"/>
                <w:szCs w:val="22"/>
                <w:lang w:val="ru-RU" w:eastAsia="ru-RU"/>
              </w:rPr>
              <w:t>ул. Молодежная</w:t>
            </w:r>
          </w:p>
        </w:tc>
        <w:tc>
          <w:tcPr>
            <w:tcW w:w="1417" w:type="dxa"/>
            <w:shd w:val="clear" w:color="auto" w:fill="auto"/>
          </w:tcPr>
          <w:p w:rsidR="00BC755F" w:rsidRPr="008F4A22" w:rsidRDefault="00BC755F" w:rsidP="00346055">
            <w:pPr>
              <w:pStyle w:val="a9"/>
              <w:shd w:val="clear" w:color="auto" w:fill="auto"/>
              <w:spacing w:line="220" w:lineRule="exact"/>
              <w:jc w:val="center"/>
              <w:rPr>
                <w:rStyle w:val="a8"/>
                <w:bCs/>
                <w:color w:val="000000"/>
                <w:sz w:val="22"/>
                <w:szCs w:val="22"/>
                <w:lang w:val="ru-RU" w:eastAsia="ru-RU"/>
              </w:rPr>
            </w:pPr>
            <w:r w:rsidRPr="008F4A22">
              <w:rPr>
                <w:rStyle w:val="a8"/>
                <w:color w:val="000000"/>
                <w:sz w:val="22"/>
                <w:szCs w:val="22"/>
                <w:lang w:val="ru-RU" w:eastAsia="ru-RU"/>
              </w:rPr>
              <w:t>0,65</w:t>
            </w:r>
          </w:p>
        </w:tc>
      </w:tr>
      <w:tr w:rsidR="00BC755F" w:rsidRPr="008F4A22" w:rsidTr="00346055">
        <w:tc>
          <w:tcPr>
            <w:tcW w:w="2943" w:type="dxa"/>
            <w:shd w:val="clear" w:color="auto" w:fill="auto"/>
          </w:tcPr>
          <w:p w:rsidR="00BC755F" w:rsidRPr="008F4A22" w:rsidRDefault="00BC755F" w:rsidP="00346055">
            <w:pPr>
              <w:rPr>
                <w:sz w:val="22"/>
                <w:szCs w:val="22"/>
              </w:rPr>
            </w:pPr>
            <w:r w:rsidRPr="008F4A22">
              <w:rPr>
                <w:sz w:val="22"/>
                <w:szCs w:val="22"/>
              </w:rPr>
              <w:t>пер. Юбилейный</w:t>
            </w:r>
          </w:p>
        </w:tc>
        <w:tc>
          <w:tcPr>
            <w:tcW w:w="1418" w:type="dxa"/>
            <w:shd w:val="clear" w:color="auto" w:fill="auto"/>
          </w:tcPr>
          <w:p w:rsidR="00BC755F" w:rsidRPr="008F4A22" w:rsidRDefault="00BC755F" w:rsidP="00346055">
            <w:pPr>
              <w:jc w:val="center"/>
              <w:rPr>
                <w:sz w:val="22"/>
                <w:szCs w:val="22"/>
              </w:rPr>
            </w:pPr>
            <w:r w:rsidRPr="008F4A22">
              <w:rPr>
                <w:sz w:val="22"/>
                <w:szCs w:val="22"/>
              </w:rPr>
              <w:t>0,275</w:t>
            </w:r>
          </w:p>
        </w:tc>
        <w:tc>
          <w:tcPr>
            <w:tcW w:w="4536" w:type="dxa"/>
            <w:shd w:val="clear" w:color="auto" w:fill="auto"/>
          </w:tcPr>
          <w:p w:rsidR="00BC755F" w:rsidRPr="008F4A22" w:rsidRDefault="00BC755F" w:rsidP="00346055">
            <w:pPr>
              <w:pStyle w:val="a9"/>
              <w:shd w:val="clear" w:color="auto" w:fill="auto"/>
              <w:spacing w:line="220" w:lineRule="exact"/>
              <w:rPr>
                <w:rStyle w:val="a8"/>
                <w:bCs/>
                <w:color w:val="000000"/>
                <w:sz w:val="22"/>
                <w:szCs w:val="22"/>
                <w:lang w:val="ru-RU" w:eastAsia="ru-RU"/>
              </w:rPr>
            </w:pPr>
            <w:r w:rsidRPr="008F4A22">
              <w:rPr>
                <w:rStyle w:val="a8"/>
                <w:color w:val="000000"/>
                <w:sz w:val="22"/>
                <w:szCs w:val="22"/>
                <w:lang w:val="ru-RU" w:eastAsia="ru-RU"/>
              </w:rPr>
              <w:t>пер. Зеленый</w:t>
            </w:r>
          </w:p>
        </w:tc>
        <w:tc>
          <w:tcPr>
            <w:tcW w:w="1417" w:type="dxa"/>
            <w:shd w:val="clear" w:color="auto" w:fill="auto"/>
          </w:tcPr>
          <w:p w:rsidR="00BC755F" w:rsidRPr="008F4A22" w:rsidRDefault="00BC755F" w:rsidP="00346055">
            <w:pPr>
              <w:pStyle w:val="a9"/>
              <w:shd w:val="clear" w:color="auto" w:fill="auto"/>
              <w:spacing w:line="220" w:lineRule="exact"/>
              <w:jc w:val="center"/>
              <w:rPr>
                <w:rStyle w:val="a8"/>
                <w:bCs/>
                <w:color w:val="000000"/>
                <w:sz w:val="22"/>
                <w:szCs w:val="22"/>
                <w:lang w:val="ru-RU" w:eastAsia="ru-RU"/>
              </w:rPr>
            </w:pPr>
            <w:r w:rsidRPr="008F4A22">
              <w:rPr>
                <w:rStyle w:val="a8"/>
                <w:color w:val="000000"/>
                <w:sz w:val="22"/>
                <w:szCs w:val="22"/>
                <w:lang w:val="ru-RU" w:eastAsia="ru-RU"/>
              </w:rPr>
              <w:t>0,2</w:t>
            </w:r>
          </w:p>
        </w:tc>
      </w:tr>
      <w:tr w:rsidR="00BC755F" w:rsidRPr="008F4A22" w:rsidTr="00346055">
        <w:tc>
          <w:tcPr>
            <w:tcW w:w="2943" w:type="dxa"/>
            <w:shd w:val="clear" w:color="auto" w:fill="auto"/>
            <w:vAlign w:val="bottom"/>
          </w:tcPr>
          <w:p w:rsidR="00BC755F" w:rsidRPr="008F4A22" w:rsidRDefault="00BC755F" w:rsidP="00346055">
            <w:pPr>
              <w:rPr>
                <w:sz w:val="22"/>
                <w:szCs w:val="22"/>
              </w:rPr>
            </w:pPr>
            <w:r w:rsidRPr="008F4A22">
              <w:rPr>
                <w:sz w:val="22"/>
                <w:szCs w:val="22"/>
              </w:rPr>
              <w:t>ул. Южная</w:t>
            </w:r>
          </w:p>
        </w:tc>
        <w:tc>
          <w:tcPr>
            <w:tcW w:w="1418" w:type="dxa"/>
            <w:shd w:val="clear" w:color="auto" w:fill="auto"/>
          </w:tcPr>
          <w:p w:rsidR="00BC755F" w:rsidRPr="008F4A22" w:rsidRDefault="00BC755F" w:rsidP="00346055">
            <w:pPr>
              <w:jc w:val="center"/>
              <w:rPr>
                <w:sz w:val="22"/>
                <w:szCs w:val="22"/>
              </w:rPr>
            </w:pPr>
            <w:r w:rsidRPr="008F4A22">
              <w:rPr>
                <w:sz w:val="22"/>
                <w:szCs w:val="22"/>
              </w:rPr>
              <w:t>0,625</w:t>
            </w:r>
          </w:p>
        </w:tc>
        <w:tc>
          <w:tcPr>
            <w:tcW w:w="5953" w:type="dxa"/>
            <w:gridSpan w:val="2"/>
            <w:shd w:val="clear" w:color="auto" w:fill="auto"/>
          </w:tcPr>
          <w:p w:rsidR="00BC755F" w:rsidRPr="008F4A22" w:rsidRDefault="00BC755F" w:rsidP="00346055">
            <w:pPr>
              <w:jc w:val="center"/>
              <w:rPr>
                <w:b/>
                <w:color w:val="000000"/>
                <w:sz w:val="22"/>
                <w:szCs w:val="22"/>
              </w:rPr>
            </w:pPr>
            <w:r w:rsidRPr="008F4A22">
              <w:rPr>
                <w:b/>
                <w:color w:val="000000"/>
                <w:sz w:val="22"/>
                <w:szCs w:val="22"/>
              </w:rPr>
              <w:t xml:space="preserve">д. </w:t>
            </w:r>
            <w:proofErr w:type="spellStart"/>
            <w:r w:rsidRPr="008F4A22">
              <w:rPr>
                <w:b/>
                <w:color w:val="000000"/>
                <w:sz w:val="22"/>
                <w:szCs w:val="22"/>
              </w:rPr>
              <w:t>Дубенец</w:t>
            </w:r>
            <w:proofErr w:type="spellEnd"/>
          </w:p>
        </w:tc>
      </w:tr>
      <w:tr w:rsidR="00BC755F" w:rsidRPr="008F4A22" w:rsidTr="00346055">
        <w:tc>
          <w:tcPr>
            <w:tcW w:w="2943" w:type="dxa"/>
            <w:shd w:val="clear" w:color="auto" w:fill="auto"/>
            <w:vAlign w:val="bottom"/>
          </w:tcPr>
          <w:p w:rsidR="00BC755F" w:rsidRPr="008F4A22" w:rsidRDefault="00BC755F" w:rsidP="00346055">
            <w:pPr>
              <w:rPr>
                <w:sz w:val="22"/>
                <w:szCs w:val="22"/>
              </w:rPr>
            </w:pPr>
            <w:r w:rsidRPr="008F4A22">
              <w:rPr>
                <w:sz w:val="22"/>
                <w:szCs w:val="22"/>
              </w:rPr>
              <w:t>пер. Партизанский</w:t>
            </w:r>
          </w:p>
        </w:tc>
        <w:tc>
          <w:tcPr>
            <w:tcW w:w="1418" w:type="dxa"/>
            <w:shd w:val="clear" w:color="auto" w:fill="auto"/>
          </w:tcPr>
          <w:p w:rsidR="00BC755F" w:rsidRPr="008F4A22" w:rsidRDefault="00BC755F" w:rsidP="00346055">
            <w:pPr>
              <w:jc w:val="center"/>
              <w:rPr>
                <w:sz w:val="22"/>
                <w:szCs w:val="22"/>
              </w:rPr>
            </w:pPr>
            <w:r w:rsidRPr="008F4A22">
              <w:rPr>
                <w:sz w:val="22"/>
                <w:szCs w:val="22"/>
              </w:rPr>
              <w:t>1,05</w:t>
            </w:r>
          </w:p>
        </w:tc>
        <w:tc>
          <w:tcPr>
            <w:tcW w:w="4536" w:type="dxa"/>
            <w:shd w:val="clear" w:color="auto" w:fill="auto"/>
          </w:tcPr>
          <w:p w:rsidR="00BC755F" w:rsidRPr="008F4A22" w:rsidRDefault="00BC755F" w:rsidP="00346055">
            <w:pPr>
              <w:pStyle w:val="a9"/>
              <w:shd w:val="clear" w:color="auto" w:fill="auto"/>
              <w:spacing w:line="220" w:lineRule="exact"/>
              <w:rPr>
                <w:rStyle w:val="a8"/>
                <w:bCs/>
                <w:color w:val="000000"/>
                <w:sz w:val="22"/>
                <w:szCs w:val="22"/>
                <w:lang w:val="ru-RU" w:eastAsia="ru-RU"/>
              </w:rPr>
            </w:pPr>
            <w:r w:rsidRPr="008F4A22">
              <w:rPr>
                <w:rStyle w:val="a8"/>
                <w:color w:val="000000"/>
                <w:sz w:val="22"/>
                <w:szCs w:val="22"/>
                <w:lang w:val="ru-RU" w:eastAsia="ru-RU"/>
              </w:rPr>
              <w:t>ул. Центральная</w:t>
            </w:r>
          </w:p>
        </w:tc>
        <w:tc>
          <w:tcPr>
            <w:tcW w:w="1417" w:type="dxa"/>
            <w:shd w:val="clear" w:color="auto" w:fill="auto"/>
          </w:tcPr>
          <w:p w:rsidR="00BC755F" w:rsidRPr="008F4A22" w:rsidRDefault="00BC755F" w:rsidP="00346055">
            <w:pPr>
              <w:pStyle w:val="a9"/>
              <w:shd w:val="clear" w:color="auto" w:fill="auto"/>
              <w:spacing w:line="220" w:lineRule="exact"/>
              <w:jc w:val="center"/>
              <w:rPr>
                <w:rStyle w:val="a8"/>
                <w:bCs/>
                <w:color w:val="000000"/>
                <w:sz w:val="22"/>
                <w:szCs w:val="22"/>
                <w:lang w:val="ru-RU" w:eastAsia="ru-RU"/>
              </w:rPr>
            </w:pPr>
            <w:r w:rsidRPr="008F4A22">
              <w:rPr>
                <w:rStyle w:val="a8"/>
                <w:color w:val="000000"/>
                <w:sz w:val="22"/>
                <w:szCs w:val="22"/>
                <w:lang w:val="ru-RU" w:eastAsia="ru-RU"/>
              </w:rPr>
              <w:t>1,3</w:t>
            </w:r>
          </w:p>
        </w:tc>
      </w:tr>
      <w:tr w:rsidR="00BC755F" w:rsidRPr="008F4A22" w:rsidTr="00346055">
        <w:tc>
          <w:tcPr>
            <w:tcW w:w="2943" w:type="dxa"/>
            <w:shd w:val="clear" w:color="auto" w:fill="auto"/>
            <w:vAlign w:val="bottom"/>
          </w:tcPr>
          <w:p w:rsidR="00BC755F" w:rsidRPr="008F4A22" w:rsidRDefault="00BC755F" w:rsidP="00346055">
            <w:pPr>
              <w:rPr>
                <w:sz w:val="22"/>
                <w:szCs w:val="22"/>
              </w:rPr>
            </w:pPr>
            <w:r w:rsidRPr="008F4A22">
              <w:rPr>
                <w:sz w:val="22"/>
                <w:szCs w:val="22"/>
              </w:rPr>
              <w:t>ул. Юбилейная</w:t>
            </w:r>
          </w:p>
        </w:tc>
        <w:tc>
          <w:tcPr>
            <w:tcW w:w="1418" w:type="dxa"/>
            <w:shd w:val="clear" w:color="auto" w:fill="auto"/>
          </w:tcPr>
          <w:p w:rsidR="00BC755F" w:rsidRPr="008F4A22" w:rsidRDefault="00BC755F" w:rsidP="00346055">
            <w:pPr>
              <w:jc w:val="center"/>
              <w:rPr>
                <w:sz w:val="22"/>
                <w:szCs w:val="22"/>
              </w:rPr>
            </w:pPr>
            <w:r w:rsidRPr="008F4A22">
              <w:rPr>
                <w:sz w:val="22"/>
                <w:szCs w:val="22"/>
              </w:rPr>
              <w:t>0,65</w:t>
            </w:r>
          </w:p>
        </w:tc>
        <w:tc>
          <w:tcPr>
            <w:tcW w:w="4536" w:type="dxa"/>
            <w:shd w:val="clear" w:color="auto" w:fill="auto"/>
          </w:tcPr>
          <w:p w:rsidR="00BC755F" w:rsidRPr="008F4A22" w:rsidRDefault="00BC755F" w:rsidP="00346055">
            <w:pPr>
              <w:pStyle w:val="a9"/>
              <w:shd w:val="clear" w:color="auto" w:fill="auto"/>
              <w:spacing w:line="220" w:lineRule="exact"/>
              <w:rPr>
                <w:rStyle w:val="a8"/>
                <w:bCs/>
                <w:color w:val="000000"/>
                <w:sz w:val="22"/>
                <w:szCs w:val="22"/>
                <w:lang w:val="ru-RU" w:eastAsia="ru-RU"/>
              </w:rPr>
            </w:pPr>
            <w:r w:rsidRPr="008F4A22">
              <w:rPr>
                <w:rStyle w:val="a8"/>
                <w:color w:val="000000"/>
                <w:sz w:val="22"/>
                <w:szCs w:val="22"/>
                <w:lang w:val="ru-RU" w:eastAsia="ru-RU"/>
              </w:rPr>
              <w:t>ул. Садовая</w:t>
            </w:r>
          </w:p>
        </w:tc>
        <w:tc>
          <w:tcPr>
            <w:tcW w:w="1417" w:type="dxa"/>
            <w:shd w:val="clear" w:color="auto" w:fill="auto"/>
          </w:tcPr>
          <w:p w:rsidR="00BC755F" w:rsidRPr="008F4A22" w:rsidRDefault="00BC755F" w:rsidP="00346055">
            <w:pPr>
              <w:pStyle w:val="a9"/>
              <w:shd w:val="clear" w:color="auto" w:fill="auto"/>
              <w:spacing w:line="220" w:lineRule="exact"/>
              <w:jc w:val="center"/>
              <w:rPr>
                <w:rStyle w:val="a8"/>
                <w:bCs/>
                <w:color w:val="000000"/>
                <w:sz w:val="22"/>
                <w:szCs w:val="22"/>
                <w:lang w:val="ru-RU" w:eastAsia="ru-RU"/>
              </w:rPr>
            </w:pPr>
            <w:r w:rsidRPr="008F4A22">
              <w:rPr>
                <w:rStyle w:val="a8"/>
                <w:color w:val="000000"/>
                <w:sz w:val="22"/>
                <w:szCs w:val="22"/>
                <w:lang w:val="ru-RU" w:eastAsia="ru-RU"/>
              </w:rPr>
              <w:t>0,35</w:t>
            </w:r>
          </w:p>
        </w:tc>
      </w:tr>
      <w:tr w:rsidR="00BC755F" w:rsidRPr="008F4A22" w:rsidTr="00346055">
        <w:tc>
          <w:tcPr>
            <w:tcW w:w="2943" w:type="dxa"/>
            <w:shd w:val="clear" w:color="auto" w:fill="auto"/>
            <w:vAlign w:val="bottom"/>
          </w:tcPr>
          <w:p w:rsidR="00BC755F" w:rsidRPr="008F4A22" w:rsidRDefault="00BC755F" w:rsidP="00346055">
            <w:pPr>
              <w:rPr>
                <w:sz w:val="22"/>
                <w:szCs w:val="22"/>
              </w:rPr>
            </w:pPr>
            <w:r w:rsidRPr="008F4A22">
              <w:rPr>
                <w:sz w:val="22"/>
                <w:szCs w:val="22"/>
              </w:rPr>
              <w:t>ул. Комарова</w:t>
            </w:r>
          </w:p>
        </w:tc>
        <w:tc>
          <w:tcPr>
            <w:tcW w:w="1418" w:type="dxa"/>
            <w:shd w:val="clear" w:color="auto" w:fill="auto"/>
          </w:tcPr>
          <w:p w:rsidR="00BC755F" w:rsidRPr="008F4A22" w:rsidRDefault="00BC755F" w:rsidP="00346055">
            <w:pPr>
              <w:jc w:val="center"/>
              <w:rPr>
                <w:sz w:val="22"/>
                <w:szCs w:val="22"/>
              </w:rPr>
            </w:pPr>
            <w:r w:rsidRPr="008F4A22">
              <w:rPr>
                <w:sz w:val="22"/>
                <w:szCs w:val="22"/>
              </w:rPr>
              <w:t>0,5</w:t>
            </w:r>
          </w:p>
        </w:tc>
        <w:tc>
          <w:tcPr>
            <w:tcW w:w="4536" w:type="dxa"/>
            <w:shd w:val="clear" w:color="auto" w:fill="auto"/>
          </w:tcPr>
          <w:p w:rsidR="00BC755F" w:rsidRPr="008F4A22" w:rsidRDefault="00BC755F" w:rsidP="00346055">
            <w:pPr>
              <w:pStyle w:val="a9"/>
              <w:shd w:val="clear" w:color="auto" w:fill="auto"/>
              <w:spacing w:line="220" w:lineRule="exact"/>
              <w:rPr>
                <w:rStyle w:val="a8"/>
                <w:bCs/>
                <w:color w:val="000000"/>
                <w:sz w:val="22"/>
                <w:szCs w:val="22"/>
                <w:lang w:val="ru-RU" w:eastAsia="ru-RU"/>
              </w:rPr>
            </w:pPr>
            <w:r w:rsidRPr="008F4A22">
              <w:rPr>
                <w:rStyle w:val="a8"/>
                <w:color w:val="000000"/>
                <w:sz w:val="22"/>
                <w:szCs w:val="22"/>
                <w:lang w:val="ru-RU" w:eastAsia="ru-RU"/>
              </w:rPr>
              <w:t>ул. Совхозная</w:t>
            </w:r>
          </w:p>
        </w:tc>
        <w:tc>
          <w:tcPr>
            <w:tcW w:w="1417" w:type="dxa"/>
            <w:shd w:val="clear" w:color="auto" w:fill="auto"/>
          </w:tcPr>
          <w:p w:rsidR="00BC755F" w:rsidRPr="008F4A22" w:rsidRDefault="00BC755F" w:rsidP="00346055">
            <w:pPr>
              <w:pStyle w:val="a9"/>
              <w:shd w:val="clear" w:color="auto" w:fill="auto"/>
              <w:spacing w:line="220" w:lineRule="exact"/>
              <w:jc w:val="center"/>
              <w:rPr>
                <w:rStyle w:val="a8"/>
                <w:bCs/>
                <w:color w:val="000000"/>
                <w:sz w:val="22"/>
                <w:szCs w:val="22"/>
                <w:lang w:val="ru-RU" w:eastAsia="ru-RU"/>
              </w:rPr>
            </w:pPr>
            <w:r w:rsidRPr="008F4A22">
              <w:rPr>
                <w:rStyle w:val="a8"/>
                <w:color w:val="000000"/>
                <w:sz w:val="22"/>
                <w:szCs w:val="22"/>
                <w:lang w:val="ru-RU" w:eastAsia="ru-RU"/>
              </w:rPr>
              <w:t>0,4</w:t>
            </w:r>
          </w:p>
        </w:tc>
      </w:tr>
    </w:tbl>
    <w:p w:rsidR="002E1758" w:rsidRPr="008F4A22" w:rsidRDefault="004514C7" w:rsidP="00107761">
      <w:pPr>
        <w:ind w:firstLine="708"/>
        <w:jc w:val="both"/>
        <w:rPr>
          <w:color w:val="000000"/>
          <w:sz w:val="22"/>
          <w:szCs w:val="22"/>
        </w:rPr>
      </w:pPr>
      <w:r w:rsidRPr="008F4A22">
        <w:rPr>
          <w:color w:val="000000"/>
          <w:sz w:val="22"/>
          <w:szCs w:val="22"/>
        </w:rPr>
        <w:t xml:space="preserve">Значительная часть автомобильных дорог </w:t>
      </w:r>
      <w:r w:rsidR="00107761" w:rsidRPr="008F4A22">
        <w:rPr>
          <w:color w:val="000000"/>
          <w:sz w:val="22"/>
          <w:szCs w:val="22"/>
        </w:rPr>
        <w:t xml:space="preserve">Красногорского </w:t>
      </w:r>
      <w:r w:rsidRPr="008F4A22">
        <w:rPr>
          <w:color w:val="000000"/>
          <w:sz w:val="22"/>
          <w:szCs w:val="22"/>
        </w:rPr>
        <w:t>городского поселения находится в неудовлетворительном техническом состоянии, в основном это автомобильные дороги общего пользования местного значения. Работы по реконструкции и строительству новых автомобильных дорог городского поселения регулярно не проводятся. Такое положение является следствием недофинансирования дорожного хозяйства. Большинство дорог, связывающих населенные пункты поселения, требуют капитального ремонта. Высокая степень износа дорожного полотна способствует снижению скорости движения транспортного потока и повышает риск возникновения аварийных ситуаций.</w:t>
      </w:r>
      <w:r w:rsidR="00107761" w:rsidRPr="008F4A22">
        <w:rPr>
          <w:color w:val="000000"/>
          <w:sz w:val="22"/>
          <w:szCs w:val="22"/>
        </w:rPr>
        <w:t xml:space="preserve"> </w:t>
      </w:r>
    </w:p>
    <w:p w:rsidR="00516224" w:rsidRPr="008F4A22" w:rsidRDefault="00516224" w:rsidP="00516224">
      <w:pPr>
        <w:ind w:firstLine="709"/>
        <w:jc w:val="both"/>
        <w:rPr>
          <w:sz w:val="22"/>
          <w:szCs w:val="22"/>
        </w:rPr>
      </w:pPr>
      <w:r w:rsidRPr="008F4A22">
        <w:rPr>
          <w:sz w:val="22"/>
          <w:szCs w:val="22"/>
        </w:rPr>
        <w:t>Недостатки транспортной системы:</w:t>
      </w:r>
    </w:p>
    <w:p w:rsidR="00516224" w:rsidRPr="008F4A22" w:rsidRDefault="00516224" w:rsidP="00516224">
      <w:pPr>
        <w:ind w:firstLine="709"/>
        <w:jc w:val="both"/>
        <w:rPr>
          <w:sz w:val="22"/>
          <w:szCs w:val="22"/>
        </w:rPr>
      </w:pPr>
      <w:r w:rsidRPr="008F4A22">
        <w:rPr>
          <w:sz w:val="22"/>
          <w:szCs w:val="22"/>
        </w:rPr>
        <w:lastRenderedPageBreak/>
        <w:t>- неудовлетворительное состояние дорог;</w:t>
      </w:r>
    </w:p>
    <w:p w:rsidR="00516224" w:rsidRPr="008F4A22" w:rsidRDefault="00516224" w:rsidP="00516224">
      <w:pPr>
        <w:ind w:firstLine="709"/>
        <w:jc w:val="both"/>
        <w:rPr>
          <w:sz w:val="22"/>
          <w:szCs w:val="22"/>
        </w:rPr>
      </w:pPr>
      <w:r w:rsidRPr="008F4A22">
        <w:rPr>
          <w:sz w:val="22"/>
          <w:szCs w:val="22"/>
        </w:rPr>
        <w:t>- улицы в населенных пунктах, в том числе в пгт Красная Гора, не благоустроены, тротуары зачастую отсутствуют;</w:t>
      </w:r>
    </w:p>
    <w:p w:rsidR="00516224" w:rsidRPr="008F4A22" w:rsidRDefault="00516224" w:rsidP="0002393E">
      <w:pPr>
        <w:ind w:firstLine="709"/>
        <w:jc w:val="both"/>
        <w:rPr>
          <w:sz w:val="22"/>
          <w:szCs w:val="22"/>
        </w:rPr>
      </w:pPr>
      <w:r w:rsidRPr="008F4A22">
        <w:rPr>
          <w:sz w:val="22"/>
          <w:szCs w:val="22"/>
        </w:rPr>
        <w:t>- проходящий большегрузный транспорт вызывает повышенную вибрацию и шум, что сказывается не только на здоровье жителей, но и вызывает повышенный износ дорожного полотна и близлежащих зданий.</w:t>
      </w:r>
    </w:p>
    <w:p w:rsidR="002E1758" w:rsidRPr="008F4A22" w:rsidRDefault="004514C7" w:rsidP="00EB0DFC">
      <w:pPr>
        <w:numPr>
          <w:ilvl w:val="0"/>
          <w:numId w:val="5"/>
        </w:numPr>
        <w:jc w:val="center"/>
        <w:rPr>
          <w:color w:val="000000"/>
          <w:sz w:val="22"/>
          <w:szCs w:val="22"/>
        </w:rPr>
      </w:pPr>
      <w:r w:rsidRPr="008F4A22">
        <w:rPr>
          <w:b/>
          <w:bCs/>
          <w:color w:val="000000"/>
          <w:sz w:val="22"/>
          <w:szCs w:val="22"/>
        </w:rPr>
        <w:t xml:space="preserve">Анализ состава парка транспортных средств и уровня автомобилизации в </w:t>
      </w:r>
      <w:r w:rsidR="00107761" w:rsidRPr="008F4A22">
        <w:rPr>
          <w:b/>
          <w:bCs/>
          <w:color w:val="000000"/>
          <w:sz w:val="22"/>
          <w:szCs w:val="22"/>
        </w:rPr>
        <w:t xml:space="preserve">Красногорском </w:t>
      </w:r>
      <w:r w:rsidRPr="008F4A22">
        <w:rPr>
          <w:b/>
          <w:bCs/>
          <w:color w:val="000000"/>
          <w:sz w:val="22"/>
          <w:szCs w:val="22"/>
        </w:rPr>
        <w:t>городском поселении, обеспеченность парковками</w:t>
      </w:r>
      <w:r w:rsidRPr="008F4A22">
        <w:rPr>
          <w:color w:val="000000"/>
          <w:sz w:val="22"/>
          <w:szCs w:val="22"/>
        </w:rPr>
        <w:t>.</w:t>
      </w:r>
    </w:p>
    <w:p w:rsidR="00107761" w:rsidRDefault="004514C7" w:rsidP="0002393E">
      <w:pPr>
        <w:ind w:firstLine="568"/>
        <w:jc w:val="both"/>
        <w:rPr>
          <w:b/>
          <w:bCs/>
          <w:color w:val="000000"/>
          <w:sz w:val="22"/>
          <w:szCs w:val="22"/>
        </w:rPr>
      </w:pPr>
      <w:r w:rsidRPr="008F4A22">
        <w:rPr>
          <w:color w:val="000000"/>
          <w:sz w:val="22"/>
          <w:szCs w:val="22"/>
        </w:rPr>
        <w:t>На протяжении последних лет наблюдается тенденция к увеличению числа автомобилей на территории поселения. Основной прирост этого показателя осуществляется за счет увеличения числа автомобилей, находящихся в собственности граждан. Хранение автотранспорта на территории поселения осуществляется в пределах территорий предприятий и на придомовых участках жителей поселения.</w:t>
      </w:r>
      <w:r w:rsidRPr="008F4A22">
        <w:rPr>
          <w:b/>
          <w:bCs/>
          <w:color w:val="000000"/>
          <w:sz w:val="22"/>
          <w:szCs w:val="22"/>
        </w:rPr>
        <w:t> </w:t>
      </w:r>
    </w:p>
    <w:p w:rsidR="008F298A" w:rsidRPr="008F298A" w:rsidRDefault="008F298A" w:rsidP="0002393E">
      <w:pPr>
        <w:ind w:firstLine="568"/>
        <w:jc w:val="both"/>
        <w:rPr>
          <w:bCs/>
          <w:color w:val="000000"/>
          <w:sz w:val="22"/>
          <w:szCs w:val="22"/>
        </w:rPr>
      </w:pPr>
      <w:r>
        <w:rPr>
          <w:bCs/>
          <w:color w:val="000000"/>
          <w:sz w:val="22"/>
          <w:szCs w:val="22"/>
        </w:rPr>
        <w:t>На некоторых парковочных местах возле общественных зданий для автомобилей маломобильных групп населения определены места с установкой дорожных знаков 8.17 «Инвалиды», 6.4 «Парковк</w:t>
      </w:r>
      <w:proofErr w:type="gramStart"/>
      <w:r>
        <w:rPr>
          <w:bCs/>
          <w:color w:val="000000"/>
          <w:sz w:val="22"/>
          <w:szCs w:val="22"/>
        </w:rPr>
        <w:t>а(</w:t>
      </w:r>
      <w:proofErr w:type="gramEnd"/>
      <w:r>
        <w:rPr>
          <w:bCs/>
          <w:color w:val="000000"/>
          <w:sz w:val="22"/>
          <w:szCs w:val="22"/>
        </w:rPr>
        <w:t>парковочное место)».</w:t>
      </w:r>
    </w:p>
    <w:p w:rsidR="00107761" w:rsidRPr="00221667" w:rsidRDefault="004514C7" w:rsidP="00EB0DFC">
      <w:pPr>
        <w:numPr>
          <w:ilvl w:val="1"/>
          <w:numId w:val="5"/>
        </w:numPr>
        <w:jc w:val="center"/>
        <w:rPr>
          <w:b/>
          <w:bCs/>
          <w:color w:val="000000"/>
          <w:sz w:val="22"/>
          <w:szCs w:val="22"/>
        </w:rPr>
      </w:pPr>
      <w:r w:rsidRPr="00221667">
        <w:rPr>
          <w:b/>
          <w:bCs/>
          <w:color w:val="000000"/>
          <w:sz w:val="22"/>
          <w:szCs w:val="22"/>
        </w:rPr>
        <w:t xml:space="preserve">Характеристика условий </w:t>
      </w:r>
      <w:r w:rsidR="00107761" w:rsidRPr="00221667">
        <w:rPr>
          <w:b/>
          <w:bCs/>
          <w:color w:val="000000"/>
          <w:sz w:val="22"/>
          <w:szCs w:val="22"/>
        </w:rPr>
        <w:t>не моторизированного</w:t>
      </w:r>
      <w:r w:rsidRPr="00221667">
        <w:rPr>
          <w:b/>
          <w:bCs/>
          <w:color w:val="000000"/>
          <w:sz w:val="22"/>
          <w:szCs w:val="22"/>
        </w:rPr>
        <w:t xml:space="preserve"> передвижения</w:t>
      </w:r>
    </w:p>
    <w:p w:rsidR="00221667" w:rsidRPr="00221667" w:rsidRDefault="00221667" w:rsidP="00221667">
      <w:pPr>
        <w:ind w:firstLine="708"/>
        <w:jc w:val="center"/>
        <w:rPr>
          <w:bCs/>
          <w:sz w:val="22"/>
          <w:szCs w:val="22"/>
        </w:rPr>
      </w:pPr>
    </w:p>
    <w:p w:rsidR="00221667" w:rsidRPr="00221667" w:rsidRDefault="00221667" w:rsidP="00221667">
      <w:pPr>
        <w:autoSpaceDE w:val="0"/>
        <w:autoSpaceDN w:val="0"/>
        <w:adjustRightInd w:val="0"/>
        <w:ind w:firstLine="709"/>
        <w:jc w:val="both"/>
        <w:rPr>
          <w:color w:val="000000"/>
          <w:sz w:val="22"/>
          <w:szCs w:val="22"/>
        </w:rPr>
      </w:pPr>
      <w:r w:rsidRPr="00221667">
        <w:rPr>
          <w:color w:val="000000"/>
          <w:sz w:val="22"/>
          <w:szCs w:val="22"/>
        </w:rPr>
        <w:t xml:space="preserve">Для передвижения пешеходов в Красногорском городском поселении предусмотрены асфальтированные тротуары. В местах пересечения тротуаров с проезжей частью оборудованы регулируемые и нерегулируемые пешеходные переходы. </w:t>
      </w:r>
    </w:p>
    <w:p w:rsidR="00221667" w:rsidRPr="00221667" w:rsidRDefault="00221667" w:rsidP="00221667">
      <w:pPr>
        <w:autoSpaceDE w:val="0"/>
        <w:autoSpaceDN w:val="0"/>
        <w:adjustRightInd w:val="0"/>
        <w:ind w:firstLine="709"/>
        <w:jc w:val="both"/>
        <w:rPr>
          <w:color w:val="000000"/>
          <w:sz w:val="22"/>
          <w:szCs w:val="22"/>
        </w:rPr>
      </w:pPr>
      <w:r w:rsidRPr="00221667">
        <w:rPr>
          <w:color w:val="000000"/>
          <w:sz w:val="22"/>
          <w:szCs w:val="22"/>
        </w:rPr>
        <w:t>Специализированные дорожки для велосипедного передвижения на территории Поселения не предусмотрены. Движение велосипедистов осуществляется в соответствии с требованиями ПДД по дорогам общего пользования.</w:t>
      </w:r>
    </w:p>
    <w:p w:rsidR="00221667" w:rsidRPr="00221667" w:rsidRDefault="00221667" w:rsidP="00221667">
      <w:pPr>
        <w:tabs>
          <w:tab w:val="left" w:pos="3044"/>
        </w:tabs>
        <w:autoSpaceDE w:val="0"/>
        <w:autoSpaceDN w:val="0"/>
        <w:adjustRightInd w:val="0"/>
        <w:ind w:firstLine="709"/>
        <w:jc w:val="both"/>
        <w:rPr>
          <w:sz w:val="22"/>
          <w:szCs w:val="22"/>
        </w:rPr>
      </w:pPr>
      <w:r w:rsidRPr="00221667">
        <w:rPr>
          <w:sz w:val="22"/>
          <w:szCs w:val="22"/>
        </w:rPr>
        <w:tab/>
      </w:r>
    </w:p>
    <w:p w:rsidR="00107761" w:rsidRPr="008F4A22" w:rsidRDefault="00107761" w:rsidP="00107761">
      <w:pPr>
        <w:ind w:firstLine="568"/>
        <w:jc w:val="both"/>
        <w:rPr>
          <w:color w:val="000000"/>
          <w:sz w:val="22"/>
          <w:szCs w:val="22"/>
        </w:rPr>
      </w:pPr>
    </w:p>
    <w:p w:rsidR="00107761" w:rsidRPr="008F4A22" w:rsidRDefault="00EB0DFC" w:rsidP="009210C7">
      <w:pPr>
        <w:ind w:firstLine="568"/>
        <w:jc w:val="center"/>
        <w:rPr>
          <w:color w:val="000000"/>
          <w:sz w:val="22"/>
          <w:szCs w:val="22"/>
        </w:rPr>
      </w:pPr>
      <w:r w:rsidRPr="008F4A22">
        <w:rPr>
          <w:b/>
          <w:color w:val="000000"/>
          <w:sz w:val="22"/>
          <w:szCs w:val="22"/>
        </w:rPr>
        <w:t xml:space="preserve"> 3.2 </w:t>
      </w:r>
      <w:r w:rsidR="004514C7" w:rsidRPr="008F4A22">
        <w:rPr>
          <w:b/>
          <w:bCs/>
          <w:color w:val="000000"/>
          <w:sz w:val="22"/>
          <w:szCs w:val="22"/>
        </w:rPr>
        <w:t>Характеристика движения грузовых транспортных средств, оценка работы транспортных средств коммунальных и дорожных служб, состояние инфраструктуры для данных транспортных средств</w:t>
      </w:r>
      <w:r w:rsidR="004514C7" w:rsidRPr="008F4A22">
        <w:rPr>
          <w:color w:val="000000"/>
          <w:sz w:val="22"/>
          <w:szCs w:val="22"/>
        </w:rPr>
        <w:t>.</w:t>
      </w:r>
    </w:p>
    <w:p w:rsidR="00E41DA3" w:rsidRPr="008F4A22" w:rsidRDefault="004514C7" w:rsidP="00BE018A">
      <w:pPr>
        <w:ind w:firstLine="568"/>
        <w:jc w:val="both"/>
        <w:rPr>
          <w:color w:val="000000"/>
          <w:sz w:val="22"/>
          <w:szCs w:val="22"/>
        </w:rPr>
      </w:pPr>
      <w:r w:rsidRPr="008F4A22">
        <w:rPr>
          <w:color w:val="000000"/>
          <w:sz w:val="22"/>
          <w:szCs w:val="22"/>
        </w:rPr>
        <w:t xml:space="preserve">Грузовые транспортные средства, принадлежащие собственникам всех видов собственности на территории поселения, составляют не менее 50% от общего количества автомобилей в поселении. Основная часть перевозимых грузов перевозится привлеченным транспортом. Поселение </w:t>
      </w:r>
      <w:r w:rsidR="00107761" w:rsidRPr="008F4A22">
        <w:rPr>
          <w:color w:val="000000"/>
          <w:sz w:val="22"/>
          <w:szCs w:val="22"/>
        </w:rPr>
        <w:t xml:space="preserve">не </w:t>
      </w:r>
      <w:r w:rsidRPr="008F4A22">
        <w:rPr>
          <w:color w:val="000000"/>
          <w:sz w:val="22"/>
          <w:szCs w:val="22"/>
        </w:rPr>
        <w:t>имеет своих транспортных средств</w:t>
      </w:r>
      <w:r w:rsidR="00107761" w:rsidRPr="008F4A22">
        <w:rPr>
          <w:color w:val="000000"/>
          <w:sz w:val="22"/>
          <w:szCs w:val="22"/>
        </w:rPr>
        <w:t xml:space="preserve"> и </w:t>
      </w:r>
      <w:r w:rsidRPr="008F4A22">
        <w:rPr>
          <w:color w:val="000000"/>
          <w:sz w:val="22"/>
          <w:szCs w:val="22"/>
        </w:rPr>
        <w:t>спецтехники для содержания автомобильных дорог общего пользования местного значения. Поэтому заключаются муниципальные контракты. Для прохождения технического обслуживания автотранспорта собственной производственно-технической ба</w:t>
      </w:r>
      <w:r w:rsidR="00107761" w:rsidRPr="008F4A22">
        <w:rPr>
          <w:color w:val="000000"/>
          <w:sz w:val="22"/>
          <w:szCs w:val="22"/>
        </w:rPr>
        <w:t>зы, оборудования и персонала в п</w:t>
      </w:r>
      <w:r w:rsidRPr="008F4A22">
        <w:rPr>
          <w:color w:val="000000"/>
          <w:sz w:val="22"/>
          <w:szCs w:val="22"/>
        </w:rPr>
        <w:t>оселении нет, но есть индивидуальные предприниматели, оказывающие спектр услуг данного направления. </w:t>
      </w:r>
    </w:p>
    <w:p w:rsidR="00E41DA3" w:rsidRDefault="00EB0DFC" w:rsidP="00E41DA3">
      <w:pPr>
        <w:ind w:firstLine="568"/>
        <w:jc w:val="center"/>
        <w:rPr>
          <w:color w:val="000000"/>
          <w:sz w:val="22"/>
          <w:szCs w:val="22"/>
        </w:rPr>
      </w:pPr>
      <w:r w:rsidRPr="008F4A22">
        <w:rPr>
          <w:b/>
          <w:color w:val="000000"/>
          <w:sz w:val="22"/>
          <w:szCs w:val="22"/>
        </w:rPr>
        <w:t>4</w:t>
      </w:r>
      <w:r w:rsidR="00E41DA3" w:rsidRPr="008F4A22">
        <w:rPr>
          <w:color w:val="000000"/>
          <w:sz w:val="22"/>
          <w:szCs w:val="22"/>
        </w:rPr>
        <w:t xml:space="preserve"> </w:t>
      </w:r>
      <w:r w:rsidR="004514C7" w:rsidRPr="008F4A22">
        <w:rPr>
          <w:b/>
          <w:bCs/>
          <w:color w:val="000000"/>
          <w:sz w:val="22"/>
          <w:szCs w:val="22"/>
        </w:rPr>
        <w:t>Оценка уровня негативного воздействия транспортной инфраструктуры на окружающую среду,</w:t>
      </w:r>
      <w:r w:rsidR="00E41DA3" w:rsidRPr="008F4A22">
        <w:rPr>
          <w:b/>
          <w:bCs/>
          <w:color w:val="000000"/>
          <w:sz w:val="22"/>
          <w:szCs w:val="22"/>
        </w:rPr>
        <w:t xml:space="preserve"> </w:t>
      </w:r>
      <w:r w:rsidR="004514C7" w:rsidRPr="008F4A22">
        <w:rPr>
          <w:b/>
          <w:bCs/>
          <w:color w:val="000000"/>
          <w:sz w:val="22"/>
          <w:szCs w:val="22"/>
        </w:rPr>
        <w:t>безопасность и здоровье населения</w:t>
      </w:r>
      <w:r w:rsidR="004514C7" w:rsidRPr="008F4A22">
        <w:rPr>
          <w:color w:val="000000"/>
          <w:sz w:val="22"/>
          <w:szCs w:val="22"/>
        </w:rPr>
        <w:t>.</w:t>
      </w:r>
    </w:p>
    <w:p w:rsidR="008F298A" w:rsidRPr="008F298A" w:rsidRDefault="008F298A" w:rsidP="008F298A">
      <w:pPr>
        <w:pStyle w:val="ConsPlusNormal1"/>
        <w:widowControl/>
        <w:spacing w:line="276" w:lineRule="auto"/>
        <w:ind w:firstLine="709"/>
        <w:jc w:val="both"/>
        <w:rPr>
          <w:rFonts w:ascii="Times New Roman" w:hAnsi="Times New Roman" w:cs="Times New Roman"/>
          <w:sz w:val="22"/>
          <w:szCs w:val="22"/>
        </w:rPr>
      </w:pPr>
    </w:p>
    <w:p w:rsidR="008F298A" w:rsidRPr="008F298A" w:rsidRDefault="008F298A" w:rsidP="008F298A">
      <w:pPr>
        <w:pStyle w:val="ConsPlusNormal1"/>
        <w:widowControl/>
        <w:spacing w:line="276" w:lineRule="auto"/>
        <w:ind w:firstLine="708"/>
        <w:jc w:val="both"/>
        <w:rPr>
          <w:rFonts w:ascii="Times New Roman" w:hAnsi="Times New Roman" w:cs="Times New Roman"/>
          <w:i/>
          <w:iCs/>
          <w:sz w:val="22"/>
          <w:szCs w:val="22"/>
        </w:rPr>
      </w:pPr>
      <w:r w:rsidRPr="008F298A">
        <w:rPr>
          <w:rFonts w:ascii="Times New Roman" w:hAnsi="Times New Roman" w:cs="Times New Roman"/>
          <w:sz w:val="22"/>
          <w:szCs w:val="22"/>
        </w:rPr>
        <w:t>Рассмотрим характерные факторы, неблагоприятно влияющие на окружающую среду и здоровье.</w:t>
      </w:r>
    </w:p>
    <w:p w:rsidR="008F298A" w:rsidRPr="008F298A" w:rsidRDefault="008F298A" w:rsidP="008F298A">
      <w:pPr>
        <w:pStyle w:val="ConsPlusNormal1"/>
        <w:widowControl/>
        <w:spacing w:line="276" w:lineRule="auto"/>
        <w:ind w:firstLine="708"/>
        <w:jc w:val="both"/>
        <w:rPr>
          <w:rFonts w:ascii="Times New Roman" w:hAnsi="Times New Roman" w:cs="Times New Roman"/>
          <w:i/>
          <w:iCs/>
          <w:sz w:val="22"/>
          <w:szCs w:val="22"/>
        </w:rPr>
      </w:pPr>
      <w:r w:rsidRPr="003064E3">
        <w:rPr>
          <w:rFonts w:ascii="Times New Roman" w:hAnsi="Times New Roman" w:cs="Times New Roman"/>
          <w:iCs/>
          <w:sz w:val="22"/>
          <w:szCs w:val="22"/>
        </w:rPr>
        <w:t>Загрязнение атмосферы.</w:t>
      </w:r>
      <w:r w:rsidRPr="008F298A">
        <w:rPr>
          <w:rFonts w:ascii="Times New Roman" w:hAnsi="Times New Roman" w:cs="Times New Roman"/>
          <w:sz w:val="22"/>
          <w:szCs w:val="22"/>
        </w:rPr>
        <w:t xml:space="preserve"> Выброс в воздух дыма и газообразных загрязняющих веществ (</w:t>
      </w:r>
      <w:proofErr w:type="spellStart"/>
      <w:r w:rsidRPr="008F298A">
        <w:rPr>
          <w:rFonts w:ascii="Times New Roman" w:hAnsi="Times New Roman" w:cs="Times New Roman"/>
          <w:sz w:val="22"/>
          <w:szCs w:val="22"/>
        </w:rPr>
        <w:t>диоксин</w:t>
      </w:r>
      <w:proofErr w:type="spellEnd"/>
      <w:r w:rsidRPr="008F298A">
        <w:rPr>
          <w:rFonts w:ascii="Times New Roman" w:hAnsi="Times New Roman" w:cs="Times New Roman"/>
          <w:sz w:val="22"/>
          <w:szCs w:val="22"/>
        </w:rPr>
        <w:t xml:space="preserve"> азота и серы, озон) приводят не только к загрязнению атмосферы, но и к вредным проявлениям для здоровья, особенно к </w:t>
      </w:r>
      <w:proofErr w:type="spellStart"/>
      <w:r w:rsidRPr="008F298A">
        <w:rPr>
          <w:rFonts w:ascii="Times New Roman" w:hAnsi="Times New Roman" w:cs="Times New Roman"/>
          <w:sz w:val="22"/>
          <w:szCs w:val="22"/>
        </w:rPr>
        <w:t>распираторным</w:t>
      </w:r>
      <w:proofErr w:type="spellEnd"/>
      <w:r w:rsidRPr="008F298A">
        <w:rPr>
          <w:rFonts w:ascii="Times New Roman" w:hAnsi="Times New Roman" w:cs="Times New Roman"/>
          <w:sz w:val="22"/>
          <w:szCs w:val="22"/>
        </w:rPr>
        <w:t xml:space="preserve"> аллергическим заболеваниям.</w:t>
      </w:r>
    </w:p>
    <w:p w:rsidR="008F298A" w:rsidRDefault="008F298A" w:rsidP="008F298A">
      <w:pPr>
        <w:pStyle w:val="ConsPlusNormal1"/>
        <w:widowControl/>
        <w:spacing w:line="276" w:lineRule="auto"/>
        <w:ind w:firstLine="708"/>
        <w:jc w:val="both"/>
        <w:rPr>
          <w:rFonts w:ascii="Times New Roman" w:hAnsi="Times New Roman" w:cs="Times New Roman"/>
          <w:sz w:val="24"/>
          <w:szCs w:val="24"/>
        </w:rPr>
      </w:pPr>
      <w:r w:rsidRPr="003064E3">
        <w:rPr>
          <w:rFonts w:ascii="Times New Roman" w:hAnsi="Times New Roman" w:cs="Times New Roman"/>
          <w:iCs/>
          <w:sz w:val="22"/>
          <w:szCs w:val="22"/>
        </w:rPr>
        <w:t>Воздействие шума.</w:t>
      </w:r>
      <w:r w:rsidRPr="008F298A">
        <w:rPr>
          <w:rFonts w:ascii="Times New Roman" w:hAnsi="Times New Roman" w:cs="Times New Roman"/>
          <w:sz w:val="22"/>
          <w:szCs w:val="22"/>
        </w:rPr>
        <w:t xml:space="preserve"> Приблизительно 30% населения России подвергается воздействию шума от автомобильного транспорта с уровнем выше 55дБ. Это приводит к росту </w:t>
      </w:r>
      <w:proofErr w:type="gramStart"/>
      <w:r w:rsidRPr="008F298A">
        <w:rPr>
          <w:rFonts w:ascii="Times New Roman" w:hAnsi="Times New Roman" w:cs="Times New Roman"/>
          <w:sz w:val="22"/>
          <w:szCs w:val="22"/>
        </w:rPr>
        <w:t>сердечно-сосудистых</w:t>
      </w:r>
      <w:proofErr w:type="gramEnd"/>
      <w:r w:rsidRPr="008F298A">
        <w:rPr>
          <w:rFonts w:ascii="Times New Roman" w:hAnsi="Times New Roman" w:cs="Times New Roman"/>
          <w:sz w:val="22"/>
          <w:szCs w:val="22"/>
        </w:rPr>
        <w:t xml:space="preserve"> и эндокринных заболеваний. Воздействие шума влияет на познавательные способности людей, вызывает раздражительность</w:t>
      </w:r>
      <w:r>
        <w:rPr>
          <w:rFonts w:ascii="Times New Roman" w:hAnsi="Times New Roman" w:cs="Times New Roman"/>
          <w:sz w:val="24"/>
          <w:szCs w:val="24"/>
        </w:rPr>
        <w:t xml:space="preserve">.  </w:t>
      </w:r>
    </w:p>
    <w:p w:rsidR="008F298A" w:rsidRPr="008F4A22" w:rsidRDefault="008F298A" w:rsidP="00E41DA3">
      <w:pPr>
        <w:ind w:firstLine="568"/>
        <w:jc w:val="center"/>
        <w:rPr>
          <w:color w:val="000000"/>
          <w:sz w:val="22"/>
          <w:szCs w:val="22"/>
        </w:rPr>
      </w:pPr>
    </w:p>
    <w:p w:rsidR="00E41DA3" w:rsidRPr="008F4A22" w:rsidRDefault="004514C7" w:rsidP="00107761">
      <w:pPr>
        <w:ind w:firstLine="568"/>
        <w:jc w:val="both"/>
        <w:rPr>
          <w:color w:val="000000"/>
          <w:sz w:val="22"/>
          <w:szCs w:val="22"/>
        </w:rPr>
      </w:pPr>
      <w:r w:rsidRPr="008F4A22">
        <w:rPr>
          <w:color w:val="000000"/>
          <w:sz w:val="22"/>
          <w:szCs w:val="22"/>
        </w:rPr>
        <w:t xml:space="preserve">Автомобильный транспорт и инфраструктура автотранспортного комплекса относится к главным источникам загрязнения окружающей среды. Основной причиной высокого загрязнения воздушного бассейна выбросами автотранспорта является увеличение количества автотранспорта, его изношенность и некачественное топливо. Отработавшие газы двигателей внутреннего сгорания содержат вредные вещества и соединения, в том числе канцерогенные. Нефтепродукты, продукты износа шин, тормозных накладок, хлориды, используемые в качестве антиобледенителей дорожных покрытий, загрязняют придорожные полосы и водные объекты. Главный компонент выхлопов двигателей внутреннего </w:t>
      </w:r>
      <w:r w:rsidRPr="008F4A22">
        <w:rPr>
          <w:color w:val="000000"/>
          <w:sz w:val="22"/>
          <w:szCs w:val="22"/>
        </w:rPr>
        <w:lastRenderedPageBreak/>
        <w:t>сгорания (кроме шума)- окись углерода (угарный газ), который опасен для человека, животных и вызывает отравления различной степени в зависимости от концентрации. При взаимодействии выбросов автомобилей и смесей загрязняющих веществ в воздухе могут образоваться новые более агрессивные вещества. На прилегающих территориях к автомобильным дорогам вода, почва и растительность являются носителями ряда канцерогенных веществ. Недопустимо выращивание здесь овощей, фруктов и скармливание травы животным. Одним из направлений в работе по снижению негативного влияния автотранспорта на загрязнение окружающей среды является дальнейшее расширение использования альтернативного топлива – сжатого и сжиженного газа, благоустройство дорог, контроль работы двигателей. </w:t>
      </w:r>
    </w:p>
    <w:p w:rsidR="00E41DA3" w:rsidRDefault="00BE018A" w:rsidP="00BE018A">
      <w:pPr>
        <w:ind w:left="710"/>
        <w:jc w:val="center"/>
        <w:rPr>
          <w:b/>
          <w:bCs/>
          <w:color w:val="000000"/>
          <w:sz w:val="22"/>
          <w:szCs w:val="22"/>
        </w:rPr>
      </w:pPr>
      <w:r w:rsidRPr="008F4A22">
        <w:rPr>
          <w:b/>
          <w:bCs/>
          <w:color w:val="000000"/>
          <w:sz w:val="22"/>
          <w:szCs w:val="22"/>
        </w:rPr>
        <w:t>4.1</w:t>
      </w:r>
      <w:r w:rsidR="00E41DA3" w:rsidRPr="008F4A22">
        <w:rPr>
          <w:b/>
          <w:bCs/>
          <w:color w:val="000000"/>
          <w:sz w:val="22"/>
          <w:szCs w:val="22"/>
        </w:rPr>
        <w:t xml:space="preserve"> </w:t>
      </w:r>
      <w:r w:rsidR="004514C7" w:rsidRPr="008F4A22">
        <w:rPr>
          <w:b/>
          <w:bCs/>
          <w:color w:val="000000"/>
          <w:sz w:val="22"/>
          <w:szCs w:val="22"/>
        </w:rPr>
        <w:t>Оценка нормативно-правовой базы, необходимой для функционирования и развития транспортной инфраструктуры</w:t>
      </w:r>
    </w:p>
    <w:p w:rsidR="008F298A" w:rsidRPr="008F298A" w:rsidRDefault="008F298A" w:rsidP="008F298A">
      <w:pPr>
        <w:pStyle w:val="ConsPlusNormal1"/>
        <w:widowControl/>
        <w:spacing w:line="276" w:lineRule="auto"/>
        <w:ind w:firstLine="708"/>
        <w:jc w:val="both"/>
        <w:rPr>
          <w:rFonts w:ascii="Times New Roman" w:hAnsi="Times New Roman" w:cs="Times New Roman"/>
          <w:sz w:val="22"/>
          <w:szCs w:val="22"/>
        </w:rPr>
      </w:pPr>
      <w:proofErr w:type="gramStart"/>
      <w:r w:rsidRPr="008F298A">
        <w:rPr>
          <w:rFonts w:ascii="Times New Roman" w:hAnsi="Times New Roman" w:cs="Times New Roman"/>
          <w:sz w:val="22"/>
          <w:szCs w:val="22"/>
        </w:rPr>
        <w:t>Основными документами, определяющими порядок функционирования и развития транспортной инфраструктуры являются</w:t>
      </w:r>
      <w:proofErr w:type="gramEnd"/>
      <w:r w:rsidRPr="008F298A">
        <w:rPr>
          <w:rFonts w:ascii="Times New Roman" w:hAnsi="Times New Roman" w:cs="Times New Roman"/>
          <w:sz w:val="22"/>
          <w:szCs w:val="22"/>
        </w:rPr>
        <w:t>:</w:t>
      </w:r>
    </w:p>
    <w:p w:rsidR="00BE018A" w:rsidRPr="008F4A22" w:rsidRDefault="004514C7" w:rsidP="00317E7D">
      <w:pPr>
        <w:jc w:val="both"/>
        <w:rPr>
          <w:color w:val="000000"/>
          <w:sz w:val="22"/>
          <w:szCs w:val="22"/>
        </w:rPr>
      </w:pPr>
      <w:r w:rsidRPr="008F4A22">
        <w:rPr>
          <w:color w:val="000000"/>
          <w:sz w:val="22"/>
          <w:szCs w:val="22"/>
        </w:rPr>
        <w:t>-Градостроительного кодекса РФ от 29 декабря 2004 №190 – ФЗ;</w:t>
      </w:r>
    </w:p>
    <w:p w:rsidR="00E41DA3" w:rsidRPr="008F4A22" w:rsidRDefault="004514C7" w:rsidP="00BE018A">
      <w:pPr>
        <w:jc w:val="both"/>
        <w:rPr>
          <w:color w:val="000000"/>
          <w:sz w:val="22"/>
          <w:szCs w:val="22"/>
        </w:rPr>
      </w:pPr>
      <w:r w:rsidRPr="008F4A22">
        <w:rPr>
          <w:color w:val="000000"/>
          <w:sz w:val="22"/>
          <w:szCs w:val="22"/>
        </w:rPr>
        <w:t>-Федерального закона от 29 декабря 2014года №456 – ФЗ «О внесении изменений в Градостроительный кодекс РФ и отдельные законные акты РФ»;</w:t>
      </w:r>
    </w:p>
    <w:p w:rsidR="00BE018A" w:rsidRPr="008F4A22" w:rsidRDefault="004514C7" w:rsidP="00317E7D">
      <w:pPr>
        <w:jc w:val="both"/>
        <w:rPr>
          <w:color w:val="000000"/>
          <w:sz w:val="22"/>
          <w:szCs w:val="22"/>
        </w:rPr>
      </w:pPr>
      <w:r w:rsidRPr="008F4A22">
        <w:rPr>
          <w:color w:val="000000"/>
          <w:sz w:val="22"/>
          <w:szCs w:val="22"/>
        </w:rPr>
        <w:t xml:space="preserve">-Федерального закона от 06 октября 2003 года № 131-ФЗ «Об общих принципах организации местного самоуправления в Российской Федерации»; </w:t>
      </w:r>
    </w:p>
    <w:p w:rsidR="00E41DA3" w:rsidRPr="008F4A22" w:rsidRDefault="004514C7" w:rsidP="00317E7D">
      <w:pPr>
        <w:jc w:val="both"/>
        <w:rPr>
          <w:color w:val="000000"/>
          <w:sz w:val="22"/>
          <w:szCs w:val="22"/>
        </w:rPr>
      </w:pPr>
      <w:r w:rsidRPr="008F4A22">
        <w:rPr>
          <w:color w:val="000000"/>
          <w:sz w:val="22"/>
          <w:szCs w:val="22"/>
        </w:rPr>
        <w:t>-Федерального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BE018A" w:rsidRPr="008F4A22" w:rsidRDefault="004514C7" w:rsidP="00317E7D">
      <w:pPr>
        <w:jc w:val="both"/>
        <w:rPr>
          <w:color w:val="000000"/>
          <w:sz w:val="22"/>
          <w:szCs w:val="22"/>
        </w:rPr>
      </w:pPr>
      <w:r w:rsidRPr="008F4A22">
        <w:rPr>
          <w:color w:val="000000"/>
          <w:sz w:val="22"/>
          <w:szCs w:val="22"/>
        </w:rPr>
        <w:t>-Федерального закона от 09.02.2007 № 16-ФЗ «О транспортной безопасности»;</w:t>
      </w:r>
    </w:p>
    <w:p w:rsidR="00E41DA3" w:rsidRPr="008F4A22" w:rsidRDefault="004514C7" w:rsidP="00317E7D">
      <w:pPr>
        <w:jc w:val="both"/>
        <w:rPr>
          <w:color w:val="000000"/>
          <w:sz w:val="22"/>
          <w:szCs w:val="22"/>
        </w:rPr>
      </w:pPr>
      <w:r w:rsidRPr="008F4A22">
        <w:rPr>
          <w:color w:val="000000"/>
          <w:sz w:val="22"/>
          <w:szCs w:val="22"/>
        </w:rPr>
        <w:t>-поручения Президента Российской Федерации от 17 марта 2011 года Пр-701;</w:t>
      </w:r>
    </w:p>
    <w:p w:rsidR="00BE018A" w:rsidRPr="008F4A22" w:rsidRDefault="004514C7" w:rsidP="00317E7D">
      <w:pPr>
        <w:jc w:val="both"/>
        <w:rPr>
          <w:color w:val="000000"/>
          <w:sz w:val="22"/>
          <w:szCs w:val="22"/>
        </w:rPr>
      </w:pPr>
      <w:r w:rsidRPr="008F4A22">
        <w:rPr>
          <w:color w:val="000000"/>
          <w:sz w:val="22"/>
          <w:szCs w:val="22"/>
        </w:rPr>
        <w:t>-постановление Правительства Российской Федерации от 25 декабря 2015 года Пр-N1440 «Об утверждении требований к программам комплексного развития транспортной инфраструктуры поселений, городских округов»;</w:t>
      </w:r>
    </w:p>
    <w:p w:rsidR="00E41DA3" w:rsidRPr="008F4A22" w:rsidRDefault="004514C7" w:rsidP="00317E7D">
      <w:pPr>
        <w:jc w:val="both"/>
        <w:rPr>
          <w:color w:val="000000"/>
          <w:sz w:val="22"/>
          <w:szCs w:val="22"/>
        </w:rPr>
      </w:pPr>
      <w:r w:rsidRPr="008F4A22">
        <w:rPr>
          <w:color w:val="000000"/>
          <w:sz w:val="22"/>
          <w:szCs w:val="22"/>
        </w:rPr>
        <w:t xml:space="preserve">-Приказа министерства транспорта Российской Федерации от 16.11.2012 № 402 «Об утверждении Классификации работ по капитальному ремонту, ремонту и </w:t>
      </w:r>
      <w:r w:rsidR="00E41DA3" w:rsidRPr="008F4A22">
        <w:rPr>
          <w:color w:val="000000"/>
          <w:sz w:val="22"/>
          <w:szCs w:val="22"/>
        </w:rPr>
        <w:t>содержанию автомобильных дорог».</w:t>
      </w:r>
    </w:p>
    <w:p w:rsidR="00E41DA3" w:rsidRPr="008F4A22" w:rsidRDefault="00E41DA3" w:rsidP="00317E7D">
      <w:pPr>
        <w:jc w:val="both"/>
        <w:rPr>
          <w:color w:val="000000"/>
          <w:sz w:val="22"/>
          <w:szCs w:val="22"/>
        </w:rPr>
      </w:pPr>
      <w:r w:rsidRPr="008F4A22">
        <w:rPr>
          <w:color w:val="000000"/>
          <w:sz w:val="22"/>
          <w:szCs w:val="22"/>
        </w:rPr>
        <w:t>О</w:t>
      </w:r>
      <w:r w:rsidR="004514C7" w:rsidRPr="008F4A22">
        <w:rPr>
          <w:color w:val="000000"/>
          <w:sz w:val="22"/>
          <w:szCs w:val="22"/>
        </w:rPr>
        <w:t>сновными направлениями совершенствования нормативно-правовой базы, необходимой для функционирования и развития транспортной инфраструктуры поселения являются:</w:t>
      </w:r>
    </w:p>
    <w:p w:rsidR="00E41DA3" w:rsidRPr="008F4A22" w:rsidRDefault="004514C7" w:rsidP="00317E7D">
      <w:pPr>
        <w:jc w:val="both"/>
        <w:rPr>
          <w:color w:val="000000"/>
          <w:sz w:val="22"/>
          <w:szCs w:val="22"/>
        </w:rPr>
      </w:pPr>
      <w:r w:rsidRPr="008F4A22">
        <w:rPr>
          <w:color w:val="000000"/>
          <w:sz w:val="22"/>
          <w:szCs w:val="22"/>
        </w:rPr>
        <w:t>-применение экономических мер, стимулирующих инвестиции в объекты транспортной инфраструктуры;</w:t>
      </w:r>
    </w:p>
    <w:p w:rsidR="00E41DA3" w:rsidRPr="008F4A22" w:rsidRDefault="004514C7" w:rsidP="00317E7D">
      <w:pPr>
        <w:jc w:val="both"/>
        <w:rPr>
          <w:color w:val="000000"/>
          <w:sz w:val="22"/>
          <w:szCs w:val="22"/>
        </w:rPr>
      </w:pPr>
      <w:r w:rsidRPr="008F4A22">
        <w:rPr>
          <w:color w:val="000000"/>
          <w:sz w:val="22"/>
          <w:szCs w:val="22"/>
        </w:rPr>
        <w:t>-координация мероприятий и проектов строительства и реконструкции объектов транспортной инфраструктуры между органами государственной власти (по уровню вертикальной интеграции) и бизнеса;</w:t>
      </w:r>
    </w:p>
    <w:p w:rsidR="00E41DA3" w:rsidRPr="008F4A22" w:rsidRDefault="004514C7" w:rsidP="00317E7D">
      <w:pPr>
        <w:jc w:val="both"/>
        <w:rPr>
          <w:color w:val="000000"/>
          <w:sz w:val="22"/>
          <w:szCs w:val="22"/>
        </w:rPr>
      </w:pPr>
      <w:r w:rsidRPr="008F4A22">
        <w:rPr>
          <w:color w:val="000000"/>
          <w:sz w:val="22"/>
          <w:szCs w:val="22"/>
        </w:rPr>
        <w:t>-координация федеральных органов исполнительной власти Брянской области, органов местного самоуправления, представителей бизнеса и общественных организаций в решении задач реализации инвестиционных проектов;</w:t>
      </w:r>
    </w:p>
    <w:p w:rsidR="00E41DA3" w:rsidRPr="008F4A22" w:rsidRDefault="004514C7" w:rsidP="00317E7D">
      <w:pPr>
        <w:jc w:val="both"/>
        <w:rPr>
          <w:color w:val="000000"/>
          <w:sz w:val="22"/>
          <w:szCs w:val="22"/>
        </w:rPr>
      </w:pPr>
      <w:r w:rsidRPr="008F4A22">
        <w:rPr>
          <w:color w:val="000000"/>
          <w:sz w:val="22"/>
          <w:szCs w:val="22"/>
        </w:rPr>
        <w:t>-запуск системы статистического наблюдения и мониторинга необходимой обеспеченности учреждениями транспортной инфраструктуры поселения в соответствии с утвержденными и обновляющимися нормативами;</w:t>
      </w:r>
    </w:p>
    <w:p w:rsidR="00E41DA3" w:rsidRPr="008F4A22" w:rsidRDefault="004514C7" w:rsidP="00317E7D">
      <w:pPr>
        <w:jc w:val="both"/>
        <w:rPr>
          <w:color w:val="000000"/>
          <w:sz w:val="22"/>
          <w:szCs w:val="22"/>
        </w:rPr>
      </w:pPr>
      <w:r w:rsidRPr="008F4A22">
        <w:rPr>
          <w:color w:val="000000"/>
          <w:sz w:val="22"/>
          <w:szCs w:val="22"/>
        </w:rPr>
        <w:t>-разработка стандартов и регламентов эксплуатации и (или) использования объектов транспортной инфраструктуры. </w:t>
      </w:r>
    </w:p>
    <w:p w:rsidR="00E41DA3" w:rsidRPr="008F4A22" w:rsidRDefault="004514C7" w:rsidP="00BE018A">
      <w:pPr>
        <w:numPr>
          <w:ilvl w:val="1"/>
          <w:numId w:val="10"/>
        </w:numPr>
        <w:jc w:val="center"/>
        <w:rPr>
          <w:color w:val="000000"/>
          <w:sz w:val="22"/>
          <w:szCs w:val="22"/>
        </w:rPr>
      </w:pPr>
      <w:r w:rsidRPr="008F4A22">
        <w:rPr>
          <w:b/>
          <w:bCs/>
          <w:color w:val="000000"/>
          <w:sz w:val="22"/>
          <w:szCs w:val="22"/>
        </w:rPr>
        <w:t>Оценка финансирования транспортной инфраструктуры</w:t>
      </w:r>
      <w:r w:rsidRPr="008F4A22">
        <w:rPr>
          <w:color w:val="000000"/>
          <w:sz w:val="22"/>
          <w:szCs w:val="22"/>
        </w:rPr>
        <w:t>.</w:t>
      </w:r>
    </w:p>
    <w:p w:rsidR="00BE018A" w:rsidRPr="008F4A22" w:rsidRDefault="004514C7" w:rsidP="005D3B05">
      <w:pPr>
        <w:ind w:firstLine="568"/>
        <w:jc w:val="both"/>
        <w:rPr>
          <w:color w:val="000000"/>
          <w:sz w:val="22"/>
          <w:szCs w:val="22"/>
        </w:rPr>
      </w:pPr>
      <w:r w:rsidRPr="008F4A22">
        <w:rPr>
          <w:color w:val="000000"/>
          <w:sz w:val="22"/>
          <w:szCs w:val="22"/>
        </w:rPr>
        <w:t xml:space="preserve">Финансовой основой реализации муниципальной программы являются средства бюджета </w:t>
      </w:r>
      <w:r w:rsidR="00E41DA3" w:rsidRPr="008F4A22">
        <w:rPr>
          <w:color w:val="000000"/>
          <w:sz w:val="22"/>
          <w:szCs w:val="22"/>
        </w:rPr>
        <w:t xml:space="preserve">Красногорского </w:t>
      </w:r>
      <w:r w:rsidRPr="008F4A22">
        <w:rPr>
          <w:color w:val="000000"/>
          <w:sz w:val="22"/>
          <w:szCs w:val="22"/>
        </w:rPr>
        <w:t xml:space="preserve">городского поселения. Привлечение средств бюджета Брянской области учитывается как прогноз </w:t>
      </w:r>
      <w:proofErr w:type="spellStart"/>
      <w:r w:rsidRPr="008F4A22">
        <w:rPr>
          <w:color w:val="000000"/>
          <w:sz w:val="22"/>
          <w:szCs w:val="22"/>
        </w:rPr>
        <w:t>софинансирования</w:t>
      </w:r>
      <w:proofErr w:type="spellEnd"/>
      <w:r w:rsidRPr="008F4A22">
        <w:rPr>
          <w:color w:val="000000"/>
          <w:sz w:val="22"/>
          <w:szCs w:val="22"/>
        </w:rPr>
        <w:t xml:space="preserve"> мероприятий в соответствии с действующим законодательством. Ежегодные объемы финансирования программы определяются в соответствии с утвержденным бюджетом поселения на соответствующий финансовый год и с учетом дополните</w:t>
      </w:r>
      <w:r w:rsidR="00E41DA3" w:rsidRPr="008F4A22">
        <w:rPr>
          <w:color w:val="000000"/>
          <w:sz w:val="22"/>
          <w:szCs w:val="22"/>
        </w:rPr>
        <w:t>льных источников финансирования</w:t>
      </w:r>
      <w:r w:rsidRPr="008F4A22">
        <w:rPr>
          <w:color w:val="000000"/>
          <w:sz w:val="22"/>
          <w:szCs w:val="22"/>
        </w:rPr>
        <w:t>.</w:t>
      </w:r>
      <w:r w:rsidR="00E41DA3" w:rsidRPr="008F4A22">
        <w:rPr>
          <w:color w:val="000000"/>
          <w:sz w:val="22"/>
          <w:szCs w:val="22"/>
        </w:rPr>
        <w:t xml:space="preserve"> </w:t>
      </w:r>
      <w:r w:rsidRPr="008F4A22">
        <w:rPr>
          <w:color w:val="000000"/>
          <w:sz w:val="22"/>
          <w:szCs w:val="22"/>
        </w:rPr>
        <w:t xml:space="preserve">Финансирование мероприятий Программы осуществляется в следующих формах бюджетных ассигнований: оплата муниципальных контрактов на поставку товаров, выполнение работ, оказание услуг по ремонту дорог местного значения. Указанные в настоящей Программе средства, необходимые на реализацию мероприятий Программы, рассчитаны для ремонта автомобильных дорог общего пользования местного значения и улично-дорожной сети, уровень состояния которых требует дополнительных финансовых вложений к возможностям местного бюджета для изготовления проектной документации и строительства улично-дорожной сети. Реальная ситуация с возможностями федерального и регионального бюджетов пока не позволяет обеспечить конкретное планирование </w:t>
      </w:r>
      <w:r w:rsidRPr="008F4A22">
        <w:rPr>
          <w:color w:val="000000"/>
          <w:sz w:val="22"/>
          <w:szCs w:val="22"/>
        </w:rPr>
        <w:lastRenderedPageBreak/>
        <w:t>мероприятий такого рода даже в долгосрочной перспективе. Таким образом, возможности органов местного самоуправления поселения должны быть сконцентрированы на решении посильных задач, опирающихся на реальную финансовую основу (содержание, текущий ремонт дорог). Объемы финансирования муниципальной программы носят прогнозный характер и подлежат уточнению в установленном порядке.</w:t>
      </w:r>
    </w:p>
    <w:p w:rsidR="00E41DA3" w:rsidRPr="00395E2E" w:rsidRDefault="004514C7" w:rsidP="0002393E">
      <w:pPr>
        <w:numPr>
          <w:ilvl w:val="0"/>
          <w:numId w:val="12"/>
        </w:numPr>
        <w:jc w:val="center"/>
        <w:rPr>
          <w:b/>
          <w:bCs/>
          <w:color w:val="000000"/>
          <w:sz w:val="22"/>
          <w:szCs w:val="22"/>
        </w:rPr>
      </w:pPr>
      <w:r w:rsidRPr="00395E2E">
        <w:rPr>
          <w:b/>
          <w:bCs/>
          <w:color w:val="000000"/>
          <w:sz w:val="22"/>
          <w:szCs w:val="22"/>
        </w:rPr>
        <w:t>Прогноз транспортного спроса, изменения объемов и характера передвижения населения и перевозок грузов на территории</w:t>
      </w:r>
      <w:r w:rsidR="000D7BB9" w:rsidRPr="00395E2E">
        <w:rPr>
          <w:b/>
          <w:bCs/>
          <w:color w:val="000000"/>
          <w:sz w:val="22"/>
          <w:szCs w:val="22"/>
        </w:rPr>
        <w:t xml:space="preserve"> Красногорского </w:t>
      </w:r>
      <w:r w:rsidRPr="00395E2E">
        <w:rPr>
          <w:b/>
          <w:bCs/>
          <w:color w:val="000000"/>
          <w:sz w:val="22"/>
          <w:szCs w:val="22"/>
        </w:rPr>
        <w:t>городского поселения</w:t>
      </w:r>
      <w:r w:rsidR="000D7BB9" w:rsidRPr="00395E2E">
        <w:rPr>
          <w:b/>
          <w:bCs/>
          <w:color w:val="000000"/>
          <w:sz w:val="22"/>
          <w:szCs w:val="22"/>
        </w:rPr>
        <w:t xml:space="preserve">. </w:t>
      </w:r>
      <w:r w:rsidRPr="00395E2E">
        <w:rPr>
          <w:b/>
          <w:bCs/>
          <w:color w:val="000000"/>
          <w:sz w:val="22"/>
          <w:szCs w:val="22"/>
        </w:rPr>
        <w:t xml:space="preserve">Прогноз социально – экономического и градостроительного развития </w:t>
      </w:r>
      <w:r w:rsidR="000D7BB9" w:rsidRPr="00395E2E">
        <w:rPr>
          <w:b/>
          <w:bCs/>
          <w:color w:val="000000"/>
          <w:sz w:val="22"/>
          <w:szCs w:val="22"/>
        </w:rPr>
        <w:t xml:space="preserve">Красногорского </w:t>
      </w:r>
      <w:r w:rsidRPr="00395E2E">
        <w:rPr>
          <w:b/>
          <w:bCs/>
          <w:color w:val="000000"/>
          <w:sz w:val="22"/>
          <w:szCs w:val="22"/>
        </w:rPr>
        <w:t>городского поселения.</w:t>
      </w:r>
    </w:p>
    <w:p w:rsidR="000D7BB9" w:rsidRPr="00395E2E" w:rsidRDefault="004514C7" w:rsidP="00107761">
      <w:pPr>
        <w:ind w:firstLine="568"/>
        <w:jc w:val="both"/>
        <w:rPr>
          <w:color w:val="000000"/>
          <w:sz w:val="22"/>
          <w:szCs w:val="22"/>
        </w:rPr>
      </w:pPr>
      <w:r w:rsidRPr="00395E2E">
        <w:rPr>
          <w:color w:val="000000"/>
          <w:sz w:val="22"/>
          <w:szCs w:val="22"/>
        </w:rPr>
        <w:t>При анализе показателей текущего уровня социально-экономического и градостроительного развития поселения, отмечается следующее:</w:t>
      </w:r>
    </w:p>
    <w:p w:rsidR="000D7BB9" w:rsidRPr="00395E2E" w:rsidRDefault="004514C7" w:rsidP="00107761">
      <w:pPr>
        <w:ind w:firstLine="568"/>
        <w:jc w:val="both"/>
        <w:rPr>
          <w:color w:val="000000"/>
          <w:sz w:val="22"/>
          <w:szCs w:val="22"/>
        </w:rPr>
      </w:pPr>
      <w:r w:rsidRPr="00395E2E">
        <w:rPr>
          <w:color w:val="000000"/>
          <w:sz w:val="22"/>
          <w:szCs w:val="22"/>
        </w:rPr>
        <w:t>- транспортная доступность населенных пунктов поселения;</w:t>
      </w:r>
    </w:p>
    <w:p w:rsidR="000D7BB9" w:rsidRPr="00395E2E" w:rsidRDefault="004514C7" w:rsidP="00107761">
      <w:pPr>
        <w:ind w:firstLine="568"/>
        <w:jc w:val="both"/>
        <w:rPr>
          <w:color w:val="000000"/>
          <w:sz w:val="22"/>
          <w:szCs w:val="22"/>
        </w:rPr>
      </w:pPr>
      <w:r w:rsidRPr="00395E2E">
        <w:rPr>
          <w:color w:val="000000"/>
          <w:sz w:val="22"/>
          <w:szCs w:val="22"/>
        </w:rPr>
        <w:t>-наличие трудовых ресурсов позволяет обеспечить потребности населения и расширение производства;</w:t>
      </w:r>
    </w:p>
    <w:p w:rsidR="000D7BB9" w:rsidRPr="008F4A22" w:rsidRDefault="004514C7" w:rsidP="00107761">
      <w:pPr>
        <w:ind w:firstLine="568"/>
        <w:jc w:val="both"/>
        <w:rPr>
          <w:b/>
          <w:bCs/>
          <w:color w:val="000000"/>
          <w:sz w:val="22"/>
          <w:szCs w:val="22"/>
        </w:rPr>
      </w:pPr>
      <w:r w:rsidRPr="00395E2E">
        <w:rPr>
          <w:color w:val="000000"/>
          <w:sz w:val="22"/>
          <w:szCs w:val="22"/>
        </w:rPr>
        <w:t xml:space="preserve">-жилищный фонд муниципального образования </w:t>
      </w:r>
      <w:r w:rsidR="000D7BB9" w:rsidRPr="00395E2E">
        <w:rPr>
          <w:color w:val="000000"/>
          <w:sz w:val="22"/>
          <w:szCs w:val="22"/>
        </w:rPr>
        <w:t xml:space="preserve">Красногорского </w:t>
      </w:r>
      <w:r w:rsidRPr="00395E2E">
        <w:rPr>
          <w:color w:val="000000"/>
          <w:sz w:val="22"/>
          <w:szCs w:val="22"/>
        </w:rPr>
        <w:t xml:space="preserve">городского поселения составляет </w:t>
      </w:r>
      <w:r w:rsidR="00395E2E" w:rsidRPr="00395E2E">
        <w:rPr>
          <w:color w:val="000000"/>
          <w:sz w:val="22"/>
          <w:szCs w:val="22"/>
        </w:rPr>
        <w:t>134</w:t>
      </w:r>
      <w:r w:rsidR="009C5F7E" w:rsidRPr="00395E2E">
        <w:rPr>
          <w:color w:val="000000"/>
          <w:sz w:val="22"/>
          <w:szCs w:val="22"/>
        </w:rPr>
        <w:t xml:space="preserve">,0 </w:t>
      </w:r>
      <w:r w:rsidR="00346055" w:rsidRPr="00395E2E">
        <w:rPr>
          <w:color w:val="000000"/>
          <w:sz w:val="22"/>
          <w:szCs w:val="22"/>
        </w:rPr>
        <w:t xml:space="preserve"> </w:t>
      </w:r>
      <w:r w:rsidRPr="00395E2E">
        <w:rPr>
          <w:color w:val="000000"/>
          <w:sz w:val="22"/>
          <w:szCs w:val="22"/>
        </w:rPr>
        <w:t xml:space="preserve">тыс. кв. м, средняя жилищная обеспеченность на одного жителя составляет </w:t>
      </w:r>
      <w:r w:rsidR="00395E2E" w:rsidRPr="00395E2E">
        <w:rPr>
          <w:color w:val="000000"/>
          <w:sz w:val="22"/>
          <w:szCs w:val="22"/>
        </w:rPr>
        <w:t>47,5</w:t>
      </w:r>
      <w:r w:rsidR="00346055" w:rsidRPr="00395E2E">
        <w:rPr>
          <w:color w:val="000000"/>
          <w:sz w:val="22"/>
          <w:szCs w:val="22"/>
        </w:rPr>
        <w:t xml:space="preserve"> </w:t>
      </w:r>
      <w:r w:rsidRPr="00395E2E">
        <w:rPr>
          <w:color w:val="000000"/>
          <w:sz w:val="22"/>
          <w:szCs w:val="22"/>
        </w:rPr>
        <w:t>кв. м. Средняя заработная плата населения не ниже минимальной оплаты труда. Поэтому оплата услуг водоснабжения, вывоза и утилизации ТБО доступна для населения и осуществляется регулярно.</w:t>
      </w:r>
      <w:r w:rsidRPr="008F4A22">
        <w:rPr>
          <w:b/>
          <w:bCs/>
          <w:color w:val="000000"/>
          <w:sz w:val="22"/>
          <w:szCs w:val="22"/>
        </w:rPr>
        <w:t>  </w:t>
      </w:r>
    </w:p>
    <w:p w:rsidR="000D7BB9" w:rsidRPr="008F4A22" w:rsidRDefault="00346055" w:rsidP="00BE018A">
      <w:pPr>
        <w:numPr>
          <w:ilvl w:val="1"/>
          <w:numId w:val="12"/>
        </w:numPr>
        <w:jc w:val="center"/>
        <w:rPr>
          <w:b/>
          <w:bCs/>
          <w:color w:val="000000"/>
          <w:sz w:val="22"/>
          <w:szCs w:val="22"/>
        </w:rPr>
      </w:pPr>
      <w:r w:rsidRPr="008F4A22">
        <w:rPr>
          <w:b/>
          <w:bCs/>
          <w:color w:val="000000"/>
          <w:sz w:val="22"/>
          <w:szCs w:val="22"/>
        </w:rPr>
        <w:t xml:space="preserve"> </w:t>
      </w:r>
      <w:r w:rsidR="004514C7" w:rsidRPr="008F4A22">
        <w:rPr>
          <w:b/>
          <w:bCs/>
          <w:color w:val="000000"/>
          <w:sz w:val="22"/>
          <w:szCs w:val="22"/>
        </w:rPr>
        <w:t>Экономический прогноз</w:t>
      </w:r>
    </w:p>
    <w:p w:rsidR="000D7BB9" w:rsidRPr="008F4A22" w:rsidRDefault="004514C7" w:rsidP="00107761">
      <w:pPr>
        <w:ind w:firstLine="568"/>
        <w:jc w:val="both"/>
        <w:rPr>
          <w:color w:val="000000"/>
          <w:sz w:val="22"/>
          <w:szCs w:val="22"/>
        </w:rPr>
      </w:pPr>
      <w:proofErr w:type="gramStart"/>
      <w:r w:rsidRPr="008F4A22">
        <w:rPr>
          <w:color w:val="000000"/>
          <w:sz w:val="22"/>
          <w:szCs w:val="22"/>
        </w:rPr>
        <w:t xml:space="preserve">Развитие </w:t>
      </w:r>
      <w:r w:rsidR="000D7BB9" w:rsidRPr="008F4A22">
        <w:rPr>
          <w:color w:val="000000"/>
          <w:sz w:val="22"/>
          <w:szCs w:val="22"/>
        </w:rPr>
        <w:t xml:space="preserve">Красногорского </w:t>
      </w:r>
      <w:r w:rsidRPr="008F4A22">
        <w:rPr>
          <w:color w:val="000000"/>
          <w:sz w:val="22"/>
          <w:szCs w:val="22"/>
        </w:rPr>
        <w:t>городского поселения по вероятностному сценарию учитывает развитие следующих приоритетных секторов экономики, инфраструктуры (прежде всего, в сетевых отраслях:</w:t>
      </w:r>
      <w:proofErr w:type="gramEnd"/>
      <w:r w:rsidRPr="008F4A22">
        <w:rPr>
          <w:color w:val="000000"/>
          <w:sz w:val="22"/>
          <w:szCs w:val="22"/>
        </w:rPr>
        <w:t xml:space="preserve"> </w:t>
      </w:r>
      <w:proofErr w:type="gramStart"/>
      <w:r w:rsidRPr="008F4A22">
        <w:rPr>
          <w:color w:val="000000"/>
          <w:sz w:val="22"/>
          <w:szCs w:val="22"/>
        </w:rPr>
        <w:t>ЖКХ, энергетике, дорожной сети, транспорте, телекоммуникациях), социальной сферы в рамках реализации Национальных проектов («Здравоохранение», «Образование», «Доступное и комф</w:t>
      </w:r>
      <w:r w:rsidR="000D7BB9" w:rsidRPr="008F4A22">
        <w:rPr>
          <w:color w:val="000000"/>
          <w:sz w:val="22"/>
          <w:szCs w:val="22"/>
        </w:rPr>
        <w:t>ортное жильё гражданам России»).</w:t>
      </w:r>
      <w:proofErr w:type="gramEnd"/>
      <w:r w:rsidRPr="008F4A22">
        <w:rPr>
          <w:color w:val="000000"/>
          <w:sz w:val="22"/>
          <w:szCs w:val="22"/>
        </w:rPr>
        <w:t xml:space="preserve"> Устойчивое экономическое развитие поселения, в перспективе, может быть достигнуто за счет дальнейшего, стабильного развития малого </w:t>
      </w:r>
      <w:r w:rsidR="000D7BB9" w:rsidRPr="008F4A22">
        <w:rPr>
          <w:color w:val="000000"/>
          <w:sz w:val="22"/>
          <w:szCs w:val="22"/>
        </w:rPr>
        <w:t xml:space="preserve">предпринимательства. </w:t>
      </w:r>
    </w:p>
    <w:p w:rsidR="000D7BB9" w:rsidRPr="008F4A22" w:rsidRDefault="000D7BB9" w:rsidP="00107761">
      <w:pPr>
        <w:ind w:firstLine="568"/>
        <w:jc w:val="both"/>
        <w:rPr>
          <w:color w:val="000000"/>
          <w:sz w:val="22"/>
          <w:szCs w:val="22"/>
        </w:rPr>
      </w:pPr>
      <w:r w:rsidRPr="008F4A22">
        <w:rPr>
          <w:color w:val="000000"/>
          <w:sz w:val="22"/>
          <w:szCs w:val="22"/>
        </w:rPr>
        <w:t>Мероприятия</w:t>
      </w:r>
      <w:r w:rsidR="004514C7" w:rsidRPr="008F4A22">
        <w:rPr>
          <w:color w:val="000000"/>
          <w:sz w:val="22"/>
          <w:szCs w:val="22"/>
        </w:rPr>
        <w:t xml:space="preserve"> по развитию малого предпринимательства:</w:t>
      </w:r>
    </w:p>
    <w:p w:rsidR="000D7BB9" w:rsidRPr="008F4A22" w:rsidRDefault="004514C7" w:rsidP="00107761">
      <w:pPr>
        <w:ind w:firstLine="568"/>
        <w:jc w:val="both"/>
        <w:rPr>
          <w:color w:val="000000"/>
          <w:sz w:val="22"/>
          <w:szCs w:val="22"/>
        </w:rPr>
      </w:pPr>
      <w:r w:rsidRPr="008F4A22">
        <w:rPr>
          <w:color w:val="000000"/>
          <w:sz w:val="22"/>
          <w:szCs w:val="22"/>
        </w:rPr>
        <w:t>-оказание организационной и консультативной помощи начинающим предпринимателям;</w:t>
      </w:r>
    </w:p>
    <w:p w:rsidR="000D7BB9" w:rsidRPr="008F4A22" w:rsidRDefault="004514C7" w:rsidP="00107761">
      <w:pPr>
        <w:ind w:firstLine="568"/>
        <w:jc w:val="both"/>
        <w:rPr>
          <w:color w:val="000000"/>
          <w:sz w:val="22"/>
          <w:szCs w:val="22"/>
        </w:rPr>
      </w:pPr>
      <w:r w:rsidRPr="008F4A22">
        <w:rPr>
          <w:color w:val="000000"/>
          <w:sz w:val="22"/>
          <w:szCs w:val="22"/>
        </w:rPr>
        <w:t>-разработка мер по адресной поддержке предпринимателей и малых предприятий;</w:t>
      </w:r>
    </w:p>
    <w:p w:rsidR="000D7BB9" w:rsidRPr="008F4A22" w:rsidRDefault="004514C7" w:rsidP="00107761">
      <w:pPr>
        <w:ind w:firstLine="568"/>
        <w:jc w:val="both"/>
        <w:rPr>
          <w:color w:val="000000"/>
          <w:sz w:val="22"/>
          <w:szCs w:val="22"/>
        </w:rPr>
      </w:pPr>
      <w:r w:rsidRPr="008F4A22">
        <w:rPr>
          <w:color w:val="000000"/>
          <w:sz w:val="22"/>
          <w:szCs w:val="22"/>
        </w:rPr>
        <w:t>-снижение уровня административных барьеров;</w:t>
      </w:r>
    </w:p>
    <w:p w:rsidR="000D7BB9" w:rsidRPr="008F4A22" w:rsidRDefault="004514C7" w:rsidP="00107761">
      <w:pPr>
        <w:ind w:firstLine="568"/>
        <w:jc w:val="both"/>
        <w:rPr>
          <w:color w:val="000000"/>
          <w:sz w:val="22"/>
          <w:szCs w:val="22"/>
        </w:rPr>
      </w:pPr>
      <w:r w:rsidRPr="008F4A22">
        <w:rPr>
          <w:color w:val="000000"/>
          <w:sz w:val="22"/>
          <w:szCs w:val="22"/>
        </w:rPr>
        <w:t>-формирование конкурентной среды;</w:t>
      </w:r>
    </w:p>
    <w:p w:rsidR="000D7BB9" w:rsidRPr="008F4A22" w:rsidRDefault="004514C7" w:rsidP="00107761">
      <w:pPr>
        <w:ind w:firstLine="568"/>
        <w:jc w:val="both"/>
        <w:rPr>
          <w:color w:val="000000"/>
          <w:sz w:val="22"/>
          <w:szCs w:val="22"/>
        </w:rPr>
      </w:pPr>
      <w:r w:rsidRPr="008F4A22">
        <w:rPr>
          <w:color w:val="000000"/>
          <w:sz w:val="22"/>
          <w:szCs w:val="22"/>
        </w:rPr>
        <w:t>-расширение информационно-консультационного поля в сфере предпринимательства.</w:t>
      </w:r>
    </w:p>
    <w:p w:rsidR="000D7BB9" w:rsidRPr="008B3C9F" w:rsidRDefault="004514C7" w:rsidP="00107761">
      <w:pPr>
        <w:ind w:firstLine="568"/>
        <w:jc w:val="both"/>
        <w:rPr>
          <w:color w:val="000000"/>
          <w:sz w:val="22"/>
          <w:szCs w:val="22"/>
        </w:rPr>
      </w:pPr>
      <w:proofErr w:type="gramStart"/>
      <w:r w:rsidRPr="008F4A22">
        <w:rPr>
          <w:color w:val="000000"/>
          <w:sz w:val="22"/>
          <w:szCs w:val="22"/>
        </w:rPr>
        <w:t xml:space="preserve">По итоговой характеристике социально-экономическое развитие поселения можно рассматривать как перспективное для частных инвестиций, что обосновывается небольшим ростом экономики, средним уровнем доходов населения и высокой транспортной доступностью, а также имеющее потенциал социально-экономического развития, способное как самостоятельно, так и с привлечением средств вышестоящих бюджетов обеспечить минимальные стандарты жизни населения, что приведёт в будущем к повышению </w:t>
      </w:r>
      <w:r w:rsidRPr="008B3C9F">
        <w:rPr>
          <w:color w:val="000000"/>
          <w:sz w:val="22"/>
          <w:szCs w:val="22"/>
        </w:rPr>
        <w:t xml:space="preserve">инвестиционной привлекательности территории. </w:t>
      </w:r>
      <w:r w:rsidR="00AF395C" w:rsidRPr="008B3C9F">
        <w:rPr>
          <w:color w:val="000000"/>
          <w:sz w:val="22"/>
          <w:szCs w:val="22"/>
        </w:rPr>
        <w:t xml:space="preserve">  </w:t>
      </w:r>
      <w:proofErr w:type="gramEnd"/>
    </w:p>
    <w:p w:rsidR="00AF395C" w:rsidRPr="008B3C9F" w:rsidRDefault="00AF395C" w:rsidP="00AF395C">
      <w:pPr>
        <w:jc w:val="both"/>
        <w:rPr>
          <w:sz w:val="22"/>
          <w:szCs w:val="22"/>
        </w:rPr>
      </w:pPr>
      <w:r w:rsidRPr="008B3C9F">
        <w:rPr>
          <w:sz w:val="22"/>
          <w:szCs w:val="22"/>
        </w:rPr>
        <w:t xml:space="preserve">           Численность постоянного населения Красногорского городского поселения на 01.01.</w:t>
      </w:r>
      <w:r w:rsidR="005620E0" w:rsidRPr="008B3C9F">
        <w:rPr>
          <w:sz w:val="22"/>
          <w:szCs w:val="22"/>
        </w:rPr>
        <w:t>2020</w:t>
      </w:r>
      <w:r w:rsidR="00221667" w:rsidRPr="008B3C9F">
        <w:rPr>
          <w:sz w:val="22"/>
          <w:szCs w:val="22"/>
        </w:rPr>
        <w:t xml:space="preserve"> </w:t>
      </w:r>
      <w:r w:rsidRPr="008B3C9F">
        <w:rPr>
          <w:sz w:val="22"/>
          <w:szCs w:val="22"/>
        </w:rPr>
        <w:t>г. составила</w:t>
      </w:r>
      <w:r w:rsidR="008B3C9F">
        <w:rPr>
          <w:sz w:val="22"/>
          <w:szCs w:val="22"/>
        </w:rPr>
        <w:t xml:space="preserve"> 6367</w:t>
      </w:r>
      <w:r w:rsidRPr="008B3C9F">
        <w:rPr>
          <w:sz w:val="22"/>
          <w:szCs w:val="22"/>
        </w:rPr>
        <w:t xml:space="preserve"> </w:t>
      </w:r>
      <w:r w:rsidR="005620E0" w:rsidRPr="008B3C9F">
        <w:rPr>
          <w:sz w:val="22"/>
          <w:szCs w:val="22"/>
        </w:rPr>
        <w:t xml:space="preserve"> </w:t>
      </w:r>
      <w:r w:rsidRPr="008B3C9F">
        <w:rPr>
          <w:sz w:val="22"/>
          <w:szCs w:val="22"/>
        </w:rPr>
        <w:t>человек, из них городское население –</w:t>
      </w:r>
      <w:r w:rsidR="008B3C9F">
        <w:rPr>
          <w:sz w:val="22"/>
          <w:szCs w:val="22"/>
        </w:rPr>
        <w:t xml:space="preserve"> 5906 человек</w:t>
      </w:r>
      <w:r w:rsidR="005620E0" w:rsidRPr="008B3C9F">
        <w:rPr>
          <w:sz w:val="22"/>
          <w:szCs w:val="22"/>
        </w:rPr>
        <w:t>,</w:t>
      </w:r>
      <w:r w:rsidR="00CC1158" w:rsidRPr="008B3C9F">
        <w:rPr>
          <w:sz w:val="22"/>
          <w:szCs w:val="22"/>
        </w:rPr>
        <w:t xml:space="preserve"> </w:t>
      </w:r>
      <w:r w:rsidRPr="008B3C9F">
        <w:rPr>
          <w:sz w:val="22"/>
          <w:szCs w:val="22"/>
        </w:rPr>
        <w:t>сельское население –</w:t>
      </w:r>
      <w:r w:rsidR="008B3C9F">
        <w:rPr>
          <w:sz w:val="22"/>
          <w:szCs w:val="22"/>
        </w:rPr>
        <w:t>461</w:t>
      </w:r>
      <w:r w:rsidR="005620E0" w:rsidRPr="008B3C9F">
        <w:rPr>
          <w:sz w:val="22"/>
          <w:szCs w:val="22"/>
        </w:rPr>
        <w:t xml:space="preserve"> </w:t>
      </w:r>
      <w:r w:rsidRPr="008B3C9F">
        <w:rPr>
          <w:sz w:val="22"/>
          <w:szCs w:val="22"/>
        </w:rPr>
        <w:t>человек.</w:t>
      </w:r>
    </w:p>
    <w:p w:rsidR="00AF395C" w:rsidRPr="00526AB3" w:rsidRDefault="00AF395C" w:rsidP="00AF395C">
      <w:pPr>
        <w:ind w:firstLine="720"/>
        <w:contextualSpacing/>
        <w:jc w:val="both"/>
        <w:rPr>
          <w:sz w:val="22"/>
          <w:szCs w:val="22"/>
        </w:rPr>
      </w:pPr>
      <w:r w:rsidRPr="008B3C9F">
        <w:rPr>
          <w:sz w:val="22"/>
          <w:szCs w:val="22"/>
        </w:rPr>
        <w:t>В состав городского посе</w:t>
      </w:r>
      <w:r w:rsidR="008B3C9F">
        <w:rPr>
          <w:sz w:val="22"/>
          <w:szCs w:val="22"/>
        </w:rPr>
        <w:t>ления входят 8</w:t>
      </w:r>
      <w:r w:rsidR="009C5F7E" w:rsidRPr="008B3C9F">
        <w:rPr>
          <w:sz w:val="22"/>
          <w:szCs w:val="22"/>
        </w:rPr>
        <w:t xml:space="preserve"> населенных пунктов</w:t>
      </w:r>
      <w:r w:rsidRPr="008B3C9F">
        <w:rPr>
          <w:sz w:val="22"/>
          <w:szCs w:val="22"/>
        </w:rPr>
        <w:t xml:space="preserve">, </w:t>
      </w:r>
      <w:proofErr w:type="spellStart"/>
      <w:r w:rsidRPr="008B3C9F">
        <w:rPr>
          <w:sz w:val="22"/>
          <w:szCs w:val="22"/>
        </w:rPr>
        <w:t>пгт</w:t>
      </w:r>
      <w:proofErr w:type="spellEnd"/>
      <w:r w:rsidRPr="008B3C9F">
        <w:rPr>
          <w:sz w:val="22"/>
          <w:szCs w:val="22"/>
        </w:rPr>
        <w:t>. Красная гора  является административным центром.</w:t>
      </w:r>
      <w:r w:rsidRPr="00526AB3">
        <w:rPr>
          <w:sz w:val="22"/>
          <w:szCs w:val="22"/>
        </w:rPr>
        <w:t xml:space="preserve"> </w:t>
      </w:r>
    </w:p>
    <w:p w:rsidR="00AF395C" w:rsidRPr="00526AB3" w:rsidRDefault="00AF395C" w:rsidP="00AF395C">
      <w:pPr>
        <w:ind w:right="-2" w:firstLine="567"/>
        <w:contextualSpacing/>
        <w:jc w:val="both"/>
        <w:rPr>
          <w:iCs/>
          <w:sz w:val="22"/>
          <w:szCs w:val="22"/>
        </w:rPr>
      </w:pPr>
      <w:r w:rsidRPr="00526AB3">
        <w:rPr>
          <w:iCs/>
          <w:sz w:val="22"/>
          <w:szCs w:val="22"/>
        </w:rPr>
        <w:t>Таблица 3. Динамика изменения численности населения поселения</w:t>
      </w:r>
      <w:r w:rsidRPr="00526AB3">
        <w:rPr>
          <w:iCs/>
          <w:sz w:val="22"/>
          <w:szCs w:val="22"/>
        </w:rPr>
        <w:tab/>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44"/>
        <w:gridCol w:w="1221"/>
        <w:gridCol w:w="1221"/>
        <w:gridCol w:w="1221"/>
        <w:gridCol w:w="1221"/>
        <w:gridCol w:w="1230"/>
        <w:gridCol w:w="1418"/>
      </w:tblGrid>
      <w:tr w:rsidR="00AF395C" w:rsidRPr="00526AB3" w:rsidTr="00AF395C">
        <w:trPr>
          <w:trHeight w:val="454"/>
          <w:jc w:val="center"/>
        </w:trPr>
        <w:tc>
          <w:tcPr>
            <w:tcW w:w="2042" w:type="dxa"/>
            <w:tcBorders>
              <w:top w:val="single" w:sz="4" w:space="0" w:color="auto"/>
              <w:left w:val="single" w:sz="4" w:space="0" w:color="auto"/>
              <w:bottom w:val="single" w:sz="4" w:space="0" w:color="auto"/>
              <w:right w:val="single" w:sz="4" w:space="0" w:color="auto"/>
            </w:tcBorders>
            <w:hideMark/>
          </w:tcPr>
          <w:p w:rsidR="00AF395C" w:rsidRPr="00526AB3" w:rsidRDefault="00AF395C">
            <w:pPr>
              <w:pStyle w:val="51"/>
              <w:spacing w:after="0" w:line="240" w:lineRule="auto"/>
              <w:jc w:val="center"/>
              <w:rPr>
                <w:rFonts w:ascii="Times New Roman" w:eastAsia="Arial Unicode MS" w:hAnsi="Times New Roman"/>
                <w:iCs/>
                <w:sz w:val="22"/>
                <w:szCs w:val="22"/>
                <w:lang w:val="ru-RU" w:eastAsia="ru-RU"/>
              </w:rPr>
            </w:pPr>
            <w:proofErr w:type="spellStart"/>
            <w:r w:rsidRPr="00526AB3">
              <w:rPr>
                <w:rFonts w:ascii="Times New Roman" w:hAnsi="Times New Roman"/>
                <w:sz w:val="22"/>
                <w:szCs w:val="22"/>
              </w:rPr>
              <w:t>Числе</w:t>
            </w:r>
            <w:proofErr w:type="spellEnd"/>
            <w:r w:rsidRPr="00526AB3">
              <w:rPr>
                <w:rFonts w:ascii="Times New Roman" w:hAnsi="Times New Roman"/>
                <w:sz w:val="22"/>
                <w:szCs w:val="22"/>
                <w:lang w:val="ru-RU"/>
              </w:rPr>
              <w:t>н</w:t>
            </w:r>
            <w:proofErr w:type="spellStart"/>
            <w:r w:rsidRPr="00526AB3">
              <w:rPr>
                <w:rFonts w:ascii="Times New Roman" w:hAnsi="Times New Roman"/>
                <w:sz w:val="22"/>
                <w:szCs w:val="22"/>
              </w:rPr>
              <w:t>ность</w:t>
            </w:r>
            <w:proofErr w:type="spellEnd"/>
            <w:r w:rsidRPr="00526AB3">
              <w:rPr>
                <w:rFonts w:ascii="Times New Roman" w:hAnsi="Times New Roman"/>
                <w:sz w:val="22"/>
                <w:szCs w:val="22"/>
                <w:lang w:val="ru-RU"/>
              </w:rPr>
              <w:t xml:space="preserve"> </w:t>
            </w:r>
            <w:proofErr w:type="spellStart"/>
            <w:r w:rsidRPr="00526AB3">
              <w:rPr>
                <w:rFonts w:ascii="Times New Roman" w:hAnsi="Times New Roman"/>
                <w:sz w:val="22"/>
                <w:szCs w:val="22"/>
              </w:rPr>
              <w:t>населения</w:t>
            </w:r>
            <w:proofErr w:type="spellEnd"/>
            <w:r w:rsidRPr="00526AB3">
              <w:rPr>
                <w:rFonts w:ascii="Times New Roman" w:hAnsi="Times New Roman"/>
                <w:sz w:val="22"/>
                <w:szCs w:val="22"/>
              </w:rPr>
              <w:t xml:space="preserve">, </w:t>
            </w:r>
            <w:r w:rsidRPr="00526AB3">
              <w:rPr>
                <w:rFonts w:ascii="Times New Roman" w:hAnsi="Times New Roman"/>
                <w:sz w:val="22"/>
                <w:szCs w:val="22"/>
                <w:lang w:val="ru-RU"/>
              </w:rPr>
              <w:t>тыс.</w:t>
            </w:r>
            <w:proofErr w:type="spellStart"/>
            <w:r w:rsidRPr="00526AB3">
              <w:rPr>
                <w:rFonts w:ascii="Times New Roman" w:hAnsi="Times New Roman"/>
                <w:sz w:val="22"/>
                <w:szCs w:val="22"/>
              </w:rPr>
              <w:t>чел</w:t>
            </w:r>
            <w:proofErr w:type="spellEnd"/>
          </w:p>
        </w:tc>
        <w:tc>
          <w:tcPr>
            <w:tcW w:w="1220" w:type="dxa"/>
            <w:tcBorders>
              <w:top w:val="single" w:sz="4" w:space="0" w:color="auto"/>
              <w:left w:val="single" w:sz="4" w:space="0" w:color="auto"/>
              <w:bottom w:val="single" w:sz="4" w:space="0" w:color="auto"/>
              <w:right w:val="single" w:sz="4" w:space="0" w:color="auto"/>
            </w:tcBorders>
            <w:hideMark/>
          </w:tcPr>
          <w:p w:rsidR="00AF395C" w:rsidRPr="00526AB3" w:rsidRDefault="00AF395C" w:rsidP="00CC1158">
            <w:pPr>
              <w:suppressAutoHyphens/>
              <w:spacing w:after="200" w:line="276" w:lineRule="auto"/>
              <w:jc w:val="center"/>
              <w:rPr>
                <w:rFonts w:eastAsia="Calibri"/>
                <w:iCs/>
                <w:kern w:val="2"/>
                <w:sz w:val="22"/>
                <w:szCs w:val="22"/>
                <w:lang w:eastAsia="ar-SA"/>
              </w:rPr>
            </w:pPr>
            <w:r w:rsidRPr="00526AB3">
              <w:rPr>
                <w:iCs/>
                <w:sz w:val="22"/>
                <w:szCs w:val="22"/>
              </w:rPr>
              <w:t>01.01.20</w:t>
            </w:r>
            <w:r w:rsidR="00CC1158" w:rsidRPr="00526AB3">
              <w:rPr>
                <w:iCs/>
                <w:sz w:val="22"/>
                <w:szCs w:val="22"/>
              </w:rPr>
              <w:t>15</w:t>
            </w:r>
          </w:p>
        </w:tc>
        <w:tc>
          <w:tcPr>
            <w:tcW w:w="1221" w:type="dxa"/>
            <w:tcBorders>
              <w:top w:val="single" w:sz="4" w:space="0" w:color="auto"/>
              <w:left w:val="single" w:sz="4" w:space="0" w:color="auto"/>
              <w:bottom w:val="single" w:sz="4" w:space="0" w:color="auto"/>
              <w:right w:val="single" w:sz="4" w:space="0" w:color="auto"/>
            </w:tcBorders>
            <w:hideMark/>
          </w:tcPr>
          <w:p w:rsidR="00AF395C" w:rsidRPr="00526AB3" w:rsidRDefault="00AF395C">
            <w:pPr>
              <w:suppressAutoHyphens/>
              <w:spacing w:after="200" w:line="276" w:lineRule="auto"/>
              <w:jc w:val="center"/>
              <w:rPr>
                <w:rFonts w:eastAsia="Calibri"/>
                <w:iCs/>
                <w:kern w:val="2"/>
                <w:sz w:val="22"/>
                <w:szCs w:val="22"/>
                <w:lang w:eastAsia="ar-SA"/>
              </w:rPr>
            </w:pPr>
            <w:r w:rsidRPr="00526AB3">
              <w:rPr>
                <w:iCs/>
                <w:sz w:val="22"/>
                <w:szCs w:val="22"/>
              </w:rPr>
              <w:t>01.01.201</w:t>
            </w:r>
            <w:r w:rsidR="00CC1158" w:rsidRPr="00526AB3">
              <w:rPr>
                <w:iCs/>
                <w:sz w:val="22"/>
                <w:szCs w:val="22"/>
              </w:rPr>
              <w:t>6</w:t>
            </w:r>
          </w:p>
        </w:tc>
        <w:tc>
          <w:tcPr>
            <w:tcW w:w="1221" w:type="dxa"/>
            <w:tcBorders>
              <w:top w:val="single" w:sz="4" w:space="0" w:color="auto"/>
              <w:left w:val="single" w:sz="4" w:space="0" w:color="auto"/>
              <w:bottom w:val="single" w:sz="4" w:space="0" w:color="auto"/>
              <w:right w:val="single" w:sz="4" w:space="0" w:color="auto"/>
            </w:tcBorders>
            <w:hideMark/>
          </w:tcPr>
          <w:p w:rsidR="00AF395C" w:rsidRPr="00526AB3" w:rsidRDefault="00AF395C">
            <w:pPr>
              <w:suppressAutoHyphens/>
              <w:spacing w:after="200" w:line="276" w:lineRule="auto"/>
              <w:jc w:val="center"/>
              <w:rPr>
                <w:rFonts w:eastAsia="Calibri"/>
                <w:iCs/>
                <w:kern w:val="2"/>
                <w:sz w:val="22"/>
                <w:szCs w:val="22"/>
                <w:lang w:eastAsia="ar-SA"/>
              </w:rPr>
            </w:pPr>
            <w:r w:rsidRPr="00526AB3">
              <w:rPr>
                <w:iCs/>
                <w:sz w:val="22"/>
                <w:szCs w:val="22"/>
              </w:rPr>
              <w:t>01.01.201</w:t>
            </w:r>
            <w:r w:rsidR="00CC1158" w:rsidRPr="00526AB3">
              <w:rPr>
                <w:iCs/>
                <w:sz w:val="22"/>
                <w:szCs w:val="22"/>
              </w:rPr>
              <w:t>7</w:t>
            </w:r>
          </w:p>
        </w:tc>
        <w:tc>
          <w:tcPr>
            <w:tcW w:w="1221" w:type="dxa"/>
            <w:tcBorders>
              <w:top w:val="single" w:sz="4" w:space="0" w:color="auto"/>
              <w:left w:val="single" w:sz="4" w:space="0" w:color="auto"/>
              <w:bottom w:val="single" w:sz="4" w:space="0" w:color="auto"/>
              <w:right w:val="single" w:sz="4" w:space="0" w:color="auto"/>
            </w:tcBorders>
            <w:hideMark/>
          </w:tcPr>
          <w:p w:rsidR="00AF395C" w:rsidRPr="00526AB3" w:rsidRDefault="00AF395C">
            <w:pPr>
              <w:suppressAutoHyphens/>
              <w:spacing w:after="200" w:line="276" w:lineRule="auto"/>
              <w:jc w:val="center"/>
              <w:rPr>
                <w:rFonts w:eastAsia="Calibri"/>
                <w:iCs/>
                <w:kern w:val="2"/>
                <w:sz w:val="22"/>
                <w:szCs w:val="22"/>
                <w:lang w:eastAsia="ar-SA"/>
              </w:rPr>
            </w:pPr>
            <w:r w:rsidRPr="00526AB3">
              <w:rPr>
                <w:iCs/>
                <w:sz w:val="22"/>
                <w:szCs w:val="22"/>
              </w:rPr>
              <w:t>01.01.201</w:t>
            </w:r>
            <w:r w:rsidR="00CC1158" w:rsidRPr="00526AB3">
              <w:rPr>
                <w:iCs/>
                <w:sz w:val="22"/>
                <w:szCs w:val="22"/>
              </w:rPr>
              <w:t>8</w:t>
            </w:r>
          </w:p>
        </w:tc>
        <w:tc>
          <w:tcPr>
            <w:tcW w:w="1230" w:type="dxa"/>
            <w:tcBorders>
              <w:top w:val="single" w:sz="4" w:space="0" w:color="auto"/>
              <w:left w:val="single" w:sz="4" w:space="0" w:color="auto"/>
              <w:bottom w:val="single" w:sz="4" w:space="0" w:color="auto"/>
              <w:right w:val="single" w:sz="4" w:space="0" w:color="auto"/>
            </w:tcBorders>
            <w:hideMark/>
          </w:tcPr>
          <w:p w:rsidR="00AF395C" w:rsidRPr="00526AB3" w:rsidRDefault="00AF395C">
            <w:pPr>
              <w:suppressAutoHyphens/>
              <w:spacing w:after="200" w:line="276" w:lineRule="auto"/>
              <w:jc w:val="center"/>
              <w:rPr>
                <w:rFonts w:eastAsia="Calibri"/>
                <w:iCs/>
                <w:kern w:val="2"/>
                <w:sz w:val="22"/>
                <w:szCs w:val="22"/>
                <w:lang w:eastAsia="ar-SA"/>
              </w:rPr>
            </w:pPr>
            <w:r w:rsidRPr="00526AB3">
              <w:rPr>
                <w:iCs/>
                <w:sz w:val="22"/>
                <w:szCs w:val="22"/>
              </w:rPr>
              <w:t>01.01.20</w:t>
            </w:r>
            <w:r w:rsidR="009610E2" w:rsidRPr="00526AB3">
              <w:rPr>
                <w:iCs/>
                <w:sz w:val="22"/>
                <w:szCs w:val="22"/>
              </w:rPr>
              <w:t>19</w:t>
            </w:r>
          </w:p>
        </w:tc>
        <w:tc>
          <w:tcPr>
            <w:tcW w:w="1418" w:type="dxa"/>
            <w:tcBorders>
              <w:top w:val="single" w:sz="4" w:space="0" w:color="auto"/>
              <w:left w:val="single" w:sz="4" w:space="0" w:color="auto"/>
              <w:bottom w:val="single" w:sz="4" w:space="0" w:color="auto"/>
              <w:right w:val="single" w:sz="4" w:space="0" w:color="auto"/>
            </w:tcBorders>
            <w:hideMark/>
          </w:tcPr>
          <w:p w:rsidR="00AF395C" w:rsidRPr="00526AB3" w:rsidRDefault="00AF395C">
            <w:pPr>
              <w:suppressAutoHyphens/>
              <w:spacing w:after="200" w:line="276" w:lineRule="auto"/>
              <w:jc w:val="center"/>
              <w:rPr>
                <w:rFonts w:eastAsia="Calibri"/>
                <w:iCs/>
                <w:kern w:val="2"/>
                <w:sz w:val="22"/>
                <w:szCs w:val="22"/>
                <w:lang w:eastAsia="ar-SA"/>
              </w:rPr>
            </w:pPr>
            <w:r w:rsidRPr="00526AB3">
              <w:rPr>
                <w:iCs/>
                <w:sz w:val="22"/>
                <w:szCs w:val="22"/>
              </w:rPr>
              <w:t>01.01.20</w:t>
            </w:r>
            <w:r w:rsidR="009610E2" w:rsidRPr="00526AB3">
              <w:rPr>
                <w:iCs/>
                <w:sz w:val="22"/>
                <w:szCs w:val="22"/>
              </w:rPr>
              <w:t>20</w:t>
            </w:r>
          </w:p>
        </w:tc>
      </w:tr>
      <w:tr w:rsidR="00AF395C" w:rsidRPr="00526AB3" w:rsidTr="00AF395C">
        <w:trPr>
          <w:trHeight w:val="255"/>
          <w:jc w:val="center"/>
        </w:trPr>
        <w:tc>
          <w:tcPr>
            <w:tcW w:w="2042" w:type="dxa"/>
            <w:tcBorders>
              <w:top w:val="single" w:sz="4" w:space="0" w:color="auto"/>
              <w:left w:val="single" w:sz="4" w:space="0" w:color="auto"/>
              <w:bottom w:val="single" w:sz="4" w:space="0" w:color="auto"/>
              <w:right w:val="single" w:sz="4" w:space="0" w:color="auto"/>
            </w:tcBorders>
            <w:noWrap/>
            <w:hideMark/>
          </w:tcPr>
          <w:p w:rsidR="00AF395C" w:rsidRPr="00526AB3" w:rsidRDefault="00AF395C">
            <w:pPr>
              <w:pStyle w:val="xl65"/>
              <w:spacing w:before="0" w:beforeAutospacing="0" w:after="0" w:afterAutospacing="0"/>
              <w:rPr>
                <w:rFonts w:eastAsia="Arial Unicode MS"/>
                <w:sz w:val="22"/>
                <w:szCs w:val="22"/>
              </w:rPr>
            </w:pPr>
            <w:r w:rsidRPr="00526AB3">
              <w:rPr>
                <w:rFonts w:eastAsia="Arial Unicode MS"/>
                <w:sz w:val="22"/>
                <w:szCs w:val="22"/>
              </w:rPr>
              <w:t>Красногорское городское поселение</w:t>
            </w:r>
          </w:p>
        </w:tc>
        <w:tc>
          <w:tcPr>
            <w:tcW w:w="1220" w:type="dxa"/>
            <w:tcBorders>
              <w:top w:val="single" w:sz="4" w:space="0" w:color="auto"/>
              <w:left w:val="single" w:sz="4" w:space="0" w:color="auto"/>
              <w:bottom w:val="single" w:sz="4" w:space="0" w:color="auto"/>
              <w:right w:val="single" w:sz="4" w:space="0" w:color="auto"/>
            </w:tcBorders>
            <w:hideMark/>
          </w:tcPr>
          <w:p w:rsidR="00AF395C" w:rsidRPr="00526AB3" w:rsidRDefault="00CC1158">
            <w:pPr>
              <w:suppressAutoHyphens/>
              <w:spacing w:after="200" w:line="276" w:lineRule="auto"/>
              <w:jc w:val="center"/>
              <w:rPr>
                <w:rFonts w:eastAsia="Calibri"/>
                <w:kern w:val="2"/>
                <w:sz w:val="22"/>
                <w:szCs w:val="22"/>
                <w:lang w:eastAsia="ar-SA"/>
              </w:rPr>
            </w:pPr>
            <w:r w:rsidRPr="00526AB3">
              <w:rPr>
                <w:sz w:val="22"/>
                <w:szCs w:val="22"/>
              </w:rPr>
              <w:t>6131</w:t>
            </w:r>
          </w:p>
        </w:tc>
        <w:tc>
          <w:tcPr>
            <w:tcW w:w="1221" w:type="dxa"/>
            <w:tcBorders>
              <w:top w:val="single" w:sz="4" w:space="0" w:color="auto"/>
              <w:left w:val="single" w:sz="4" w:space="0" w:color="auto"/>
              <w:bottom w:val="single" w:sz="4" w:space="0" w:color="auto"/>
              <w:right w:val="single" w:sz="4" w:space="0" w:color="auto"/>
            </w:tcBorders>
            <w:hideMark/>
          </w:tcPr>
          <w:p w:rsidR="00AF395C" w:rsidRPr="00526AB3" w:rsidRDefault="00CC1158">
            <w:pPr>
              <w:suppressAutoHyphens/>
              <w:spacing w:after="200" w:line="276" w:lineRule="auto"/>
              <w:jc w:val="center"/>
              <w:rPr>
                <w:rFonts w:eastAsia="Calibri"/>
                <w:kern w:val="2"/>
                <w:sz w:val="22"/>
                <w:szCs w:val="22"/>
                <w:lang w:eastAsia="ar-SA"/>
              </w:rPr>
            </w:pPr>
            <w:r w:rsidRPr="00526AB3">
              <w:rPr>
                <w:sz w:val="22"/>
                <w:szCs w:val="22"/>
              </w:rPr>
              <w:t>6306</w:t>
            </w:r>
          </w:p>
        </w:tc>
        <w:tc>
          <w:tcPr>
            <w:tcW w:w="1221" w:type="dxa"/>
            <w:tcBorders>
              <w:top w:val="single" w:sz="4" w:space="0" w:color="auto"/>
              <w:left w:val="single" w:sz="4" w:space="0" w:color="auto"/>
              <w:bottom w:val="single" w:sz="4" w:space="0" w:color="auto"/>
              <w:right w:val="single" w:sz="4" w:space="0" w:color="auto"/>
            </w:tcBorders>
            <w:hideMark/>
          </w:tcPr>
          <w:p w:rsidR="00AF395C" w:rsidRPr="00526AB3" w:rsidRDefault="00CC1158">
            <w:pPr>
              <w:suppressAutoHyphens/>
              <w:spacing w:after="200" w:line="276" w:lineRule="auto"/>
              <w:jc w:val="center"/>
              <w:rPr>
                <w:rFonts w:eastAsia="Calibri"/>
                <w:kern w:val="2"/>
                <w:sz w:val="22"/>
                <w:szCs w:val="22"/>
                <w:lang w:eastAsia="ar-SA"/>
              </w:rPr>
            </w:pPr>
            <w:r w:rsidRPr="00526AB3">
              <w:rPr>
                <w:sz w:val="22"/>
                <w:szCs w:val="22"/>
              </w:rPr>
              <w:t>6414</w:t>
            </w:r>
          </w:p>
        </w:tc>
        <w:tc>
          <w:tcPr>
            <w:tcW w:w="1221" w:type="dxa"/>
            <w:tcBorders>
              <w:top w:val="single" w:sz="4" w:space="0" w:color="auto"/>
              <w:left w:val="single" w:sz="4" w:space="0" w:color="auto"/>
              <w:bottom w:val="single" w:sz="4" w:space="0" w:color="auto"/>
              <w:right w:val="single" w:sz="4" w:space="0" w:color="auto"/>
            </w:tcBorders>
            <w:hideMark/>
          </w:tcPr>
          <w:p w:rsidR="00AF395C" w:rsidRPr="00526AB3" w:rsidRDefault="009610E2">
            <w:pPr>
              <w:suppressAutoHyphens/>
              <w:spacing w:after="200" w:line="276" w:lineRule="auto"/>
              <w:jc w:val="center"/>
              <w:rPr>
                <w:rFonts w:eastAsia="Calibri"/>
                <w:kern w:val="2"/>
                <w:sz w:val="22"/>
                <w:szCs w:val="22"/>
                <w:lang w:eastAsia="ar-SA"/>
              </w:rPr>
            </w:pPr>
            <w:r w:rsidRPr="00526AB3">
              <w:rPr>
                <w:sz w:val="22"/>
                <w:szCs w:val="22"/>
              </w:rPr>
              <w:t>6454</w:t>
            </w:r>
          </w:p>
        </w:tc>
        <w:tc>
          <w:tcPr>
            <w:tcW w:w="1230" w:type="dxa"/>
            <w:tcBorders>
              <w:top w:val="single" w:sz="4" w:space="0" w:color="auto"/>
              <w:left w:val="single" w:sz="4" w:space="0" w:color="auto"/>
              <w:bottom w:val="single" w:sz="4" w:space="0" w:color="auto"/>
              <w:right w:val="single" w:sz="4" w:space="0" w:color="auto"/>
            </w:tcBorders>
            <w:hideMark/>
          </w:tcPr>
          <w:p w:rsidR="00AF395C" w:rsidRPr="00526AB3" w:rsidRDefault="009610E2">
            <w:pPr>
              <w:suppressAutoHyphens/>
              <w:spacing w:after="200" w:line="276" w:lineRule="auto"/>
              <w:jc w:val="center"/>
              <w:rPr>
                <w:rFonts w:eastAsia="Calibri"/>
                <w:kern w:val="2"/>
                <w:sz w:val="22"/>
                <w:szCs w:val="22"/>
                <w:lang w:eastAsia="ar-SA"/>
              </w:rPr>
            </w:pPr>
            <w:r w:rsidRPr="00526AB3">
              <w:rPr>
                <w:sz w:val="22"/>
                <w:szCs w:val="22"/>
              </w:rPr>
              <w:t>6392</w:t>
            </w:r>
          </w:p>
        </w:tc>
        <w:tc>
          <w:tcPr>
            <w:tcW w:w="1418" w:type="dxa"/>
            <w:tcBorders>
              <w:top w:val="single" w:sz="4" w:space="0" w:color="auto"/>
              <w:left w:val="single" w:sz="4" w:space="0" w:color="auto"/>
              <w:bottom w:val="single" w:sz="4" w:space="0" w:color="auto"/>
              <w:right w:val="single" w:sz="4" w:space="0" w:color="auto"/>
            </w:tcBorders>
            <w:hideMark/>
          </w:tcPr>
          <w:p w:rsidR="00AF395C" w:rsidRPr="00526AB3" w:rsidRDefault="009610E2">
            <w:pPr>
              <w:suppressAutoHyphens/>
              <w:spacing w:after="200" w:line="276" w:lineRule="auto"/>
              <w:jc w:val="center"/>
              <w:rPr>
                <w:rFonts w:eastAsia="Calibri"/>
                <w:kern w:val="2"/>
                <w:sz w:val="22"/>
                <w:szCs w:val="22"/>
                <w:lang w:eastAsia="ar-SA"/>
              </w:rPr>
            </w:pPr>
            <w:r w:rsidRPr="00526AB3">
              <w:rPr>
                <w:sz w:val="22"/>
                <w:szCs w:val="22"/>
              </w:rPr>
              <w:t>63</w:t>
            </w:r>
            <w:r w:rsidR="001C13BE">
              <w:rPr>
                <w:sz w:val="22"/>
                <w:szCs w:val="22"/>
              </w:rPr>
              <w:t>67</w:t>
            </w:r>
          </w:p>
        </w:tc>
      </w:tr>
    </w:tbl>
    <w:p w:rsidR="00AF395C" w:rsidRPr="00AF395C" w:rsidRDefault="00AF395C" w:rsidP="00AF395C">
      <w:pPr>
        <w:pStyle w:val="TablNL"/>
        <w:tabs>
          <w:tab w:val="left" w:pos="708"/>
        </w:tabs>
        <w:spacing w:line="288" w:lineRule="auto"/>
        <w:ind w:firstLine="709"/>
        <w:rPr>
          <w:rFonts w:ascii="Times New Roman" w:hAnsi="Times New Roman"/>
          <w:sz w:val="22"/>
          <w:szCs w:val="22"/>
        </w:rPr>
      </w:pPr>
    </w:p>
    <w:p w:rsidR="00AF395C" w:rsidRPr="00AF395C" w:rsidRDefault="00AF395C" w:rsidP="00AF395C">
      <w:pPr>
        <w:ind w:firstLine="709"/>
        <w:jc w:val="both"/>
        <w:rPr>
          <w:rFonts w:eastAsia="Calibri"/>
          <w:kern w:val="2"/>
          <w:sz w:val="22"/>
          <w:szCs w:val="22"/>
          <w:lang w:eastAsia="ar-SA"/>
        </w:rPr>
      </w:pPr>
    </w:p>
    <w:p w:rsidR="00AF395C" w:rsidRDefault="00AF395C" w:rsidP="00AF395C">
      <w:pPr>
        <w:ind w:firstLine="709"/>
        <w:jc w:val="both"/>
        <w:rPr>
          <w:sz w:val="22"/>
          <w:szCs w:val="22"/>
        </w:rPr>
      </w:pPr>
      <w:r w:rsidRPr="00AF395C">
        <w:rPr>
          <w:sz w:val="22"/>
          <w:szCs w:val="22"/>
        </w:rPr>
        <w:t xml:space="preserve">Естественный прирост остается главным фактором формирования демографической ситуации, отчасти он корректируется миграционным приростом, но величина его на сегодняшний день незначительна. </w:t>
      </w:r>
    </w:p>
    <w:p w:rsidR="00731DB7" w:rsidRPr="00526AB3" w:rsidRDefault="00731DB7" w:rsidP="00AF395C">
      <w:pPr>
        <w:ind w:firstLine="709"/>
        <w:jc w:val="both"/>
        <w:rPr>
          <w:sz w:val="22"/>
          <w:szCs w:val="22"/>
        </w:rPr>
      </w:pPr>
    </w:p>
    <w:p w:rsidR="00731DB7" w:rsidRPr="009E4C60" w:rsidRDefault="00731DB7" w:rsidP="00731DB7">
      <w:pPr>
        <w:pStyle w:val="3"/>
        <w:tabs>
          <w:tab w:val="left" w:pos="8080"/>
        </w:tabs>
        <w:spacing w:after="0" w:line="276" w:lineRule="auto"/>
        <w:ind w:left="0" w:firstLine="709"/>
        <w:contextualSpacing/>
        <w:jc w:val="both"/>
        <w:rPr>
          <w:sz w:val="22"/>
          <w:szCs w:val="22"/>
        </w:rPr>
      </w:pPr>
      <w:r w:rsidRPr="009E4C60">
        <w:rPr>
          <w:sz w:val="22"/>
          <w:szCs w:val="22"/>
        </w:rPr>
        <w:t>Жилой фонд Красногорского  городского поселения составляет</w:t>
      </w:r>
      <w:r w:rsidR="00395E2E" w:rsidRPr="009E4C60">
        <w:rPr>
          <w:sz w:val="22"/>
          <w:szCs w:val="22"/>
        </w:rPr>
        <w:t>134,0</w:t>
      </w:r>
      <w:r w:rsidR="00221667" w:rsidRPr="009E4C60">
        <w:rPr>
          <w:sz w:val="22"/>
          <w:szCs w:val="22"/>
        </w:rPr>
        <w:t xml:space="preserve"> </w:t>
      </w:r>
      <w:r w:rsidRPr="009E4C60">
        <w:rPr>
          <w:sz w:val="22"/>
          <w:szCs w:val="22"/>
        </w:rPr>
        <w:t>тыс. м</w:t>
      </w:r>
      <w:proofErr w:type="gramStart"/>
      <w:r w:rsidRPr="009E4C60">
        <w:rPr>
          <w:sz w:val="22"/>
          <w:szCs w:val="22"/>
          <w:vertAlign w:val="superscript"/>
        </w:rPr>
        <w:t>2</w:t>
      </w:r>
      <w:proofErr w:type="gramEnd"/>
    </w:p>
    <w:p w:rsidR="00731DB7" w:rsidRPr="009E4C60" w:rsidRDefault="00731DB7" w:rsidP="00731DB7">
      <w:pPr>
        <w:ind w:firstLine="709"/>
        <w:contextualSpacing/>
        <w:jc w:val="both"/>
        <w:rPr>
          <w:sz w:val="22"/>
          <w:szCs w:val="22"/>
        </w:rPr>
      </w:pPr>
      <w:r w:rsidRPr="009E4C60">
        <w:rPr>
          <w:sz w:val="22"/>
          <w:szCs w:val="22"/>
        </w:rPr>
        <w:t>Средняя жило</w:t>
      </w:r>
      <w:r w:rsidR="009E4C60">
        <w:rPr>
          <w:sz w:val="22"/>
          <w:szCs w:val="22"/>
        </w:rPr>
        <w:t xml:space="preserve"> о</w:t>
      </w:r>
      <w:r w:rsidRPr="009E4C60">
        <w:rPr>
          <w:sz w:val="22"/>
          <w:szCs w:val="22"/>
        </w:rPr>
        <w:t>беспеченность –</w:t>
      </w:r>
      <w:r w:rsidR="009E4C60">
        <w:rPr>
          <w:sz w:val="22"/>
          <w:szCs w:val="22"/>
        </w:rPr>
        <w:t>47,5</w:t>
      </w:r>
      <w:r w:rsidRPr="009E4C60">
        <w:rPr>
          <w:sz w:val="22"/>
          <w:szCs w:val="22"/>
        </w:rPr>
        <w:t>м</w:t>
      </w:r>
      <w:proofErr w:type="gramStart"/>
      <w:r w:rsidRPr="009E4C60">
        <w:rPr>
          <w:sz w:val="22"/>
          <w:szCs w:val="22"/>
          <w:vertAlign w:val="superscript"/>
        </w:rPr>
        <w:t>2</w:t>
      </w:r>
      <w:proofErr w:type="gramEnd"/>
      <w:r w:rsidRPr="009E4C60">
        <w:rPr>
          <w:sz w:val="22"/>
          <w:szCs w:val="22"/>
        </w:rPr>
        <w:t xml:space="preserve">/чел. </w:t>
      </w:r>
    </w:p>
    <w:p w:rsidR="00731DB7" w:rsidRPr="00526AB3" w:rsidRDefault="00731DB7" w:rsidP="00731DB7">
      <w:pPr>
        <w:ind w:right="423" w:firstLine="567"/>
        <w:jc w:val="both"/>
        <w:rPr>
          <w:iCs/>
          <w:sz w:val="22"/>
          <w:szCs w:val="22"/>
        </w:rPr>
      </w:pPr>
      <w:r w:rsidRPr="009E4C60">
        <w:rPr>
          <w:iCs/>
          <w:sz w:val="22"/>
          <w:szCs w:val="22"/>
        </w:rPr>
        <w:t xml:space="preserve">Таблица 5. </w:t>
      </w:r>
      <w:r w:rsidR="009E4C60">
        <w:rPr>
          <w:snapToGrid w:val="0"/>
          <w:sz w:val="22"/>
          <w:szCs w:val="22"/>
        </w:rPr>
        <w:t xml:space="preserve">Характеристика жилого фонда 2020 </w:t>
      </w:r>
      <w:r w:rsidRPr="00526AB3">
        <w:rPr>
          <w:snapToGrid w:val="0"/>
          <w:sz w:val="22"/>
          <w:szCs w:val="22"/>
        </w:rPr>
        <w:t>год</w:t>
      </w:r>
      <w:r w:rsidR="009E4C60">
        <w:rPr>
          <w:snapToGrid w:val="0"/>
          <w:sz w:val="22"/>
          <w:szCs w:val="22"/>
        </w:rPr>
        <w:t>.</w:t>
      </w:r>
    </w:p>
    <w:tbl>
      <w:tblPr>
        <w:tblW w:w="73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9"/>
        <w:gridCol w:w="3839"/>
        <w:gridCol w:w="1418"/>
        <w:gridCol w:w="1419"/>
      </w:tblGrid>
      <w:tr w:rsidR="009E4C60" w:rsidRPr="00526AB3" w:rsidTr="009E4C60">
        <w:trPr>
          <w:trHeight w:val="551"/>
          <w:jc w:val="center"/>
        </w:trPr>
        <w:tc>
          <w:tcPr>
            <w:tcW w:w="689" w:type="dxa"/>
            <w:tcBorders>
              <w:top w:val="single" w:sz="4" w:space="0" w:color="auto"/>
              <w:left w:val="single" w:sz="4" w:space="0" w:color="auto"/>
              <w:bottom w:val="single" w:sz="4" w:space="0" w:color="auto"/>
              <w:right w:val="single" w:sz="4" w:space="0" w:color="auto"/>
            </w:tcBorders>
            <w:hideMark/>
          </w:tcPr>
          <w:p w:rsidR="009E4C60" w:rsidRPr="00526AB3" w:rsidRDefault="009E4C60">
            <w:pPr>
              <w:suppressAutoHyphens/>
              <w:snapToGrid w:val="0"/>
              <w:spacing w:line="276" w:lineRule="auto"/>
              <w:ind w:left="-69" w:right="-166"/>
              <w:jc w:val="center"/>
              <w:rPr>
                <w:rFonts w:eastAsia="Calibri"/>
                <w:kern w:val="2"/>
                <w:sz w:val="22"/>
                <w:szCs w:val="22"/>
                <w:lang w:eastAsia="ar-SA"/>
              </w:rPr>
            </w:pPr>
            <w:r w:rsidRPr="00526AB3">
              <w:rPr>
                <w:sz w:val="22"/>
                <w:szCs w:val="22"/>
              </w:rPr>
              <w:lastRenderedPageBreak/>
              <w:t xml:space="preserve">№№ </w:t>
            </w:r>
            <w:proofErr w:type="gramStart"/>
            <w:r w:rsidRPr="00526AB3">
              <w:rPr>
                <w:sz w:val="22"/>
                <w:szCs w:val="22"/>
              </w:rPr>
              <w:t>п</w:t>
            </w:r>
            <w:proofErr w:type="gramEnd"/>
            <w:r w:rsidRPr="00526AB3">
              <w:rPr>
                <w:sz w:val="22"/>
                <w:szCs w:val="22"/>
              </w:rPr>
              <w:t>/п</w:t>
            </w:r>
          </w:p>
        </w:tc>
        <w:tc>
          <w:tcPr>
            <w:tcW w:w="3839" w:type="dxa"/>
            <w:tcBorders>
              <w:top w:val="single" w:sz="4" w:space="0" w:color="auto"/>
              <w:left w:val="single" w:sz="4" w:space="0" w:color="auto"/>
              <w:bottom w:val="single" w:sz="4" w:space="0" w:color="auto"/>
              <w:right w:val="single" w:sz="4" w:space="0" w:color="auto"/>
            </w:tcBorders>
          </w:tcPr>
          <w:p w:rsidR="009E4C60" w:rsidRPr="00526AB3" w:rsidRDefault="009E4C60">
            <w:pPr>
              <w:snapToGrid w:val="0"/>
              <w:jc w:val="center"/>
              <w:rPr>
                <w:rFonts w:eastAsia="Calibri"/>
                <w:kern w:val="2"/>
                <w:sz w:val="22"/>
                <w:szCs w:val="22"/>
                <w:lang w:eastAsia="ar-SA"/>
              </w:rPr>
            </w:pPr>
            <w:r w:rsidRPr="00526AB3">
              <w:rPr>
                <w:sz w:val="22"/>
                <w:szCs w:val="22"/>
              </w:rPr>
              <w:t>Наименование</w:t>
            </w:r>
          </w:p>
          <w:p w:rsidR="009E4C60" w:rsidRPr="00526AB3" w:rsidRDefault="009E4C60">
            <w:pPr>
              <w:suppressAutoHyphens/>
              <w:spacing w:line="276" w:lineRule="auto"/>
              <w:jc w:val="center"/>
              <w:rPr>
                <w:rFonts w:eastAsia="Calibri"/>
                <w:kern w:val="2"/>
                <w:sz w:val="22"/>
                <w:szCs w:val="22"/>
                <w:lang w:eastAsia="ar-SA"/>
              </w:rPr>
            </w:pPr>
          </w:p>
        </w:tc>
        <w:tc>
          <w:tcPr>
            <w:tcW w:w="1418" w:type="dxa"/>
            <w:tcBorders>
              <w:top w:val="single" w:sz="4" w:space="0" w:color="auto"/>
              <w:left w:val="single" w:sz="4" w:space="0" w:color="auto"/>
              <w:bottom w:val="single" w:sz="4" w:space="0" w:color="auto"/>
              <w:right w:val="single" w:sz="4" w:space="0" w:color="auto"/>
            </w:tcBorders>
            <w:hideMark/>
          </w:tcPr>
          <w:p w:rsidR="009E4C60" w:rsidRPr="00526AB3" w:rsidRDefault="009E4C60">
            <w:pPr>
              <w:snapToGrid w:val="0"/>
              <w:jc w:val="center"/>
              <w:rPr>
                <w:rFonts w:eastAsia="Calibri"/>
                <w:kern w:val="2"/>
                <w:sz w:val="22"/>
                <w:szCs w:val="22"/>
                <w:lang w:eastAsia="ar-SA"/>
              </w:rPr>
            </w:pPr>
            <w:r w:rsidRPr="00526AB3">
              <w:rPr>
                <w:sz w:val="22"/>
                <w:szCs w:val="22"/>
              </w:rPr>
              <w:t>Единица</w:t>
            </w:r>
          </w:p>
          <w:p w:rsidR="009E4C60" w:rsidRPr="00526AB3" w:rsidRDefault="009E4C60">
            <w:pPr>
              <w:suppressAutoHyphens/>
              <w:spacing w:line="276" w:lineRule="auto"/>
              <w:jc w:val="center"/>
              <w:rPr>
                <w:rFonts w:eastAsia="Calibri"/>
                <w:kern w:val="2"/>
                <w:sz w:val="22"/>
                <w:szCs w:val="22"/>
                <w:lang w:eastAsia="ar-SA"/>
              </w:rPr>
            </w:pPr>
            <w:r w:rsidRPr="00526AB3">
              <w:rPr>
                <w:sz w:val="22"/>
                <w:szCs w:val="22"/>
              </w:rPr>
              <w:t>измерения</w:t>
            </w:r>
          </w:p>
        </w:tc>
        <w:tc>
          <w:tcPr>
            <w:tcW w:w="1419" w:type="dxa"/>
            <w:tcBorders>
              <w:top w:val="single" w:sz="4" w:space="0" w:color="auto"/>
              <w:left w:val="single" w:sz="4" w:space="0" w:color="auto"/>
              <w:bottom w:val="single" w:sz="4" w:space="0" w:color="auto"/>
              <w:right w:val="single" w:sz="4" w:space="0" w:color="auto"/>
            </w:tcBorders>
            <w:hideMark/>
          </w:tcPr>
          <w:p w:rsidR="009E4C60" w:rsidRPr="00526AB3" w:rsidRDefault="009E4C60">
            <w:pPr>
              <w:suppressAutoHyphens/>
              <w:snapToGrid w:val="0"/>
              <w:spacing w:line="276" w:lineRule="auto"/>
              <w:ind w:left="-113" w:right="-50"/>
              <w:jc w:val="center"/>
              <w:rPr>
                <w:rFonts w:eastAsia="Calibri"/>
                <w:kern w:val="2"/>
                <w:sz w:val="22"/>
                <w:szCs w:val="22"/>
                <w:lang w:eastAsia="ar-SA"/>
              </w:rPr>
            </w:pPr>
            <w:r>
              <w:rPr>
                <w:sz w:val="22"/>
                <w:szCs w:val="22"/>
              </w:rPr>
              <w:t>Красногорское городское поселение</w:t>
            </w:r>
          </w:p>
        </w:tc>
      </w:tr>
      <w:tr w:rsidR="009E4C60" w:rsidRPr="00526AB3" w:rsidTr="009E4C60">
        <w:trPr>
          <w:trHeight w:val="481"/>
          <w:jc w:val="center"/>
        </w:trPr>
        <w:tc>
          <w:tcPr>
            <w:tcW w:w="689" w:type="dxa"/>
            <w:vMerge w:val="restart"/>
            <w:tcBorders>
              <w:top w:val="single" w:sz="4" w:space="0" w:color="auto"/>
              <w:left w:val="single" w:sz="4" w:space="0" w:color="auto"/>
              <w:bottom w:val="single" w:sz="4" w:space="0" w:color="auto"/>
              <w:right w:val="single" w:sz="4" w:space="0" w:color="auto"/>
            </w:tcBorders>
            <w:hideMark/>
          </w:tcPr>
          <w:p w:rsidR="009E4C60" w:rsidRPr="00526AB3" w:rsidRDefault="009E4C60">
            <w:pPr>
              <w:suppressAutoHyphens/>
              <w:snapToGrid w:val="0"/>
              <w:spacing w:line="276" w:lineRule="auto"/>
              <w:ind w:left="-69" w:right="-166"/>
              <w:jc w:val="center"/>
              <w:rPr>
                <w:rFonts w:eastAsia="Calibri"/>
                <w:kern w:val="2"/>
                <w:sz w:val="22"/>
                <w:szCs w:val="22"/>
                <w:lang w:eastAsia="ar-SA"/>
              </w:rPr>
            </w:pPr>
            <w:r w:rsidRPr="00526AB3">
              <w:rPr>
                <w:sz w:val="22"/>
                <w:szCs w:val="22"/>
              </w:rPr>
              <w:t>1</w:t>
            </w:r>
          </w:p>
        </w:tc>
        <w:tc>
          <w:tcPr>
            <w:tcW w:w="3839" w:type="dxa"/>
            <w:tcBorders>
              <w:top w:val="single" w:sz="4" w:space="0" w:color="auto"/>
              <w:left w:val="single" w:sz="4" w:space="0" w:color="auto"/>
              <w:bottom w:val="single" w:sz="4" w:space="0" w:color="auto"/>
              <w:right w:val="single" w:sz="4" w:space="0" w:color="auto"/>
            </w:tcBorders>
            <w:hideMark/>
          </w:tcPr>
          <w:p w:rsidR="009E4C60" w:rsidRPr="00526AB3" w:rsidRDefault="009E4C60">
            <w:pPr>
              <w:snapToGrid w:val="0"/>
              <w:rPr>
                <w:rFonts w:eastAsia="Calibri"/>
                <w:kern w:val="2"/>
                <w:sz w:val="22"/>
                <w:szCs w:val="22"/>
                <w:lang w:eastAsia="ar-SA"/>
              </w:rPr>
            </w:pPr>
            <w:r w:rsidRPr="00526AB3">
              <w:rPr>
                <w:sz w:val="22"/>
                <w:szCs w:val="22"/>
              </w:rPr>
              <w:t>Общая площадь жилого фонда всего</w:t>
            </w:r>
          </w:p>
          <w:p w:rsidR="009E4C60" w:rsidRPr="00526AB3" w:rsidRDefault="009E4C60">
            <w:pPr>
              <w:suppressAutoHyphens/>
              <w:spacing w:line="276" w:lineRule="auto"/>
              <w:rPr>
                <w:rFonts w:eastAsia="Calibri"/>
                <w:kern w:val="2"/>
                <w:sz w:val="22"/>
                <w:szCs w:val="22"/>
                <w:lang w:eastAsia="ar-SA"/>
              </w:rPr>
            </w:pPr>
            <w:r w:rsidRPr="00526AB3">
              <w:rPr>
                <w:sz w:val="22"/>
                <w:szCs w:val="22"/>
              </w:rPr>
              <w:t xml:space="preserve">в </w:t>
            </w:r>
            <w:proofErr w:type="spellStart"/>
            <w:r w:rsidRPr="00526AB3">
              <w:rPr>
                <w:sz w:val="22"/>
                <w:szCs w:val="22"/>
              </w:rPr>
              <w:t>т.ч</w:t>
            </w:r>
            <w:proofErr w:type="spellEnd"/>
            <w:r w:rsidRPr="00526AB3">
              <w:rPr>
                <w:sz w:val="22"/>
                <w:szCs w:val="22"/>
              </w:rPr>
              <w:t xml:space="preserve">.: </w:t>
            </w:r>
          </w:p>
        </w:tc>
        <w:tc>
          <w:tcPr>
            <w:tcW w:w="1418" w:type="dxa"/>
            <w:tcBorders>
              <w:top w:val="single" w:sz="4" w:space="0" w:color="auto"/>
              <w:left w:val="single" w:sz="4" w:space="0" w:color="auto"/>
              <w:bottom w:val="single" w:sz="4" w:space="0" w:color="auto"/>
              <w:right w:val="single" w:sz="4" w:space="0" w:color="auto"/>
            </w:tcBorders>
            <w:hideMark/>
          </w:tcPr>
          <w:p w:rsidR="009E4C60" w:rsidRPr="00526AB3" w:rsidRDefault="009E4C60">
            <w:pPr>
              <w:suppressAutoHyphens/>
              <w:snapToGrid w:val="0"/>
              <w:spacing w:line="276" w:lineRule="auto"/>
              <w:jc w:val="center"/>
              <w:rPr>
                <w:rFonts w:eastAsia="Calibri"/>
                <w:kern w:val="2"/>
                <w:sz w:val="22"/>
                <w:szCs w:val="22"/>
                <w:lang w:eastAsia="ar-SA"/>
              </w:rPr>
            </w:pPr>
            <w:r w:rsidRPr="00526AB3">
              <w:rPr>
                <w:sz w:val="22"/>
                <w:szCs w:val="22"/>
              </w:rPr>
              <w:t>тыс. м</w:t>
            </w:r>
            <w:proofErr w:type="gramStart"/>
            <w:r w:rsidRPr="00526AB3">
              <w:rPr>
                <w:sz w:val="22"/>
                <w:szCs w:val="22"/>
                <w:vertAlign w:val="superscript"/>
              </w:rPr>
              <w:t>2</w:t>
            </w:r>
            <w:proofErr w:type="gramEnd"/>
            <w:r w:rsidRPr="00526AB3">
              <w:rPr>
                <w:sz w:val="22"/>
                <w:szCs w:val="22"/>
              </w:rPr>
              <w:t xml:space="preserve"> общей площади</w:t>
            </w:r>
          </w:p>
        </w:tc>
        <w:tc>
          <w:tcPr>
            <w:tcW w:w="1419" w:type="dxa"/>
            <w:tcBorders>
              <w:top w:val="single" w:sz="4" w:space="0" w:color="auto"/>
              <w:left w:val="single" w:sz="4" w:space="0" w:color="auto"/>
              <w:bottom w:val="single" w:sz="4" w:space="0" w:color="auto"/>
              <w:right w:val="single" w:sz="4" w:space="0" w:color="auto"/>
            </w:tcBorders>
            <w:hideMark/>
          </w:tcPr>
          <w:p w:rsidR="009E4C60" w:rsidRPr="00526AB3" w:rsidRDefault="009E4C60">
            <w:pPr>
              <w:suppressAutoHyphens/>
              <w:snapToGrid w:val="0"/>
              <w:spacing w:line="276" w:lineRule="auto"/>
              <w:ind w:left="-113" w:right="-50"/>
              <w:jc w:val="center"/>
              <w:rPr>
                <w:rFonts w:eastAsia="Calibri"/>
                <w:kern w:val="2"/>
                <w:sz w:val="22"/>
                <w:szCs w:val="22"/>
                <w:lang w:eastAsia="ar-SA"/>
              </w:rPr>
            </w:pPr>
            <w:r>
              <w:rPr>
                <w:sz w:val="22"/>
                <w:szCs w:val="22"/>
              </w:rPr>
              <w:t>134,0</w:t>
            </w:r>
          </w:p>
        </w:tc>
      </w:tr>
      <w:tr w:rsidR="009E4C60" w:rsidRPr="00526AB3" w:rsidTr="009E4C60">
        <w:trPr>
          <w:trHeight w:val="178"/>
          <w:jc w:val="center"/>
        </w:trPr>
        <w:tc>
          <w:tcPr>
            <w:tcW w:w="689" w:type="dxa"/>
            <w:vMerge/>
            <w:tcBorders>
              <w:top w:val="single" w:sz="4" w:space="0" w:color="auto"/>
              <w:left w:val="single" w:sz="4" w:space="0" w:color="auto"/>
              <w:bottom w:val="single" w:sz="4" w:space="0" w:color="auto"/>
              <w:right w:val="single" w:sz="4" w:space="0" w:color="auto"/>
            </w:tcBorders>
            <w:vAlign w:val="center"/>
            <w:hideMark/>
          </w:tcPr>
          <w:p w:rsidR="009E4C60" w:rsidRPr="00526AB3" w:rsidRDefault="009E4C60">
            <w:pPr>
              <w:rPr>
                <w:rFonts w:eastAsia="Calibri"/>
                <w:kern w:val="2"/>
                <w:sz w:val="22"/>
                <w:szCs w:val="22"/>
                <w:lang w:eastAsia="ar-SA"/>
              </w:rPr>
            </w:pPr>
          </w:p>
        </w:tc>
        <w:tc>
          <w:tcPr>
            <w:tcW w:w="3839" w:type="dxa"/>
            <w:tcBorders>
              <w:top w:val="single" w:sz="4" w:space="0" w:color="auto"/>
              <w:left w:val="single" w:sz="4" w:space="0" w:color="auto"/>
              <w:bottom w:val="single" w:sz="4" w:space="0" w:color="auto"/>
              <w:right w:val="single" w:sz="4" w:space="0" w:color="auto"/>
            </w:tcBorders>
            <w:hideMark/>
          </w:tcPr>
          <w:p w:rsidR="009E4C60" w:rsidRPr="00526AB3" w:rsidRDefault="009E4C60">
            <w:pPr>
              <w:suppressAutoHyphens/>
              <w:snapToGrid w:val="0"/>
              <w:spacing w:line="276" w:lineRule="auto"/>
              <w:rPr>
                <w:rFonts w:eastAsia="Calibri"/>
                <w:kern w:val="2"/>
                <w:sz w:val="22"/>
                <w:szCs w:val="22"/>
                <w:lang w:eastAsia="ar-SA"/>
              </w:rPr>
            </w:pPr>
            <w:r w:rsidRPr="00526AB3">
              <w:rPr>
                <w:sz w:val="22"/>
                <w:szCs w:val="22"/>
              </w:rPr>
              <w:t xml:space="preserve">В индивидуальных жилых домах </w:t>
            </w:r>
          </w:p>
        </w:tc>
        <w:tc>
          <w:tcPr>
            <w:tcW w:w="1418" w:type="dxa"/>
            <w:tcBorders>
              <w:top w:val="single" w:sz="4" w:space="0" w:color="auto"/>
              <w:left w:val="single" w:sz="4" w:space="0" w:color="auto"/>
              <w:bottom w:val="single" w:sz="4" w:space="0" w:color="auto"/>
              <w:right w:val="single" w:sz="4" w:space="0" w:color="auto"/>
            </w:tcBorders>
          </w:tcPr>
          <w:p w:rsidR="009E4C60" w:rsidRPr="00526AB3" w:rsidRDefault="009E4C60">
            <w:pPr>
              <w:suppressAutoHyphens/>
              <w:snapToGrid w:val="0"/>
              <w:spacing w:line="276" w:lineRule="auto"/>
              <w:jc w:val="center"/>
              <w:rPr>
                <w:rFonts w:eastAsia="Calibri"/>
                <w:kern w:val="2"/>
                <w:sz w:val="22"/>
                <w:szCs w:val="22"/>
                <w:lang w:eastAsia="ar-SA"/>
              </w:rPr>
            </w:pPr>
          </w:p>
        </w:tc>
        <w:tc>
          <w:tcPr>
            <w:tcW w:w="1419" w:type="dxa"/>
            <w:tcBorders>
              <w:top w:val="single" w:sz="4" w:space="0" w:color="auto"/>
              <w:left w:val="single" w:sz="4" w:space="0" w:color="auto"/>
              <w:bottom w:val="single" w:sz="4" w:space="0" w:color="auto"/>
              <w:right w:val="single" w:sz="4" w:space="0" w:color="auto"/>
            </w:tcBorders>
            <w:hideMark/>
          </w:tcPr>
          <w:p w:rsidR="009E4C60" w:rsidRPr="00526AB3" w:rsidRDefault="009E4C60">
            <w:pPr>
              <w:suppressAutoHyphens/>
              <w:snapToGrid w:val="0"/>
              <w:spacing w:line="276" w:lineRule="auto"/>
              <w:ind w:left="-113" w:right="-50"/>
              <w:jc w:val="center"/>
              <w:rPr>
                <w:rFonts w:eastAsia="Calibri"/>
                <w:kern w:val="2"/>
                <w:sz w:val="22"/>
                <w:szCs w:val="22"/>
                <w:lang w:eastAsia="ar-SA"/>
              </w:rPr>
            </w:pPr>
            <w:r>
              <w:rPr>
                <w:sz w:val="22"/>
                <w:szCs w:val="22"/>
              </w:rPr>
              <w:t>82,8</w:t>
            </w:r>
          </w:p>
        </w:tc>
      </w:tr>
      <w:tr w:rsidR="009E4C60" w:rsidRPr="00526AB3" w:rsidTr="009E4C60">
        <w:trPr>
          <w:trHeight w:val="155"/>
          <w:jc w:val="center"/>
        </w:trPr>
        <w:tc>
          <w:tcPr>
            <w:tcW w:w="689" w:type="dxa"/>
            <w:vMerge/>
            <w:tcBorders>
              <w:top w:val="single" w:sz="4" w:space="0" w:color="auto"/>
              <w:left w:val="single" w:sz="4" w:space="0" w:color="auto"/>
              <w:bottom w:val="single" w:sz="4" w:space="0" w:color="auto"/>
              <w:right w:val="single" w:sz="4" w:space="0" w:color="auto"/>
            </w:tcBorders>
            <w:vAlign w:val="center"/>
            <w:hideMark/>
          </w:tcPr>
          <w:p w:rsidR="009E4C60" w:rsidRPr="00526AB3" w:rsidRDefault="009E4C60">
            <w:pPr>
              <w:rPr>
                <w:rFonts w:eastAsia="Calibri"/>
                <w:kern w:val="2"/>
                <w:sz w:val="22"/>
                <w:szCs w:val="22"/>
                <w:lang w:eastAsia="ar-SA"/>
              </w:rPr>
            </w:pPr>
          </w:p>
        </w:tc>
        <w:tc>
          <w:tcPr>
            <w:tcW w:w="3839" w:type="dxa"/>
            <w:tcBorders>
              <w:top w:val="single" w:sz="4" w:space="0" w:color="auto"/>
              <w:left w:val="single" w:sz="4" w:space="0" w:color="auto"/>
              <w:bottom w:val="single" w:sz="4" w:space="0" w:color="auto"/>
              <w:right w:val="single" w:sz="4" w:space="0" w:color="auto"/>
            </w:tcBorders>
            <w:hideMark/>
          </w:tcPr>
          <w:p w:rsidR="009E4C60" w:rsidRPr="00526AB3" w:rsidRDefault="009E4C60">
            <w:pPr>
              <w:suppressAutoHyphens/>
              <w:snapToGrid w:val="0"/>
              <w:spacing w:line="276" w:lineRule="auto"/>
              <w:rPr>
                <w:rFonts w:eastAsia="Calibri"/>
                <w:kern w:val="2"/>
                <w:sz w:val="22"/>
                <w:szCs w:val="22"/>
                <w:lang w:eastAsia="ar-SA"/>
              </w:rPr>
            </w:pPr>
            <w:r w:rsidRPr="00526AB3">
              <w:rPr>
                <w:sz w:val="22"/>
                <w:szCs w:val="22"/>
              </w:rPr>
              <w:t>В многоквартирных жилых домах</w:t>
            </w:r>
          </w:p>
        </w:tc>
        <w:tc>
          <w:tcPr>
            <w:tcW w:w="1418" w:type="dxa"/>
            <w:tcBorders>
              <w:top w:val="single" w:sz="4" w:space="0" w:color="auto"/>
              <w:left w:val="single" w:sz="4" w:space="0" w:color="auto"/>
              <w:bottom w:val="single" w:sz="4" w:space="0" w:color="auto"/>
              <w:right w:val="single" w:sz="4" w:space="0" w:color="auto"/>
            </w:tcBorders>
          </w:tcPr>
          <w:p w:rsidR="009E4C60" w:rsidRPr="00526AB3" w:rsidRDefault="009E4C60">
            <w:pPr>
              <w:suppressAutoHyphens/>
              <w:snapToGrid w:val="0"/>
              <w:spacing w:line="276" w:lineRule="auto"/>
              <w:jc w:val="center"/>
              <w:rPr>
                <w:rFonts w:eastAsia="Calibri"/>
                <w:kern w:val="2"/>
                <w:sz w:val="22"/>
                <w:szCs w:val="22"/>
                <w:lang w:eastAsia="ar-SA"/>
              </w:rPr>
            </w:pPr>
          </w:p>
        </w:tc>
        <w:tc>
          <w:tcPr>
            <w:tcW w:w="1419" w:type="dxa"/>
            <w:tcBorders>
              <w:top w:val="single" w:sz="4" w:space="0" w:color="auto"/>
              <w:left w:val="single" w:sz="4" w:space="0" w:color="auto"/>
              <w:bottom w:val="single" w:sz="4" w:space="0" w:color="auto"/>
              <w:right w:val="single" w:sz="4" w:space="0" w:color="auto"/>
            </w:tcBorders>
            <w:hideMark/>
          </w:tcPr>
          <w:p w:rsidR="009E4C60" w:rsidRPr="00526AB3" w:rsidRDefault="009E4C60">
            <w:pPr>
              <w:suppressAutoHyphens/>
              <w:snapToGrid w:val="0"/>
              <w:spacing w:line="276" w:lineRule="auto"/>
              <w:ind w:left="-113" w:right="-50"/>
              <w:jc w:val="center"/>
              <w:rPr>
                <w:rFonts w:eastAsia="Calibri"/>
                <w:kern w:val="2"/>
                <w:sz w:val="22"/>
                <w:szCs w:val="22"/>
                <w:lang w:eastAsia="ar-SA"/>
              </w:rPr>
            </w:pPr>
            <w:r>
              <w:rPr>
                <w:sz w:val="22"/>
                <w:szCs w:val="22"/>
              </w:rPr>
              <w:t>51,2</w:t>
            </w:r>
          </w:p>
        </w:tc>
      </w:tr>
      <w:tr w:rsidR="009E4C60" w:rsidRPr="00526AB3" w:rsidTr="009E4C60">
        <w:trPr>
          <w:trHeight w:val="418"/>
          <w:jc w:val="center"/>
        </w:trPr>
        <w:tc>
          <w:tcPr>
            <w:tcW w:w="689" w:type="dxa"/>
            <w:tcBorders>
              <w:top w:val="single" w:sz="4" w:space="0" w:color="auto"/>
              <w:left w:val="single" w:sz="4" w:space="0" w:color="auto"/>
              <w:bottom w:val="single" w:sz="4" w:space="0" w:color="auto"/>
              <w:right w:val="single" w:sz="4" w:space="0" w:color="auto"/>
            </w:tcBorders>
            <w:hideMark/>
          </w:tcPr>
          <w:p w:rsidR="009E4C60" w:rsidRPr="00526AB3" w:rsidRDefault="009E4C60">
            <w:pPr>
              <w:suppressAutoHyphens/>
              <w:snapToGrid w:val="0"/>
              <w:spacing w:line="276" w:lineRule="auto"/>
              <w:ind w:left="-69" w:right="-166"/>
              <w:jc w:val="center"/>
              <w:rPr>
                <w:rFonts w:eastAsia="Calibri"/>
                <w:kern w:val="2"/>
                <w:sz w:val="22"/>
                <w:szCs w:val="22"/>
                <w:lang w:eastAsia="ar-SA"/>
              </w:rPr>
            </w:pPr>
            <w:r w:rsidRPr="00526AB3">
              <w:rPr>
                <w:sz w:val="22"/>
                <w:szCs w:val="22"/>
              </w:rPr>
              <w:t>2</w:t>
            </w:r>
          </w:p>
        </w:tc>
        <w:tc>
          <w:tcPr>
            <w:tcW w:w="3839" w:type="dxa"/>
            <w:tcBorders>
              <w:top w:val="single" w:sz="4" w:space="0" w:color="auto"/>
              <w:left w:val="single" w:sz="4" w:space="0" w:color="auto"/>
              <w:bottom w:val="single" w:sz="4" w:space="0" w:color="auto"/>
              <w:right w:val="single" w:sz="4" w:space="0" w:color="auto"/>
            </w:tcBorders>
          </w:tcPr>
          <w:p w:rsidR="009E4C60" w:rsidRPr="00526AB3" w:rsidRDefault="009E4C60">
            <w:pPr>
              <w:snapToGrid w:val="0"/>
              <w:rPr>
                <w:rFonts w:eastAsia="Calibri"/>
                <w:kern w:val="2"/>
                <w:sz w:val="22"/>
                <w:szCs w:val="22"/>
                <w:lang w:eastAsia="ar-SA"/>
              </w:rPr>
            </w:pPr>
            <w:r w:rsidRPr="00526AB3">
              <w:rPr>
                <w:sz w:val="22"/>
                <w:szCs w:val="22"/>
              </w:rPr>
              <w:t>Аварийный и ветхий фонд</w:t>
            </w:r>
          </w:p>
          <w:p w:rsidR="009E4C60" w:rsidRPr="00526AB3" w:rsidRDefault="009E4C60">
            <w:pPr>
              <w:suppressAutoHyphens/>
              <w:spacing w:line="276" w:lineRule="auto"/>
              <w:rPr>
                <w:rFonts w:eastAsia="Calibri"/>
                <w:kern w:val="2"/>
                <w:sz w:val="22"/>
                <w:szCs w:val="22"/>
                <w:lang w:eastAsia="ar-SA"/>
              </w:rPr>
            </w:pPr>
          </w:p>
        </w:tc>
        <w:tc>
          <w:tcPr>
            <w:tcW w:w="1418" w:type="dxa"/>
            <w:tcBorders>
              <w:top w:val="single" w:sz="4" w:space="0" w:color="auto"/>
              <w:left w:val="single" w:sz="4" w:space="0" w:color="auto"/>
              <w:bottom w:val="single" w:sz="4" w:space="0" w:color="auto"/>
              <w:right w:val="single" w:sz="4" w:space="0" w:color="auto"/>
            </w:tcBorders>
            <w:hideMark/>
          </w:tcPr>
          <w:p w:rsidR="009E4C60" w:rsidRPr="00526AB3" w:rsidRDefault="009E4C60">
            <w:pPr>
              <w:suppressAutoHyphens/>
              <w:snapToGrid w:val="0"/>
              <w:spacing w:line="276" w:lineRule="auto"/>
              <w:jc w:val="center"/>
              <w:rPr>
                <w:rFonts w:eastAsia="Calibri"/>
                <w:kern w:val="2"/>
                <w:sz w:val="22"/>
                <w:szCs w:val="22"/>
                <w:lang w:eastAsia="ar-SA"/>
              </w:rPr>
            </w:pPr>
            <w:r w:rsidRPr="00526AB3">
              <w:rPr>
                <w:sz w:val="22"/>
                <w:szCs w:val="22"/>
              </w:rPr>
              <w:t>тыс. м</w:t>
            </w:r>
            <w:proofErr w:type="gramStart"/>
            <w:r w:rsidRPr="00526AB3">
              <w:rPr>
                <w:sz w:val="22"/>
                <w:szCs w:val="22"/>
                <w:vertAlign w:val="superscript"/>
              </w:rPr>
              <w:t>2</w:t>
            </w:r>
            <w:proofErr w:type="gramEnd"/>
            <w:r w:rsidRPr="00526AB3">
              <w:rPr>
                <w:sz w:val="22"/>
                <w:szCs w:val="22"/>
              </w:rPr>
              <w:t xml:space="preserve"> общей площади</w:t>
            </w:r>
          </w:p>
        </w:tc>
        <w:tc>
          <w:tcPr>
            <w:tcW w:w="1419" w:type="dxa"/>
            <w:tcBorders>
              <w:top w:val="single" w:sz="4" w:space="0" w:color="auto"/>
              <w:left w:val="single" w:sz="4" w:space="0" w:color="auto"/>
              <w:bottom w:val="single" w:sz="4" w:space="0" w:color="auto"/>
              <w:right w:val="single" w:sz="4" w:space="0" w:color="auto"/>
            </w:tcBorders>
            <w:hideMark/>
          </w:tcPr>
          <w:p w:rsidR="009E4C60" w:rsidRPr="00526AB3" w:rsidRDefault="009E4C60">
            <w:pPr>
              <w:suppressAutoHyphens/>
              <w:snapToGrid w:val="0"/>
              <w:spacing w:line="276" w:lineRule="auto"/>
              <w:ind w:left="-113" w:right="-50"/>
              <w:jc w:val="center"/>
              <w:rPr>
                <w:rFonts w:eastAsia="Calibri"/>
                <w:kern w:val="2"/>
                <w:sz w:val="22"/>
                <w:szCs w:val="22"/>
                <w:lang w:eastAsia="ar-SA"/>
              </w:rPr>
            </w:pPr>
            <w:r w:rsidRPr="00526AB3">
              <w:rPr>
                <w:sz w:val="22"/>
                <w:szCs w:val="22"/>
              </w:rPr>
              <w:t>77,6</w:t>
            </w:r>
          </w:p>
        </w:tc>
      </w:tr>
      <w:tr w:rsidR="009E4C60" w:rsidRPr="00526AB3" w:rsidTr="009E4C60">
        <w:trPr>
          <w:trHeight w:val="232"/>
          <w:jc w:val="center"/>
        </w:trPr>
        <w:tc>
          <w:tcPr>
            <w:tcW w:w="689" w:type="dxa"/>
            <w:tcBorders>
              <w:top w:val="single" w:sz="4" w:space="0" w:color="auto"/>
              <w:left w:val="single" w:sz="4" w:space="0" w:color="auto"/>
              <w:bottom w:val="single" w:sz="4" w:space="0" w:color="auto"/>
              <w:right w:val="single" w:sz="4" w:space="0" w:color="auto"/>
            </w:tcBorders>
            <w:hideMark/>
          </w:tcPr>
          <w:p w:rsidR="009E4C60" w:rsidRPr="00526AB3" w:rsidRDefault="009E4C60">
            <w:pPr>
              <w:suppressAutoHyphens/>
              <w:snapToGrid w:val="0"/>
              <w:spacing w:line="276" w:lineRule="auto"/>
              <w:ind w:left="-69" w:right="-166"/>
              <w:jc w:val="center"/>
              <w:rPr>
                <w:rFonts w:eastAsia="Calibri"/>
                <w:kern w:val="2"/>
                <w:sz w:val="22"/>
                <w:szCs w:val="22"/>
                <w:lang w:eastAsia="ar-SA"/>
              </w:rPr>
            </w:pPr>
            <w:r w:rsidRPr="00526AB3">
              <w:rPr>
                <w:sz w:val="22"/>
                <w:szCs w:val="22"/>
              </w:rPr>
              <w:t>3</w:t>
            </w:r>
          </w:p>
        </w:tc>
        <w:tc>
          <w:tcPr>
            <w:tcW w:w="3839" w:type="dxa"/>
            <w:tcBorders>
              <w:top w:val="single" w:sz="4" w:space="0" w:color="auto"/>
              <w:left w:val="single" w:sz="4" w:space="0" w:color="auto"/>
              <w:bottom w:val="single" w:sz="4" w:space="0" w:color="auto"/>
              <w:right w:val="single" w:sz="4" w:space="0" w:color="auto"/>
            </w:tcBorders>
            <w:hideMark/>
          </w:tcPr>
          <w:p w:rsidR="009E4C60" w:rsidRPr="00526AB3" w:rsidRDefault="009E4C60">
            <w:pPr>
              <w:snapToGrid w:val="0"/>
              <w:rPr>
                <w:rFonts w:eastAsia="Calibri"/>
                <w:kern w:val="2"/>
                <w:sz w:val="22"/>
                <w:szCs w:val="22"/>
                <w:lang w:eastAsia="ar-SA"/>
              </w:rPr>
            </w:pPr>
            <w:r w:rsidRPr="00526AB3">
              <w:rPr>
                <w:sz w:val="22"/>
                <w:szCs w:val="22"/>
              </w:rPr>
              <w:t>Общее число жилых зданий/</w:t>
            </w:r>
          </w:p>
          <w:p w:rsidR="009E4C60" w:rsidRPr="00526AB3" w:rsidRDefault="009E4C60">
            <w:pPr>
              <w:suppressAutoHyphens/>
              <w:spacing w:line="276" w:lineRule="auto"/>
              <w:rPr>
                <w:rFonts w:eastAsia="Calibri"/>
                <w:kern w:val="2"/>
                <w:sz w:val="22"/>
                <w:szCs w:val="22"/>
                <w:lang w:eastAsia="ar-SA"/>
              </w:rPr>
            </w:pPr>
            <w:r w:rsidRPr="00526AB3">
              <w:rPr>
                <w:sz w:val="22"/>
                <w:szCs w:val="22"/>
              </w:rPr>
              <w:t>из них в аварийном состоянии</w:t>
            </w:r>
          </w:p>
        </w:tc>
        <w:tc>
          <w:tcPr>
            <w:tcW w:w="1418" w:type="dxa"/>
            <w:tcBorders>
              <w:top w:val="single" w:sz="4" w:space="0" w:color="auto"/>
              <w:left w:val="single" w:sz="4" w:space="0" w:color="auto"/>
              <w:bottom w:val="single" w:sz="4" w:space="0" w:color="auto"/>
              <w:right w:val="single" w:sz="4" w:space="0" w:color="auto"/>
            </w:tcBorders>
            <w:hideMark/>
          </w:tcPr>
          <w:p w:rsidR="009E4C60" w:rsidRPr="00526AB3" w:rsidRDefault="009E4C60">
            <w:pPr>
              <w:suppressAutoHyphens/>
              <w:snapToGrid w:val="0"/>
              <w:spacing w:line="276" w:lineRule="auto"/>
              <w:jc w:val="center"/>
              <w:rPr>
                <w:rFonts w:eastAsia="Calibri"/>
                <w:kern w:val="2"/>
                <w:sz w:val="22"/>
                <w:szCs w:val="22"/>
                <w:lang w:eastAsia="ar-SA"/>
              </w:rPr>
            </w:pPr>
            <w:r w:rsidRPr="00526AB3">
              <w:rPr>
                <w:sz w:val="22"/>
                <w:szCs w:val="22"/>
              </w:rPr>
              <w:t>единиц</w:t>
            </w:r>
          </w:p>
        </w:tc>
        <w:tc>
          <w:tcPr>
            <w:tcW w:w="1419" w:type="dxa"/>
            <w:tcBorders>
              <w:top w:val="single" w:sz="4" w:space="0" w:color="auto"/>
              <w:left w:val="single" w:sz="4" w:space="0" w:color="auto"/>
              <w:bottom w:val="single" w:sz="4" w:space="0" w:color="auto"/>
              <w:right w:val="single" w:sz="4" w:space="0" w:color="auto"/>
            </w:tcBorders>
            <w:hideMark/>
          </w:tcPr>
          <w:p w:rsidR="009E4C60" w:rsidRPr="00526AB3" w:rsidRDefault="009E4C60">
            <w:pPr>
              <w:suppressAutoHyphens/>
              <w:snapToGrid w:val="0"/>
              <w:spacing w:line="276" w:lineRule="auto"/>
              <w:ind w:left="-113" w:right="-50"/>
              <w:jc w:val="center"/>
              <w:rPr>
                <w:rFonts w:eastAsia="Calibri"/>
                <w:kern w:val="2"/>
                <w:sz w:val="22"/>
                <w:szCs w:val="22"/>
                <w:lang w:eastAsia="ar-SA"/>
              </w:rPr>
            </w:pPr>
            <w:r w:rsidRPr="00526AB3">
              <w:rPr>
                <w:sz w:val="22"/>
                <w:szCs w:val="22"/>
              </w:rPr>
              <w:t>1</w:t>
            </w:r>
          </w:p>
        </w:tc>
      </w:tr>
      <w:tr w:rsidR="009E4C60" w:rsidRPr="00526AB3" w:rsidTr="009E4C60">
        <w:trPr>
          <w:trHeight w:val="70"/>
          <w:jc w:val="center"/>
        </w:trPr>
        <w:tc>
          <w:tcPr>
            <w:tcW w:w="689" w:type="dxa"/>
            <w:vMerge w:val="restart"/>
            <w:tcBorders>
              <w:top w:val="single" w:sz="4" w:space="0" w:color="auto"/>
              <w:left w:val="single" w:sz="4" w:space="0" w:color="auto"/>
              <w:bottom w:val="single" w:sz="4" w:space="0" w:color="auto"/>
              <w:right w:val="single" w:sz="4" w:space="0" w:color="auto"/>
            </w:tcBorders>
            <w:hideMark/>
          </w:tcPr>
          <w:p w:rsidR="009E4C60" w:rsidRPr="00526AB3" w:rsidRDefault="009E4C60">
            <w:pPr>
              <w:suppressAutoHyphens/>
              <w:snapToGrid w:val="0"/>
              <w:spacing w:line="276" w:lineRule="auto"/>
              <w:ind w:left="-69" w:right="-166"/>
              <w:jc w:val="center"/>
              <w:rPr>
                <w:rFonts w:eastAsia="Calibri"/>
                <w:kern w:val="2"/>
                <w:sz w:val="22"/>
                <w:szCs w:val="22"/>
                <w:lang w:eastAsia="ar-SA"/>
              </w:rPr>
            </w:pPr>
          </w:p>
        </w:tc>
        <w:tc>
          <w:tcPr>
            <w:tcW w:w="3839" w:type="dxa"/>
            <w:tcBorders>
              <w:top w:val="single" w:sz="4" w:space="0" w:color="auto"/>
              <w:left w:val="single" w:sz="4" w:space="0" w:color="auto"/>
              <w:bottom w:val="single" w:sz="4" w:space="0" w:color="auto"/>
              <w:right w:val="single" w:sz="4" w:space="0" w:color="auto"/>
            </w:tcBorders>
            <w:hideMark/>
          </w:tcPr>
          <w:p w:rsidR="009E4C60" w:rsidRPr="00526AB3" w:rsidRDefault="009E4C60">
            <w:pPr>
              <w:suppressAutoHyphens/>
              <w:snapToGrid w:val="0"/>
              <w:spacing w:line="276" w:lineRule="auto"/>
              <w:rPr>
                <w:rFonts w:eastAsia="Calibri"/>
                <w:kern w:val="2"/>
                <w:sz w:val="22"/>
                <w:szCs w:val="22"/>
                <w:lang w:eastAsia="ar-SA"/>
              </w:rPr>
            </w:pPr>
            <w:r w:rsidRPr="00526AB3">
              <w:rPr>
                <w:sz w:val="22"/>
                <w:szCs w:val="22"/>
              </w:rPr>
              <w:t>Инженерное оборудование:</w:t>
            </w:r>
          </w:p>
        </w:tc>
        <w:tc>
          <w:tcPr>
            <w:tcW w:w="1418" w:type="dxa"/>
            <w:vMerge w:val="restart"/>
            <w:tcBorders>
              <w:top w:val="single" w:sz="4" w:space="0" w:color="auto"/>
              <w:left w:val="single" w:sz="4" w:space="0" w:color="auto"/>
              <w:bottom w:val="single" w:sz="4" w:space="0" w:color="auto"/>
              <w:right w:val="single" w:sz="4" w:space="0" w:color="auto"/>
            </w:tcBorders>
            <w:hideMark/>
          </w:tcPr>
          <w:p w:rsidR="009E4C60" w:rsidRPr="00526AB3" w:rsidRDefault="009E4C60">
            <w:pPr>
              <w:suppressAutoHyphens/>
              <w:snapToGrid w:val="0"/>
              <w:spacing w:line="276" w:lineRule="auto"/>
              <w:jc w:val="center"/>
              <w:rPr>
                <w:rFonts w:eastAsia="Calibri"/>
                <w:kern w:val="2"/>
                <w:sz w:val="22"/>
                <w:szCs w:val="22"/>
                <w:lang w:eastAsia="ar-SA"/>
              </w:rPr>
            </w:pPr>
            <w:r w:rsidRPr="00526AB3">
              <w:rPr>
                <w:sz w:val="22"/>
                <w:szCs w:val="22"/>
              </w:rPr>
              <w:t>%%</w:t>
            </w:r>
          </w:p>
        </w:tc>
        <w:tc>
          <w:tcPr>
            <w:tcW w:w="1419" w:type="dxa"/>
            <w:tcBorders>
              <w:top w:val="single" w:sz="4" w:space="0" w:color="auto"/>
              <w:left w:val="single" w:sz="4" w:space="0" w:color="auto"/>
              <w:bottom w:val="single" w:sz="4" w:space="0" w:color="auto"/>
              <w:right w:val="single" w:sz="4" w:space="0" w:color="auto"/>
            </w:tcBorders>
          </w:tcPr>
          <w:p w:rsidR="009E4C60" w:rsidRPr="00526AB3" w:rsidRDefault="009E4C60">
            <w:pPr>
              <w:suppressAutoHyphens/>
              <w:snapToGrid w:val="0"/>
              <w:spacing w:line="276" w:lineRule="auto"/>
              <w:ind w:left="-113" w:right="-50"/>
              <w:jc w:val="center"/>
              <w:rPr>
                <w:rFonts w:eastAsia="Calibri"/>
                <w:kern w:val="2"/>
                <w:sz w:val="22"/>
                <w:szCs w:val="22"/>
                <w:lang w:eastAsia="ar-SA"/>
              </w:rPr>
            </w:pPr>
          </w:p>
        </w:tc>
      </w:tr>
      <w:tr w:rsidR="009E4C60" w:rsidRPr="00526AB3" w:rsidTr="009E4C60">
        <w:trPr>
          <w:trHeight w:val="200"/>
          <w:jc w:val="center"/>
        </w:trPr>
        <w:tc>
          <w:tcPr>
            <w:tcW w:w="689" w:type="dxa"/>
            <w:vMerge/>
            <w:tcBorders>
              <w:top w:val="single" w:sz="4" w:space="0" w:color="auto"/>
              <w:left w:val="single" w:sz="4" w:space="0" w:color="auto"/>
              <w:bottom w:val="single" w:sz="4" w:space="0" w:color="auto"/>
              <w:right w:val="single" w:sz="4" w:space="0" w:color="auto"/>
            </w:tcBorders>
            <w:vAlign w:val="center"/>
            <w:hideMark/>
          </w:tcPr>
          <w:p w:rsidR="009E4C60" w:rsidRPr="00526AB3" w:rsidRDefault="009E4C60">
            <w:pPr>
              <w:rPr>
                <w:rFonts w:eastAsia="Calibri"/>
                <w:kern w:val="2"/>
                <w:sz w:val="22"/>
                <w:szCs w:val="22"/>
                <w:lang w:eastAsia="ar-SA"/>
              </w:rPr>
            </w:pPr>
          </w:p>
        </w:tc>
        <w:tc>
          <w:tcPr>
            <w:tcW w:w="3839" w:type="dxa"/>
            <w:tcBorders>
              <w:top w:val="single" w:sz="4" w:space="0" w:color="auto"/>
              <w:left w:val="single" w:sz="4" w:space="0" w:color="auto"/>
              <w:bottom w:val="single" w:sz="4" w:space="0" w:color="auto"/>
              <w:right w:val="single" w:sz="4" w:space="0" w:color="auto"/>
            </w:tcBorders>
            <w:hideMark/>
          </w:tcPr>
          <w:p w:rsidR="009E4C60" w:rsidRPr="00526AB3" w:rsidRDefault="009E4C60">
            <w:pPr>
              <w:suppressAutoHyphens/>
              <w:snapToGrid w:val="0"/>
              <w:spacing w:line="276" w:lineRule="auto"/>
              <w:rPr>
                <w:rFonts w:eastAsia="Calibri"/>
                <w:kern w:val="2"/>
                <w:sz w:val="22"/>
                <w:szCs w:val="22"/>
                <w:lang w:eastAsia="ar-SA"/>
              </w:rPr>
            </w:pPr>
            <w:r w:rsidRPr="00526AB3">
              <w:rPr>
                <w:sz w:val="22"/>
                <w:szCs w:val="22"/>
              </w:rPr>
              <w:t>водопровод</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9E4C60" w:rsidRPr="00526AB3" w:rsidRDefault="009E4C60">
            <w:pPr>
              <w:rPr>
                <w:rFonts w:eastAsia="Calibri"/>
                <w:kern w:val="2"/>
                <w:sz w:val="22"/>
                <w:szCs w:val="22"/>
                <w:lang w:eastAsia="ar-SA"/>
              </w:rPr>
            </w:pPr>
          </w:p>
        </w:tc>
        <w:tc>
          <w:tcPr>
            <w:tcW w:w="1419" w:type="dxa"/>
            <w:tcBorders>
              <w:top w:val="single" w:sz="4" w:space="0" w:color="auto"/>
              <w:left w:val="single" w:sz="4" w:space="0" w:color="auto"/>
              <w:bottom w:val="single" w:sz="4" w:space="0" w:color="auto"/>
              <w:right w:val="single" w:sz="4" w:space="0" w:color="auto"/>
            </w:tcBorders>
            <w:hideMark/>
          </w:tcPr>
          <w:p w:rsidR="009E4C60" w:rsidRPr="00526AB3" w:rsidRDefault="009E4C60">
            <w:pPr>
              <w:suppressAutoHyphens/>
              <w:snapToGrid w:val="0"/>
              <w:spacing w:line="276" w:lineRule="auto"/>
              <w:ind w:left="-113" w:right="-50"/>
              <w:jc w:val="center"/>
              <w:rPr>
                <w:rFonts w:eastAsia="Calibri"/>
                <w:kern w:val="2"/>
                <w:sz w:val="22"/>
                <w:szCs w:val="22"/>
                <w:lang w:eastAsia="ar-SA"/>
              </w:rPr>
            </w:pPr>
            <w:r>
              <w:rPr>
                <w:sz w:val="22"/>
                <w:szCs w:val="22"/>
              </w:rPr>
              <w:t>134,0</w:t>
            </w:r>
          </w:p>
        </w:tc>
      </w:tr>
      <w:tr w:rsidR="009E4C60" w:rsidRPr="00526AB3" w:rsidTr="009E4C60">
        <w:trPr>
          <w:trHeight w:val="70"/>
          <w:jc w:val="center"/>
        </w:trPr>
        <w:tc>
          <w:tcPr>
            <w:tcW w:w="689" w:type="dxa"/>
            <w:vMerge/>
            <w:tcBorders>
              <w:top w:val="single" w:sz="4" w:space="0" w:color="auto"/>
              <w:left w:val="single" w:sz="4" w:space="0" w:color="auto"/>
              <w:bottom w:val="single" w:sz="4" w:space="0" w:color="auto"/>
              <w:right w:val="single" w:sz="4" w:space="0" w:color="auto"/>
            </w:tcBorders>
            <w:vAlign w:val="center"/>
            <w:hideMark/>
          </w:tcPr>
          <w:p w:rsidR="009E4C60" w:rsidRPr="00526AB3" w:rsidRDefault="009E4C60">
            <w:pPr>
              <w:rPr>
                <w:rFonts w:eastAsia="Calibri"/>
                <w:kern w:val="2"/>
                <w:sz w:val="22"/>
                <w:szCs w:val="22"/>
                <w:lang w:eastAsia="ar-SA"/>
              </w:rPr>
            </w:pPr>
          </w:p>
        </w:tc>
        <w:tc>
          <w:tcPr>
            <w:tcW w:w="3839" w:type="dxa"/>
            <w:tcBorders>
              <w:top w:val="single" w:sz="4" w:space="0" w:color="auto"/>
              <w:left w:val="single" w:sz="4" w:space="0" w:color="auto"/>
              <w:bottom w:val="single" w:sz="4" w:space="0" w:color="auto"/>
              <w:right w:val="single" w:sz="4" w:space="0" w:color="auto"/>
            </w:tcBorders>
            <w:hideMark/>
          </w:tcPr>
          <w:p w:rsidR="009E4C60" w:rsidRPr="00526AB3" w:rsidRDefault="009E4C60">
            <w:pPr>
              <w:suppressAutoHyphens/>
              <w:snapToGrid w:val="0"/>
              <w:spacing w:line="276" w:lineRule="auto"/>
              <w:rPr>
                <w:rFonts w:eastAsia="Calibri"/>
                <w:kern w:val="2"/>
                <w:sz w:val="22"/>
                <w:szCs w:val="22"/>
                <w:lang w:eastAsia="ar-SA"/>
              </w:rPr>
            </w:pPr>
            <w:r w:rsidRPr="00526AB3">
              <w:rPr>
                <w:sz w:val="22"/>
                <w:szCs w:val="22"/>
              </w:rPr>
              <w:t>канализация</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9E4C60" w:rsidRPr="00526AB3" w:rsidRDefault="009E4C60">
            <w:pPr>
              <w:rPr>
                <w:rFonts w:eastAsia="Calibri"/>
                <w:kern w:val="2"/>
                <w:sz w:val="22"/>
                <w:szCs w:val="22"/>
                <w:lang w:eastAsia="ar-SA"/>
              </w:rPr>
            </w:pPr>
          </w:p>
        </w:tc>
        <w:tc>
          <w:tcPr>
            <w:tcW w:w="1419" w:type="dxa"/>
            <w:tcBorders>
              <w:top w:val="single" w:sz="4" w:space="0" w:color="auto"/>
              <w:left w:val="single" w:sz="4" w:space="0" w:color="auto"/>
              <w:bottom w:val="single" w:sz="4" w:space="0" w:color="auto"/>
              <w:right w:val="single" w:sz="4" w:space="0" w:color="auto"/>
            </w:tcBorders>
            <w:hideMark/>
          </w:tcPr>
          <w:p w:rsidR="009E4C60" w:rsidRPr="00526AB3" w:rsidRDefault="009E4C60">
            <w:pPr>
              <w:suppressAutoHyphens/>
              <w:snapToGrid w:val="0"/>
              <w:spacing w:line="276" w:lineRule="auto"/>
              <w:ind w:left="-113" w:right="-50"/>
              <w:jc w:val="center"/>
              <w:rPr>
                <w:rFonts w:eastAsia="Calibri"/>
                <w:kern w:val="2"/>
                <w:sz w:val="22"/>
                <w:szCs w:val="22"/>
                <w:lang w:eastAsia="ar-SA"/>
              </w:rPr>
            </w:pPr>
            <w:r>
              <w:rPr>
                <w:sz w:val="22"/>
                <w:szCs w:val="22"/>
              </w:rPr>
              <w:t>108,3</w:t>
            </w:r>
          </w:p>
        </w:tc>
      </w:tr>
      <w:tr w:rsidR="009E4C60" w:rsidRPr="00526AB3" w:rsidTr="009E4C60">
        <w:trPr>
          <w:trHeight w:val="166"/>
          <w:jc w:val="center"/>
        </w:trPr>
        <w:tc>
          <w:tcPr>
            <w:tcW w:w="689" w:type="dxa"/>
            <w:vMerge/>
            <w:tcBorders>
              <w:top w:val="single" w:sz="4" w:space="0" w:color="auto"/>
              <w:left w:val="single" w:sz="4" w:space="0" w:color="auto"/>
              <w:bottom w:val="single" w:sz="4" w:space="0" w:color="auto"/>
              <w:right w:val="single" w:sz="4" w:space="0" w:color="auto"/>
            </w:tcBorders>
            <w:vAlign w:val="center"/>
            <w:hideMark/>
          </w:tcPr>
          <w:p w:rsidR="009E4C60" w:rsidRPr="00526AB3" w:rsidRDefault="009E4C60">
            <w:pPr>
              <w:rPr>
                <w:rFonts w:eastAsia="Calibri"/>
                <w:kern w:val="2"/>
                <w:sz w:val="22"/>
                <w:szCs w:val="22"/>
                <w:lang w:eastAsia="ar-SA"/>
              </w:rPr>
            </w:pPr>
          </w:p>
        </w:tc>
        <w:tc>
          <w:tcPr>
            <w:tcW w:w="3839" w:type="dxa"/>
            <w:tcBorders>
              <w:top w:val="single" w:sz="4" w:space="0" w:color="auto"/>
              <w:left w:val="single" w:sz="4" w:space="0" w:color="auto"/>
              <w:bottom w:val="single" w:sz="4" w:space="0" w:color="auto"/>
              <w:right w:val="single" w:sz="4" w:space="0" w:color="auto"/>
            </w:tcBorders>
            <w:hideMark/>
          </w:tcPr>
          <w:p w:rsidR="009E4C60" w:rsidRPr="00526AB3" w:rsidRDefault="009E4C60">
            <w:pPr>
              <w:suppressAutoHyphens/>
              <w:snapToGrid w:val="0"/>
              <w:spacing w:line="276" w:lineRule="auto"/>
              <w:rPr>
                <w:rFonts w:eastAsia="Calibri"/>
                <w:kern w:val="2"/>
                <w:sz w:val="22"/>
                <w:szCs w:val="22"/>
                <w:lang w:eastAsia="ar-SA"/>
              </w:rPr>
            </w:pPr>
            <w:r w:rsidRPr="00526AB3">
              <w:rPr>
                <w:sz w:val="22"/>
                <w:szCs w:val="22"/>
              </w:rPr>
              <w:t>центральное отопление</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9E4C60" w:rsidRPr="00526AB3" w:rsidRDefault="009E4C60">
            <w:pPr>
              <w:rPr>
                <w:rFonts w:eastAsia="Calibri"/>
                <w:kern w:val="2"/>
                <w:sz w:val="22"/>
                <w:szCs w:val="22"/>
                <w:lang w:eastAsia="ar-SA"/>
              </w:rPr>
            </w:pPr>
          </w:p>
        </w:tc>
        <w:tc>
          <w:tcPr>
            <w:tcW w:w="1419" w:type="dxa"/>
            <w:tcBorders>
              <w:top w:val="single" w:sz="4" w:space="0" w:color="auto"/>
              <w:left w:val="single" w:sz="4" w:space="0" w:color="auto"/>
              <w:bottom w:val="single" w:sz="4" w:space="0" w:color="auto"/>
              <w:right w:val="single" w:sz="4" w:space="0" w:color="auto"/>
            </w:tcBorders>
            <w:hideMark/>
          </w:tcPr>
          <w:p w:rsidR="009E4C60" w:rsidRPr="00526AB3" w:rsidRDefault="00044317">
            <w:pPr>
              <w:suppressAutoHyphens/>
              <w:snapToGrid w:val="0"/>
              <w:spacing w:line="276" w:lineRule="auto"/>
              <w:ind w:left="-113" w:right="-50"/>
              <w:jc w:val="center"/>
              <w:rPr>
                <w:rFonts w:eastAsia="Calibri"/>
                <w:kern w:val="2"/>
                <w:sz w:val="22"/>
                <w:szCs w:val="22"/>
                <w:lang w:eastAsia="ar-SA"/>
              </w:rPr>
            </w:pPr>
            <w:r>
              <w:rPr>
                <w:sz w:val="22"/>
                <w:szCs w:val="22"/>
              </w:rPr>
              <w:t>34,7</w:t>
            </w:r>
          </w:p>
        </w:tc>
      </w:tr>
      <w:tr w:rsidR="009E4C60" w:rsidRPr="00526AB3" w:rsidTr="009E4C60">
        <w:trPr>
          <w:trHeight w:val="70"/>
          <w:jc w:val="center"/>
        </w:trPr>
        <w:tc>
          <w:tcPr>
            <w:tcW w:w="689" w:type="dxa"/>
            <w:vMerge/>
            <w:tcBorders>
              <w:top w:val="single" w:sz="4" w:space="0" w:color="auto"/>
              <w:left w:val="single" w:sz="4" w:space="0" w:color="auto"/>
              <w:bottom w:val="single" w:sz="4" w:space="0" w:color="auto"/>
              <w:right w:val="single" w:sz="4" w:space="0" w:color="auto"/>
            </w:tcBorders>
            <w:vAlign w:val="center"/>
            <w:hideMark/>
          </w:tcPr>
          <w:p w:rsidR="009E4C60" w:rsidRPr="00526AB3" w:rsidRDefault="009E4C60">
            <w:pPr>
              <w:rPr>
                <w:rFonts w:eastAsia="Calibri"/>
                <w:kern w:val="2"/>
                <w:sz w:val="22"/>
                <w:szCs w:val="22"/>
                <w:lang w:eastAsia="ar-SA"/>
              </w:rPr>
            </w:pPr>
          </w:p>
        </w:tc>
        <w:tc>
          <w:tcPr>
            <w:tcW w:w="3839" w:type="dxa"/>
            <w:tcBorders>
              <w:top w:val="single" w:sz="4" w:space="0" w:color="auto"/>
              <w:left w:val="single" w:sz="4" w:space="0" w:color="auto"/>
              <w:bottom w:val="single" w:sz="4" w:space="0" w:color="auto"/>
              <w:right w:val="single" w:sz="4" w:space="0" w:color="auto"/>
            </w:tcBorders>
            <w:hideMark/>
          </w:tcPr>
          <w:p w:rsidR="009E4C60" w:rsidRPr="00526AB3" w:rsidRDefault="009E4C60">
            <w:pPr>
              <w:suppressAutoHyphens/>
              <w:snapToGrid w:val="0"/>
              <w:spacing w:line="276" w:lineRule="auto"/>
              <w:rPr>
                <w:rFonts w:eastAsia="Calibri"/>
                <w:kern w:val="2"/>
                <w:sz w:val="22"/>
                <w:szCs w:val="22"/>
                <w:lang w:eastAsia="ar-SA"/>
              </w:rPr>
            </w:pPr>
            <w:r w:rsidRPr="00526AB3">
              <w:rPr>
                <w:sz w:val="22"/>
                <w:szCs w:val="22"/>
              </w:rPr>
              <w:t>газ</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9E4C60" w:rsidRPr="00526AB3" w:rsidRDefault="009E4C60">
            <w:pPr>
              <w:rPr>
                <w:rFonts w:eastAsia="Calibri"/>
                <w:kern w:val="2"/>
                <w:sz w:val="22"/>
                <w:szCs w:val="22"/>
                <w:lang w:eastAsia="ar-SA"/>
              </w:rPr>
            </w:pPr>
          </w:p>
        </w:tc>
        <w:tc>
          <w:tcPr>
            <w:tcW w:w="1419" w:type="dxa"/>
            <w:tcBorders>
              <w:top w:val="single" w:sz="4" w:space="0" w:color="auto"/>
              <w:left w:val="single" w:sz="4" w:space="0" w:color="auto"/>
              <w:bottom w:val="single" w:sz="4" w:space="0" w:color="auto"/>
              <w:right w:val="single" w:sz="4" w:space="0" w:color="auto"/>
            </w:tcBorders>
            <w:hideMark/>
          </w:tcPr>
          <w:p w:rsidR="009E4C60" w:rsidRPr="00526AB3" w:rsidRDefault="00044317">
            <w:pPr>
              <w:suppressAutoHyphens/>
              <w:snapToGrid w:val="0"/>
              <w:spacing w:line="276" w:lineRule="auto"/>
              <w:ind w:left="-113" w:right="-50"/>
              <w:jc w:val="center"/>
              <w:rPr>
                <w:rFonts w:eastAsia="Calibri"/>
                <w:kern w:val="2"/>
                <w:sz w:val="22"/>
                <w:szCs w:val="22"/>
                <w:lang w:eastAsia="ar-SA"/>
              </w:rPr>
            </w:pPr>
            <w:r>
              <w:rPr>
                <w:sz w:val="22"/>
                <w:szCs w:val="22"/>
              </w:rPr>
              <w:t>134,0</w:t>
            </w:r>
          </w:p>
        </w:tc>
      </w:tr>
      <w:tr w:rsidR="009E4C60" w:rsidRPr="00526AB3" w:rsidTr="009E4C60">
        <w:trPr>
          <w:trHeight w:val="70"/>
          <w:jc w:val="center"/>
        </w:trPr>
        <w:tc>
          <w:tcPr>
            <w:tcW w:w="689" w:type="dxa"/>
            <w:vMerge/>
            <w:tcBorders>
              <w:top w:val="single" w:sz="4" w:space="0" w:color="auto"/>
              <w:left w:val="single" w:sz="4" w:space="0" w:color="auto"/>
              <w:bottom w:val="single" w:sz="4" w:space="0" w:color="auto"/>
              <w:right w:val="single" w:sz="4" w:space="0" w:color="auto"/>
            </w:tcBorders>
            <w:vAlign w:val="center"/>
            <w:hideMark/>
          </w:tcPr>
          <w:p w:rsidR="009E4C60" w:rsidRPr="00526AB3" w:rsidRDefault="009E4C60">
            <w:pPr>
              <w:rPr>
                <w:rFonts w:eastAsia="Calibri"/>
                <w:kern w:val="2"/>
                <w:sz w:val="22"/>
                <w:szCs w:val="22"/>
                <w:lang w:eastAsia="ar-SA"/>
              </w:rPr>
            </w:pPr>
          </w:p>
        </w:tc>
        <w:tc>
          <w:tcPr>
            <w:tcW w:w="3839" w:type="dxa"/>
            <w:tcBorders>
              <w:top w:val="single" w:sz="4" w:space="0" w:color="auto"/>
              <w:left w:val="single" w:sz="4" w:space="0" w:color="auto"/>
              <w:bottom w:val="single" w:sz="4" w:space="0" w:color="auto"/>
              <w:right w:val="single" w:sz="4" w:space="0" w:color="auto"/>
            </w:tcBorders>
            <w:hideMark/>
          </w:tcPr>
          <w:p w:rsidR="009E4C60" w:rsidRPr="00526AB3" w:rsidRDefault="009E4C60">
            <w:pPr>
              <w:suppressAutoHyphens/>
              <w:snapToGrid w:val="0"/>
              <w:spacing w:line="276" w:lineRule="auto"/>
              <w:rPr>
                <w:rFonts w:eastAsia="Calibri"/>
                <w:kern w:val="2"/>
                <w:sz w:val="22"/>
                <w:szCs w:val="22"/>
                <w:lang w:eastAsia="ar-SA"/>
              </w:rPr>
            </w:pPr>
            <w:r w:rsidRPr="00526AB3">
              <w:rPr>
                <w:sz w:val="22"/>
                <w:szCs w:val="22"/>
              </w:rPr>
              <w:t>ванным</w:t>
            </w:r>
            <w:proofErr w:type="gramStart"/>
            <w:r w:rsidRPr="00526AB3">
              <w:rPr>
                <w:sz w:val="22"/>
                <w:szCs w:val="22"/>
              </w:rPr>
              <w:t>и(</w:t>
            </w:r>
            <w:proofErr w:type="gramEnd"/>
            <w:r w:rsidRPr="00526AB3">
              <w:rPr>
                <w:sz w:val="22"/>
                <w:szCs w:val="22"/>
              </w:rPr>
              <w:t xml:space="preserve"> душем)</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9E4C60" w:rsidRPr="00526AB3" w:rsidRDefault="009E4C60">
            <w:pPr>
              <w:rPr>
                <w:rFonts w:eastAsia="Calibri"/>
                <w:kern w:val="2"/>
                <w:sz w:val="22"/>
                <w:szCs w:val="22"/>
                <w:lang w:eastAsia="ar-SA"/>
              </w:rPr>
            </w:pPr>
          </w:p>
        </w:tc>
        <w:tc>
          <w:tcPr>
            <w:tcW w:w="1419" w:type="dxa"/>
            <w:tcBorders>
              <w:top w:val="single" w:sz="4" w:space="0" w:color="auto"/>
              <w:left w:val="single" w:sz="4" w:space="0" w:color="auto"/>
              <w:bottom w:val="single" w:sz="4" w:space="0" w:color="auto"/>
              <w:right w:val="single" w:sz="4" w:space="0" w:color="auto"/>
            </w:tcBorders>
            <w:hideMark/>
          </w:tcPr>
          <w:p w:rsidR="009E4C60" w:rsidRPr="00526AB3" w:rsidRDefault="009E4C60">
            <w:pPr>
              <w:suppressAutoHyphens/>
              <w:snapToGrid w:val="0"/>
              <w:spacing w:line="276" w:lineRule="auto"/>
              <w:ind w:left="-113" w:right="-50"/>
              <w:jc w:val="center"/>
              <w:rPr>
                <w:rFonts w:eastAsia="Calibri"/>
                <w:kern w:val="2"/>
                <w:sz w:val="22"/>
                <w:szCs w:val="22"/>
                <w:lang w:eastAsia="ar-SA"/>
              </w:rPr>
            </w:pPr>
            <w:r w:rsidRPr="00526AB3">
              <w:rPr>
                <w:sz w:val="22"/>
                <w:szCs w:val="22"/>
              </w:rPr>
              <w:t>5</w:t>
            </w:r>
            <w:r w:rsidR="00044317">
              <w:rPr>
                <w:sz w:val="22"/>
                <w:szCs w:val="22"/>
              </w:rPr>
              <w:t>5,6</w:t>
            </w:r>
          </w:p>
        </w:tc>
      </w:tr>
    </w:tbl>
    <w:p w:rsidR="00731DB7" w:rsidRPr="00526AB3" w:rsidRDefault="00731DB7" w:rsidP="00731DB7">
      <w:pPr>
        <w:ind w:firstLine="709"/>
        <w:rPr>
          <w:rFonts w:eastAsia="Calibri"/>
          <w:kern w:val="2"/>
          <w:sz w:val="22"/>
          <w:szCs w:val="22"/>
          <w:lang w:eastAsia="ar-SA"/>
        </w:rPr>
      </w:pPr>
      <w:r w:rsidRPr="00526AB3">
        <w:rPr>
          <w:sz w:val="22"/>
          <w:szCs w:val="22"/>
        </w:rPr>
        <w:t>Выводы:</w:t>
      </w:r>
    </w:p>
    <w:p w:rsidR="00731DB7" w:rsidRDefault="00731DB7" w:rsidP="00731DB7">
      <w:pPr>
        <w:ind w:firstLine="709"/>
        <w:jc w:val="both"/>
        <w:rPr>
          <w:sz w:val="22"/>
          <w:szCs w:val="22"/>
        </w:rPr>
      </w:pPr>
      <w:r w:rsidRPr="00731DB7">
        <w:rPr>
          <w:sz w:val="22"/>
          <w:szCs w:val="22"/>
        </w:rPr>
        <w:t>Порядка 9</w:t>
      </w:r>
      <w:r w:rsidR="0013266F">
        <w:rPr>
          <w:sz w:val="22"/>
          <w:szCs w:val="22"/>
        </w:rPr>
        <w:t>3</w:t>
      </w:r>
      <w:r w:rsidRPr="00731DB7">
        <w:rPr>
          <w:sz w:val="22"/>
          <w:szCs w:val="22"/>
        </w:rPr>
        <w:t>% жилья поселения находится в частной собственности. Жилищный фонд представлен малоэтажной (</w:t>
      </w:r>
      <w:r w:rsidR="00E01222">
        <w:rPr>
          <w:sz w:val="22"/>
          <w:szCs w:val="22"/>
        </w:rPr>
        <w:t xml:space="preserve">индивидуальной) застройкой. Жило </w:t>
      </w:r>
      <w:r w:rsidR="00500E82">
        <w:rPr>
          <w:sz w:val="22"/>
          <w:szCs w:val="22"/>
        </w:rPr>
        <w:t>о</w:t>
      </w:r>
      <w:r w:rsidRPr="00731DB7">
        <w:rPr>
          <w:sz w:val="22"/>
          <w:szCs w:val="22"/>
        </w:rPr>
        <w:t xml:space="preserve">беспеченность средняя.  В целом </w:t>
      </w:r>
      <w:proofErr w:type="spellStart"/>
      <w:r w:rsidRPr="00731DB7">
        <w:rPr>
          <w:sz w:val="22"/>
          <w:szCs w:val="22"/>
        </w:rPr>
        <w:t>оборудованность</w:t>
      </w:r>
      <w:proofErr w:type="spellEnd"/>
      <w:r w:rsidRPr="00731DB7">
        <w:rPr>
          <w:sz w:val="22"/>
          <w:szCs w:val="22"/>
        </w:rPr>
        <w:t xml:space="preserve"> жилого фонда поселения инженерным обеспечением следует характеризовать, как </w:t>
      </w:r>
      <w:proofErr w:type="gramStart"/>
      <w:r w:rsidRPr="00731DB7">
        <w:rPr>
          <w:sz w:val="22"/>
          <w:szCs w:val="22"/>
        </w:rPr>
        <w:t>высокую</w:t>
      </w:r>
      <w:proofErr w:type="gramEnd"/>
      <w:r w:rsidRPr="00731DB7">
        <w:rPr>
          <w:iCs/>
          <w:sz w:val="22"/>
          <w:szCs w:val="22"/>
        </w:rPr>
        <w:t xml:space="preserve">. </w:t>
      </w:r>
    </w:p>
    <w:p w:rsidR="00731DB7" w:rsidRPr="00AF395C" w:rsidRDefault="00731DB7" w:rsidP="00AF395C">
      <w:pPr>
        <w:ind w:firstLine="709"/>
        <w:jc w:val="both"/>
        <w:rPr>
          <w:sz w:val="22"/>
          <w:szCs w:val="22"/>
        </w:rPr>
      </w:pPr>
    </w:p>
    <w:p w:rsidR="000D7BB9" w:rsidRPr="008F4A22" w:rsidRDefault="00AF395C" w:rsidP="00AF395C">
      <w:pPr>
        <w:rPr>
          <w:b/>
          <w:bCs/>
          <w:color w:val="000000"/>
          <w:sz w:val="22"/>
          <w:szCs w:val="22"/>
        </w:rPr>
      </w:pPr>
      <w:r w:rsidRPr="00AF395C">
        <w:rPr>
          <w:b/>
          <w:sz w:val="22"/>
          <w:szCs w:val="22"/>
        </w:rPr>
        <w:t xml:space="preserve">                      5.2</w:t>
      </w:r>
      <w:r w:rsidR="004514C7" w:rsidRPr="008F4A22">
        <w:rPr>
          <w:b/>
          <w:bCs/>
          <w:color w:val="000000"/>
          <w:sz w:val="22"/>
          <w:szCs w:val="22"/>
        </w:rPr>
        <w:t xml:space="preserve">Прогноз транспортного спроса </w:t>
      </w:r>
      <w:r w:rsidR="000D7BB9" w:rsidRPr="008F4A22">
        <w:rPr>
          <w:b/>
          <w:bCs/>
          <w:color w:val="000000"/>
          <w:sz w:val="22"/>
          <w:szCs w:val="22"/>
        </w:rPr>
        <w:t xml:space="preserve">Красногорского </w:t>
      </w:r>
      <w:r w:rsidR="004514C7" w:rsidRPr="008F4A22">
        <w:rPr>
          <w:b/>
          <w:bCs/>
          <w:color w:val="000000"/>
          <w:sz w:val="22"/>
          <w:szCs w:val="22"/>
        </w:rPr>
        <w:t>городского поселения, объемов и характера передвижения и перевозок грузов по видам транспорта, имеющегося на территории поселения.</w:t>
      </w:r>
      <w:r w:rsidR="009210C7" w:rsidRPr="008F4A22">
        <w:rPr>
          <w:b/>
          <w:bCs/>
          <w:color w:val="000000"/>
          <w:sz w:val="22"/>
          <w:szCs w:val="22"/>
        </w:rPr>
        <w:t xml:space="preserve"> </w:t>
      </w:r>
    </w:p>
    <w:p w:rsidR="000D7BB9" w:rsidRPr="008F4A22" w:rsidRDefault="004514C7" w:rsidP="00107761">
      <w:pPr>
        <w:ind w:firstLine="568"/>
        <w:jc w:val="both"/>
        <w:rPr>
          <w:color w:val="000000"/>
          <w:sz w:val="22"/>
          <w:szCs w:val="22"/>
        </w:rPr>
      </w:pPr>
      <w:r w:rsidRPr="008F4A22">
        <w:rPr>
          <w:color w:val="000000"/>
          <w:sz w:val="22"/>
          <w:szCs w:val="22"/>
        </w:rPr>
        <w:t>Относительно стабильная демографическая ситуация в Поселении позволяет сделать вывод, что значительного изменения транспортного спроса, объемов и характера передвижения населения на его территории не планируется. При этом предприятия и организации, предоставляющие автотранспортные услуги населению, обязаны систематически, не реже 1 раза в 5 лет, организовывать обследования пассажиропотока. Полученный в результате обследования материал служит основанием для корректировки маршрутной схемы отдельных маршрутов, составления расписания движения автобусов, организации укороченных маршрутов. Обследование пассажиропотоков проводится в соответствии с действующими нормативными документами.</w:t>
      </w:r>
    </w:p>
    <w:p w:rsidR="000D7BB9" w:rsidRPr="008F4A22" w:rsidRDefault="00BE018A" w:rsidP="0002393E">
      <w:pPr>
        <w:ind w:firstLine="708"/>
        <w:jc w:val="center"/>
        <w:rPr>
          <w:b/>
          <w:bCs/>
          <w:color w:val="000000"/>
          <w:sz w:val="22"/>
          <w:szCs w:val="22"/>
        </w:rPr>
      </w:pPr>
      <w:r w:rsidRPr="008F4A22">
        <w:rPr>
          <w:b/>
          <w:color w:val="000000"/>
          <w:sz w:val="22"/>
          <w:szCs w:val="22"/>
        </w:rPr>
        <w:t xml:space="preserve">5.3 </w:t>
      </w:r>
      <w:r w:rsidR="000D7BB9" w:rsidRPr="008F4A22">
        <w:rPr>
          <w:color w:val="000000"/>
          <w:sz w:val="22"/>
          <w:szCs w:val="22"/>
        </w:rPr>
        <w:t xml:space="preserve"> </w:t>
      </w:r>
      <w:r w:rsidR="004514C7" w:rsidRPr="008F4A22">
        <w:rPr>
          <w:b/>
          <w:bCs/>
          <w:color w:val="000000"/>
          <w:sz w:val="22"/>
          <w:szCs w:val="22"/>
        </w:rPr>
        <w:t xml:space="preserve">Прогноз развития транспортной инфраструктуры по видам транспорта, имеющегося на территории </w:t>
      </w:r>
      <w:r w:rsidR="000D7BB9" w:rsidRPr="008F4A22">
        <w:rPr>
          <w:b/>
          <w:bCs/>
          <w:color w:val="000000"/>
          <w:sz w:val="22"/>
          <w:szCs w:val="22"/>
        </w:rPr>
        <w:t xml:space="preserve">Красногорского </w:t>
      </w:r>
      <w:r w:rsidR="004514C7" w:rsidRPr="008F4A22">
        <w:rPr>
          <w:b/>
          <w:bCs/>
          <w:color w:val="000000"/>
          <w:sz w:val="22"/>
          <w:szCs w:val="22"/>
        </w:rPr>
        <w:t>городского поселения.</w:t>
      </w:r>
    </w:p>
    <w:p w:rsidR="00BE018A" w:rsidRPr="008F4A22" w:rsidRDefault="004514C7" w:rsidP="00107761">
      <w:pPr>
        <w:ind w:firstLine="568"/>
        <w:jc w:val="both"/>
        <w:rPr>
          <w:color w:val="000000"/>
          <w:sz w:val="22"/>
          <w:szCs w:val="22"/>
        </w:rPr>
      </w:pPr>
      <w:r w:rsidRPr="008F4A22">
        <w:rPr>
          <w:color w:val="000000"/>
          <w:sz w:val="22"/>
          <w:szCs w:val="22"/>
        </w:rPr>
        <w:t>Стабильная ситуация с транспортным спросом населения не предполагает значительных изменений транспортной инфраструктуры по видам транспорта в поселении. Воздушные перевозки на территории Поселения не осуществляются. Водный транспорт на территории Поселения отсутствует. Автомобильный транспорт - важнейшая составная часть инфраструктуры поселения, удовлетворяющая потребностям всех отраслей экономики и населения в перевозках грузов и пассажиров, перемещающая различные виды продукции между производителями и потребителями, осуществляющий общедоступное транспортное обслуживание населения. Количество пассажирского транспорта увеличивать не планируется. Автомойки, автосервисы, АЗС на территории поселения имеются.</w:t>
      </w:r>
      <w:r w:rsidR="000D7BB9" w:rsidRPr="008F4A22">
        <w:rPr>
          <w:color w:val="000000"/>
          <w:sz w:val="22"/>
          <w:szCs w:val="22"/>
        </w:rPr>
        <w:t xml:space="preserve"> </w:t>
      </w:r>
      <w:r w:rsidRPr="008F4A22">
        <w:rPr>
          <w:color w:val="000000"/>
          <w:sz w:val="22"/>
          <w:szCs w:val="22"/>
        </w:rPr>
        <w:t>Требования к обеспеченности легкового автотранспорта автозаправочными станциями (АЗС), станциями технического обслуживания (СТО) и местами постоянного хранения индивидуальных легковых автомобилей обозначены в СП 42.13330.2011 «Градостроительство</w:t>
      </w:r>
      <w:r w:rsidR="00E01222">
        <w:rPr>
          <w:color w:val="000000"/>
          <w:sz w:val="22"/>
          <w:szCs w:val="22"/>
        </w:rPr>
        <w:t>»</w:t>
      </w:r>
      <w:r w:rsidRPr="008F4A22">
        <w:rPr>
          <w:color w:val="000000"/>
          <w:sz w:val="22"/>
          <w:szCs w:val="22"/>
        </w:rPr>
        <w:t xml:space="preserve">. </w:t>
      </w:r>
    </w:p>
    <w:p w:rsidR="00BE018A" w:rsidRPr="008F4A22" w:rsidRDefault="004514C7" w:rsidP="00107761">
      <w:pPr>
        <w:ind w:firstLine="568"/>
        <w:jc w:val="both"/>
        <w:rPr>
          <w:color w:val="000000"/>
          <w:sz w:val="22"/>
          <w:szCs w:val="22"/>
        </w:rPr>
      </w:pPr>
      <w:r w:rsidRPr="008F4A22">
        <w:rPr>
          <w:color w:val="000000"/>
          <w:sz w:val="22"/>
          <w:szCs w:val="22"/>
        </w:rPr>
        <w:t xml:space="preserve">Планировка и застройка городских и сельских поселений. Актуализированная редакция СНиП 2.07.01-89», так: </w:t>
      </w:r>
    </w:p>
    <w:p w:rsidR="00BE018A" w:rsidRPr="008F4A22" w:rsidRDefault="004514C7" w:rsidP="00107761">
      <w:pPr>
        <w:ind w:firstLine="568"/>
        <w:jc w:val="both"/>
        <w:rPr>
          <w:color w:val="000000"/>
          <w:sz w:val="22"/>
          <w:szCs w:val="22"/>
        </w:rPr>
      </w:pPr>
      <w:r w:rsidRPr="008F4A22">
        <w:rPr>
          <w:color w:val="000000"/>
          <w:sz w:val="22"/>
          <w:szCs w:val="22"/>
        </w:rPr>
        <w:t xml:space="preserve">- согласно п. 11.26, потребность в СТО составляет: один пост на 200 легковых автомобилей; </w:t>
      </w:r>
    </w:p>
    <w:p w:rsidR="00BE018A" w:rsidRPr="008F4A22" w:rsidRDefault="004514C7" w:rsidP="00107761">
      <w:pPr>
        <w:ind w:firstLine="568"/>
        <w:jc w:val="both"/>
        <w:rPr>
          <w:color w:val="000000"/>
          <w:sz w:val="22"/>
          <w:szCs w:val="22"/>
        </w:rPr>
      </w:pPr>
      <w:r w:rsidRPr="008F4A22">
        <w:rPr>
          <w:color w:val="000000"/>
          <w:sz w:val="22"/>
          <w:szCs w:val="22"/>
        </w:rPr>
        <w:lastRenderedPageBreak/>
        <w:t xml:space="preserve">- согласно п. 11.19, общая обеспеченность закрытыми и открытыми автостоянками для постоянного хранения автомобилей должна составлять 90% расчетного числа индивидуальных легковых автомобилей. </w:t>
      </w:r>
    </w:p>
    <w:p w:rsidR="000D7BB9" w:rsidRPr="008F4A22" w:rsidRDefault="004514C7" w:rsidP="00107761">
      <w:pPr>
        <w:ind w:firstLine="568"/>
        <w:jc w:val="both"/>
        <w:rPr>
          <w:color w:val="000000"/>
          <w:sz w:val="22"/>
          <w:szCs w:val="22"/>
        </w:rPr>
      </w:pPr>
      <w:r w:rsidRPr="008F4A22">
        <w:rPr>
          <w:color w:val="000000"/>
          <w:sz w:val="22"/>
          <w:szCs w:val="22"/>
        </w:rPr>
        <w:t>Исходя из общего количества легковых автомобилей, нормативных требований и наличия объектов дорожного сервиса, видно, что в настоящее время поселение обеспечено СТО. Размещение гаражей на сегодняшний день не требуется, так как дома в жилой застройке имеют придомовые участки, обеспечивающие потребность в местах постоянного хранения индивидуальных легковых автомобилей</w:t>
      </w:r>
      <w:r w:rsidRPr="008F4A22">
        <w:rPr>
          <w:b/>
          <w:bCs/>
          <w:color w:val="000000"/>
          <w:sz w:val="22"/>
          <w:szCs w:val="22"/>
        </w:rPr>
        <w:t>.</w:t>
      </w:r>
      <w:r w:rsidRPr="008F4A22">
        <w:rPr>
          <w:color w:val="000000"/>
          <w:sz w:val="22"/>
          <w:szCs w:val="22"/>
        </w:rPr>
        <w:t> </w:t>
      </w:r>
    </w:p>
    <w:p w:rsidR="00BE018A" w:rsidRPr="008F4A22" w:rsidRDefault="00346B95" w:rsidP="00346B95">
      <w:pPr>
        <w:ind w:left="360"/>
        <w:jc w:val="center"/>
        <w:rPr>
          <w:color w:val="000000"/>
          <w:sz w:val="22"/>
          <w:szCs w:val="22"/>
        </w:rPr>
      </w:pPr>
      <w:r w:rsidRPr="008F4A22">
        <w:rPr>
          <w:b/>
          <w:bCs/>
          <w:color w:val="000000"/>
          <w:sz w:val="22"/>
          <w:szCs w:val="22"/>
        </w:rPr>
        <w:t>5.4</w:t>
      </w:r>
      <w:r w:rsidR="004F2B24" w:rsidRPr="008F4A22">
        <w:rPr>
          <w:b/>
          <w:bCs/>
          <w:color w:val="000000"/>
          <w:sz w:val="22"/>
          <w:szCs w:val="22"/>
        </w:rPr>
        <w:t xml:space="preserve"> </w:t>
      </w:r>
      <w:r w:rsidR="004514C7" w:rsidRPr="008F4A22">
        <w:rPr>
          <w:b/>
          <w:bCs/>
          <w:color w:val="000000"/>
          <w:sz w:val="22"/>
          <w:szCs w:val="22"/>
        </w:rPr>
        <w:t xml:space="preserve">Прогноз развития дорожной сети </w:t>
      </w:r>
      <w:r w:rsidR="00BE018A" w:rsidRPr="008F4A22">
        <w:rPr>
          <w:b/>
          <w:bCs/>
          <w:color w:val="000000"/>
          <w:sz w:val="22"/>
          <w:szCs w:val="22"/>
        </w:rPr>
        <w:t xml:space="preserve">Красногорского </w:t>
      </w:r>
      <w:r w:rsidR="004514C7" w:rsidRPr="008F4A22">
        <w:rPr>
          <w:b/>
          <w:bCs/>
          <w:color w:val="000000"/>
          <w:sz w:val="22"/>
          <w:szCs w:val="22"/>
        </w:rPr>
        <w:t>городского поселения.</w:t>
      </w:r>
    </w:p>
    <w:p w:rsidR="00BE018A" w:rsidRPr="008F4A22" w:rsidRDefault="004514C7" w:rsidP="00BE018A">
      <w:pPr>
        <w:ind w:firstLine="360"/>
        <w:jc w:val="both"/>
        <w:rPr>
          <w:color w:val="000000"/>
          <w:sz w:val="22"/>
          <w:szCs w:val="22"/>
        </w:rPr>
      </w:pPr>
      <w:proofErr w:type="gramStart"/>
      <w:r w:rsidRPr="008F4A22">
        <w:rPr>
          <w:color w:val="000000"/>
          <w:sz w:val="22"/>
          <w:szCs w:val="22"/>
        </w:rPr>
        <w:t>Реализация муниципальной программы позволит сохранить существующую сеть автомобильных дорог за счет качественного содержания, осуществления контроля за перевозкой грузов, инструментальной диагностике технического состояния автомобильных дорог и искусственных сооружений на них, повысить качественные характеристики дорожных покрытий и безопасность дорожного движения за счет проведения целевых мероприятий по ремонту, капитальному ремонту, реконструкции автомобильных дорог, применения новых технологий и материалов, разработки и обновлению проектов организации</w:t>
      </w:r>
      <w:proofErr w:type="gramEnd"/>
      <w:r w:rsidRPr="008F4A22">
        <w:rPr>
          <w:color w:val="000000"/>
          <w:sz w:val="22"/>
          <w:szCs w:val="22"/>
        </w:rPr>
        <w:t xml:space="preserve"> дорожного движения. </w:t>
      </w:r>
    </w:p>
    <w:p w:rsidR="00BE018A" w:rsidRPr="008F4A22" w:rsidRDefault="004514C7" w:rsidP="00BE018A">
      <w:pPr>
        <w:ind w:firstLine="360"/>
        <w:jc w:val="both"/>
        <w:rPr>
          <w:color w:val="000000"/>
          <w:sz w:val="22"/>
          <w:szCs w:val="22"/>
        </w:rPr>
      </w:pPr>
      <w:r w:rsidRPr="008F4A22">
        <w:rPr>
          <w:color w:val="000000"/>
          <w:sz w:val="22"/>
          <w:szCs w:val="22"/>
        </w:rPr>
        <w:t>В результате реализации Программы планируется достигнуть следующих показателей:</w:t>
      </w:r>
    </w:p>
    <w:p w:rsidR="00BE018A" w:rsidRPr="008F4A22" w:rsidRDefault="004514C7" w:rsidP="00BE018A">
      <w:pPr>
        <w:ind w:firstLine="360"/>
        <w:jc w:val="both"/>
        <w:rPr>
          <w:color w:val="000000"/>
          <w:sz w:val="22"/>
          <w:szCs w:val="22"/>
        </w:rPr>
      </w:pPr>
      <w:r w:rsidRPr="008F4A22">
        <w:rPr>
          <w:color w:val="000000"/>
          <w:sz w:val="22"/>
          <w:szCs w:val="22"/>
        </w:rPr>
        <w:t>-увеличение доли муниципальных автомобильных дорог общего пользования местного значения, соответствующих нормативным требованиям;</w:t>
      </w:r>
    </w:p>
    <w:p w:rsidR="00BE018A" w:rsidRPr="008F4A22" w:rsidRDefault="004514C7" w:rsidP="00BE018A">
      <w:pPr>
        <w:ind w:firstLine="360"/>
        <w:jc w:val="both"/>
        <w:rPr>
          <w:color w:val="000000"/>
          <w:sz w:val="22"/>
          <w:szCs w:val="22"/>
        </w:rPr>
      </w:pPr>
      <w:r w:rsidRPr="008F4A22">
        <w:rPr>
          <w:color w:val="000000"/>
          <w:sz w:val="22"/>
          <w:szCs w:val="22"/>
        </w:rPr>
        <w:t>-содержание автомобильных дорог общего пользования местного значения и искусственных сооружений на них в полном объеме;</w:t>
      </w:r>
    </w:p>
    <w:p w:rsidR="00BE018A" w:rsidRPr="008F4A22" w:rsidRDefault="004514C7" w:rsidP="00BE018A">
      <w:pPr>
        <w:ind w:firstLine="360"/>
        <w:jc w:val="both"/>
        <w:rPr>
          <w:color w:val="000000"/>
          <w:sz w:val="22"/>
          <w:szCs w:val="22"/>
        </w:rPr>
      </w:pPr>
      <w:r w:rsidRPr="008F4A22">
        <w:rPr>
          <w:color w:val="000000"/>
          <w:sz w:val="22"/>
          <w:szCs w:val="22"/>
        </w:rPr>
        <w:t>-ежегодный ремонт автомобильных дорог общего пользования местного значения протяженностью;</w:t>
      </w:r>
    </w:p>
    <w:p w:rsidR="00BE018A" w:rsidRPr="008F4A22" w:rsidRDefault="004514C7" w:rsidP="00BE018A">
      <w:pPr>
        <w:ind w:firstLine="360"/>
        <w:jc w:val="both"/>
        <w:rPr>
          <w:color w:val="000000"/>
          <w:sz w:val="22"/>
          <w:szCs w:val="22"/>
        </w:rPr>
      </w:pPr>
      <w:r w:rsidRPr="008F4A22">
        <w:rPr>
          <w:color w:val="000000"/>
          <w:sz w:val="22"/>
          <w:szCs w:val="22"/>
        </w:rPr>
        <w:t>-проектирование тротуаров в населенных пунктах Поселения;</w:t>
      </w:r>
    </w:p>
    <w:p w:rsidR="00BE018A" w:rsidRPr="008F4A22" w:rsidRDefault="004514C7" w:rsidP="00BE018A">
      <w:pPr>
        <w:ind w:firstLine="360"/>
        <w:jc w:val="both"/>
        <w:rPr>
          <w:color w:val="000000"/>
          <w:sz w:val="22"/>
          <w:szCs w:val="22"/>
        </w:rPr>
      </w:pPr>
      <w:r w:rsidRPr="008F4A22">
        <w:rPr>
          <w:color w:val="000000"/>
          <w:sz w:val="22"/>
          <w:szCs w:val="22"/>
        </w:rPr>
        <w:t>-необходимость и очередность строительства автомобильных дорог на территориях нового промышленного и жилищного строительства определяется и осуществляется застройщиком.</w:t>
      </w:r>
    </w:p>
    <w:p w:rsidR="00BE018A" w:rsidRPr="008F4A22" w:rsidRDefault="004514C7" w:rsidP="00BE018A">
      <w:pPr>
        <w:ind w:firstLine="360"/>
        <w:jc w:val="both"/>
        <w:rPr>
          <w:color w:val="000000"/>
          <w:sz w:val="22"/>
          <w:szCs w:val="22"/>
        </w:rPr>
      </w:pPr>
      <w:r w:rsidRPr="008F4A22">
        <w:rPr>
          <w:color w:val="000000"/>
          <w:sz w:val="22"/>
          <w:szCs w:val="22"/>
        </w:rPr>
        <w:t>Существующие риски по возможности достижения прогнозируемых результатов:</w:t>
      </w:r>
    </w:p>
    <w:p w:rsidR="00BE018A" w:rsidRPr="008F4A22" w:rsidRDefault="004514C7" w:rsidP="00BE018A">
      <w:pPr>
        <w:ind w:firstLine="360"/>
        <w:jc w:val="both"/>
        <w:rPr>
          <w:color w:val="000000"/>
          <w:sz w:val="22"/>
          <w:szCs w:val="22"/>
        </w:rPr>
      </w:pPr>
      <w:r w:rsidRPr="008F4A22">
        <w:rPr>
          <w:color w:val="000000"/>
          <w:sz w:val="22"/>
          <w:szCs w:val="22"/>
        </w:rPr>
        <w:t>-риск ухудшения социально-экономической ситуации в стране, что выразится в снижении темпов роста экономики и уровня инвестиционной активности, возникновении бюджетного дефицита, сокращения объемов финансирования дорожной отрасли;</w:t>
      </w:r>
    </w:p>
    <w:p w:rsidR="004142E7" w:rsidRPr="008F4A22" w:rsidRDefault="004514C7" w:rsidP="00BE018A">
      <w:pPr>
        <w:ind w:firstLine="360"/>
        <w:jc w:val="both"/>
        <w:rPr>
          <w:color w:val="000000"/>
          <w:sz w:val="22"/>
          <w:szCs w:val="22"/>
        </w:rPr>
      </w:pPr>
      <w:r w:rsidRPr="008F4A22">
        <w:rPr>
          <w:color w:val="000000"/>
          <w:sz w:val="22"/>
          <w:szCs w:val="22"/>
        </w:rPr>
        <w:t xml:space="preserve">-риск превышения фактического уровня инфляции по сравнению с прогнозируемым, ускоренный рост цен на строительные материалы, машины, специализированное оборудование, что может привести к увеличению стоимости дорожных работ, снижению объемов строительства, реконструкции, капитального ремонта, ремонта и </w:t>
      </w:r>
      <w:proofErr w:type="gramStart"/>
      <w:r w:rsidRPr="008F4A22">
        <w:rPr>
          <w:color w:val="000000"/>
          <w:sz w:val="22"/>
          <w:szCs w:val="22"/>
        </w:rPr>
        <w:t>содержания</w:t>
      </w:r>
      <w:proofErr w:type="gramEnd"/>
      <w:r w:rsidRPr="008F4A22">
        <w:rPr>
          <w:color w:val="000000"/>
          <w:sz w:val="22"/>
          <w:szCs w:val="22"/>
        </w:rPr>
        <w:t xml:space="preserve"> автомобильных дорог общего пользования местного значения;</w:t>
      </w:r>
    </w:p>
    <w:p w:rsidR="004142E7" w:rsidRPr="008F4A22" w:rsidRDefault="004514C7" w:rsidP="00BE018A">
      <w:pPr>
        <w:ind w:firstLine="360"/>
        <w:jc w:val="both"/>
        <w:rPr>
          <w:color w:val="000000"/>
          <w:sz w:val="22"/>
          <w:szCs w:val="22"/>
        </w:rPr>
      </w:pPr>
      <w:proofErr w:type="gramStart"/>
      <w:r w:rsidRPr="008F4A22">
        <w:rPr>
          <w:color w:val="000000"/>
          <w:sz w:val="22"/>
          <w:szCs w:val="22"/>
        </w:rPr>
        <w:t>-риск задержки завершения перехода на финансирование работ по содержанию, ремонту и капитальному ремонту автомобильных дорог общего пользования местного значения в соответствии с нормативами денежных затрат, что не позволит в период реализации Программы существенно сократить накопленное в предыдущий период отставание в выполнении ремонтных работ на сети автомобильных дорог общего пользования и достичь запланированных в Программе величин показателей.  </w:t>
      </w:r>
      <w:proofErr w:type="gramEnd"/>
    </w:p>
    <w:p w:rsidR="004142E7" w:rsidRPr="008F4A22" w:rsidRDefault="00346B95" w:rsidP="00BE018A">
      <w:pPr>
        <w:ind w:firstLine="360"/>
        <w:jc w:val="both"/>
        <w:rPr>
          <w:color w:val="000000"/>
          <w:sz w:val="22"/>
          <w:szCs w:val="22"/>
        </w:rPr>
      </w:pPr>
      <w:r w:rsidRPr="008F4A22">
        <w:rPr>
          <w:b/>
          <w:bCs/>
          <w:color w:val="000000"/>
          <w:sz w:val="22"/>
          <w:szCs w:val="22"/>
        </w:rPr>
        <w:t xml:space="preserve">5.5 </w:t>
      </w:r>
      <w:r w:rsidR="004514C7" w:rsidRPr="008F4A22">
        <w:rPr>
          <w:b/>
          <w:bCs/>
          <w:color w:val="000000"/>
          <w:sz w:val="22"/>
          <w:szCs w:val="22"/>
        </w:rPr>
        <w:t>Прогноз уровня автомобилизации, параметров дорожного движения.</w:t>
      </w:r>
      <w:r w:rsidR="004514C7" w:rsidRPr="008F4A22">
        <w:rPr>
          <w:color w:val="000000"/>
          <w:sz w:val="22"/>
          <w:szCs w:val="22"/>
        </w:rPr>
        <w:t> </w:t>
      </w:r>
    </w:p>
    <w:p w:rsidR="004142E7" w:rsidRPr="008F4A22" w:rsidRDefault="004142E7" w:rsidP="00BE018A">
      <w:pPr>
        <w:ind w:firstLine="360"/>
        <w:jc w:val="both"/>
        <w:rPr>
          <w:color w:val="000000"/>
          <w:sz w:val="22"/>
          <w:szCs w:val="22"/>
        </w:rPr>
      </w:pPr>
      <w:r w:rsidRPr="008F4A22">
        <w:rPr>
          <w:color w:val="000000"/>
          <w:sz w:val="22"/>
          <w:szCs w:val="22"/>
        </w:rPr>
        <w:t xml:space="preserve">     </w:t>
      </w:r>
      <w:r w:rsidR="004514C7" w:rsidRPr="008F4A22">
        <w:rPr>
          <w:color w:val="000000"/>
          <w:sz w:val="22"/>
          <w:szCs w:val="22"/>
        </w:rPr>
        <w:t xml:space="preserve">По общероссийскому статистическому прогнозу на долгосрочный период до 2025 года обеспеченность жителей индивидуальными легковыми автомобилями составит: в 2020 году-110 автомобилей на 1000 жителей в 2025 году-125 автомобилей на 1000 жителей. </w:t>
      </w:r>
    </w:p>
    <w:p w:rsidR="004142E7" w:rsidRPr="008F4A22" w:rsidRDefault="004142E7" w:rsidP="004F2B24">
      <w:pPr>
        <w:ind w:firstLine="360"/>
        <w:jc w:val="both"/>
        <w:rPr>
          <w:b/>
          <w:bCs/>
          <w:color w:val="000000"/>
          <w:sz w:val="22"/>
          <w:szCs w:val="22"/>
        </w:rPr>
      </w:pPr>
      <w:r w:rsidRPr="008F4A22">
        <w:rPr>
          <w:color w:val="000000"/>
          <w:sz w:val="22"/>
          <w:szCs w:val="22"/>
        </w:rPr>
        <w:t xml:space="preserve">    </w:t>
      </w:r>
      <w:r w:rsidR="004514C7" w:rsidRPr="008F4A22">
        <w:rPr>
          <w:color w:val="000000"/>
          <w:sz w:val="22"/>
          <w:szCs w:val="22"/>
        </w:rPr>
        <w:t>К основным параметрам дорожного движения относят: интенсивность движения, динамический коэффициент приведения состава транспортного потока, поток насыщения, установившийся интервал убытия очереди автомобилей, коэффициент загрузки полосы движением, коэффициент приращения очереди, средняя длина очереди в автомобилях и метрах, удельное число остановок автомобиля, коэффициент безостановочной проходимости. В Поселении на расчетный срок изменений параметров дорожного движения не прогнозируется.</w:t>
      </w:r>
      <w:r w:rsidR="004514C7" w:rsidRPr="008F4A22">
        <w:rPr>
          <w:b/>
          <w:bCs/>
          <w:color w:val="000000"/>
          <w:sz w:val="22"/>
          <w:szCs w:val="22"/>
        </w:rPr>
        <w:t> </w:t>
      </w:r>
    </w:p>
    <w:p w:rsidR="00BD3443" w:rsidRDefault="00346B95" w:rsidP="004F2B24">
      <w:pPr>
        <w:ind w:firstLine="360"/>
        <w:jc w:val="center"/>
        <w:rPr>
          <w:b/>
          <w:bCs/>
          <w:color w:val="000000"/>
          <w:sz w:val="22"/>
          <w:szCs w:val="22"/>
        </w:rPr>
      </w:pPr>
      <w:r w:rsidRPr="008F4A22">
        <w:rPr>
          <w:b/>
          <w:bCs/>
          <w:color w:val="000000"/>
          <w:sz w:val="22"/>
          <w:szCs w:val="22"/>
        </w:rPr>
        <w:t>5.6</w:t>
      </w:r>
      <w:r w:rsidR="004142E7" w:rsidRPr="008F4A22">
        <w:rPr>
          <w:b/>
          <w:bCs/>
          <w:color w:val="000000"/>
          <w:sz w:val="22"/>
          <w:szCs w:val="22"/>
        </w:rPr>
        <w:t xml:space="preserve"> </w:t>
      </w:r>
      <w:r w:rsidR="004514C7" w:rsidRPr="008F4A22">
        <w:rPr>
          <w:b/>
          <w:bCs/>
          <w:color w:val="000000"/>
          <w:sz w:val="22"/>
          <w:szCs w:val="22"/>
        </w:rPr>
        <w:t>Прогноз негативного воздействия транспортной инфраструктуры на окружающую среду и здоровье населения</w:t>
      </w:r>
      <w:r w:rsidR="00BD3443">
        <w:rPr>
          <w:b/>
          <w:bCs/>
          <w:color w:val="000000"/>
          <w:sz w:val="22"/>
          <w:szCs w:val="22"/>
        </w:rPr>
        <w:t xml:space="preserve"> </w:t>
      </w:r>
    </w:p>
    <w:p w:rsidR="004142E7" w:rsidRPr="00BD3443" w:rsidRDefault="00BD3443" w:rsidP="004F2B24">
      <w:pPr>
        <w:ind w:firstLine="360"/>
        <w:jc w:val="center"/>
        <w:rPr>
          <w:b/>
          <w:bCs/>
          <w:color w:val="000000"/>
          <w:sz w:val="22"/>
          <w:szCs w:val="22"/>
        </w:rPr>
      </w:pPr>
      <w:r w:rsidRPr="00BD3443">
        <w:rPr>
          <w:sz w:val="22"/>
          <w:szCs w:val="22"/>
        </w:rPr>
        <w:t xml:space="preserve">В период действия Программы, не предполагается изменения центров транспортного тяготения, структуры, маршрутов и объемов грузовых и пассажирских перевозок. Причиной увеличения негативного воздействия на окружающую среду и здоровье населения, станет рост автомобилизации населения, в </w:t>
      </w:r>
      <w:proofErr w:type="gramStart"/>
      <w:r w:rsidRPr="00BD3443">
        <w:rPr>
          <w:sz w:val="22"/>
          <w:szCs w:val="22"/>
        </w:rPr>
        <w:t>связи</w:t>
      </w:r>
      <w:proofErr w:type="gramEnd"/>
      <w:r w:rsidRPr="00BD3443">
        <w:rPr>
          <w:sz w:val="22"/>
          <w:szCs w:val="22"/>
        </w:rPr>
        <w:t xml:space="preserve"> с чем усилится</w:t>
      </w:r>
      <w:r w:rsidRPr="00BD3443">
        <w:rPr>
          <w:i/>
          <w:iCs/>
          <w:sz w:val="22"/>
          <w:szCs w:val="22"/>
        </w:rPr>
        <w:t xml:space="preserve"> </w:t>
      </w:r>
      <w:r w:rsidRPr="00BD3443">
        <w:rPr>
          <w:iCs/>
          <w:sz w:val="22"/>
          <w:szCs w:val="22"/>
        </w:rPr>
        <w:t>загрязнение атмосферы</w:t>
      </w:r>
      <w:r w:rsidRPr="00BD3443">
        <w:rPr>
          <w:sz w:val="22"/>
          <w:szCs w:val="22"/>
        </w:rPr>
        <w:t xml:space="preserve"> выбросами в воздух дыма и газообразных загрязняющих веществ и увеличением воздействия шума на здоровье человека</w:t>
      </w:r>
      <w:r>
        <w:rPr>
          <w:sz w:val="22"/>
          <w:szCs w:val="22"/>
        </w:rPr>
        <w:t>.</w:t>
      </w:r>
    </w:p>
    <w:p w:rsidR="004142E7" w:rsidRPr="008F4A22" w:rsidRDefault="004514C7" w:rsidP="00BE018A">
      <w:pPr>
        <w:ind w:firstLine="360"/>
        <w:jc w:val="both"/>
        <w:rPr>
          <w:color w:val="000000"/>
          <w:sz w:val="22"/>
          <w:szCs w:val="22"/>
        </w:rPr>
      </w:pPr>
      <w:r w:rsidRPr="008F4A22">
        <w:rPr>
          <w:color w:val="000000"/>
          <w:sz w:val="22"/>
          <w:szCs w:val="22"/>
        </w:rPr>
        <w:t>Задачами транспортной инфраструктуры в области снижения вредного воздействия транспорта на окружающую среду являются:</w:t>
      </w:r>
    </w:p>
    <w:p w:rsidR="004142E7" w:rsidRPr="008F4A22" w:rsidRDefault="004514C7" w:rsidP="00BE018A">
      <w:pPr>
        <w:ind w:firstLine="360"/>
        <w:jc w:val="both"/>
        <w:rPr>
          <w:color w:val="000000"/>
          <w:sz w:val="22"/>
          <w:szCs w:val="22"/>
        </w:rPr>
      </w:pPr>
      <w:r w:rsidRPr="008F4A22">
        <w:rPr>
          <w:color w:val="000000"/>
          <w:sz w:val="22"/>
          <w:szCs w:val="22"/>
        </w:rPr>
        <w:lastRenderedPageBreak/>
        <w:t>-сокращение вредного воздействия транспорта на здоровье человека за счет снижения объемов воздействий, выбросов и сбросов, количества отходов на всех видах транспорта;</w:t>
      </w:r>
    </w:p>
    <w:p w:rsidR="004142E7" w:rsidRPr="008F4A22" w:rsidRDefault="004514C7" w:rsidP="00BE018A">
      <w:pPr>
        <w:ind w:firstLine="360"/>
        <w:jc w:val="both"/>
        <w:rPr>
          <w:color w:val="000000"/>
          <w:sz w:val="22"/>
          <w:szCs w:val="22"/>
        </w:rPr>
      </w:pPr>
      <w:r w:rsidRPr="008F4A22">
        <w:rPr>
          <w:color w:val="000000"/>
          <w:sz w:val="22"/>
          <w:szCs w:val="22"/>
        </w:rPr>
        <w:t>-мотивация перехода транспортных средств на экологически чистые виды топлива.</w:t>
      </w:r>
      <w:r w:rsidR="007271E4" w:rsidRPr="008F4A22">
        <w:rPr>
          <w:color w:val="000000"/>
          <w:sz w:val="22"/>
          <w:szCs w:val="22"/>
        </w:rPr>
        <w:t xml:space="preserve"> </w:t>
      </w:r>
      <w:r w:rsidRPr="008F4A22">
        <w:rPr>
          <w:color w:val="000000"/>
          <w:sz w:val="22"/>
          <w:szCs w:val="22"/>
        </w:rPr>
        <w:t>Для снижения вредного воздействия транспорта на окружающую среду и возникающих ущербов необходимо:</w:t>
      </w:r>
    </w:p>
    <w:p w:rsidR="004142E7" w:rsidRPr="008F4A22" w:rsidRDefault="004514C7" w:rsidP="00BE018A">
      <w:pPr>
        <w:ind w:firstLine="360"/>
        <w:jc w:val="both"/>
        <w:rPr>
          <w:color w:val="000000"/>
          <w:sz w:val="22"/>
          <w:szCs w:val="22"/>
        </w:rPr>
      </w:pPr>
      <w:r w:rsidRPr="008F4A22">
        <w:rPr>
          <w:color w:val="000000"/>
          <w:sz w:val="22"/>
          <w:szCs w:val="22"/>
        </w:rPr>
        <w:t>-уменьшить вредное воздействие транспорта на воздушную и водную среду и на здоровье человека за счет применения экологически безопасных видов транспортных средств;</w:t>
      </w:r>
    </w:p>
    <w:p w:rsidR="004142E7" w:rsidRPr="008F4A22" w:rsidRDefault="004514C7" w:rsidP="00BE018A">
      <w:pPr>
        <w:ind w:firstLine="360"/>
        <w:jc w:val="both"/>
        <w:rPr>
          <w:color w:val="000000"/>
          <w:sz w:val="22"/>
          <w:szCs w:val="22"/>
        </w:rPr>
      </w:pPr>
      <w:r w:rsidRPr="008F4A22">
        <w:rPr>
          <w:color w:val="000000"/>
          <w:sz w:val="22"/>
          <w:szCs w:val="22"/>
        </w:rPr>
        <w:t xml:space="preserve">-стимулировать использование транспортных средств, работающих на альтернативных источниках (не нефтяного происхождения) </w:t>
      </w:r>
      <w:proofErr w:type="gramStart"/>
      <w:r w:rsidRPr="008F4A22">
        <w:rPr>
          <w:color w:val="000000"/>
          <w:sz w:val="22"/>
          <w:szCs w:val="22"/>
        </w:rPr>
        <w:t>топливо-энергетических</w:t>
      </w:r>
      <w:proofErr w:type="gramEnd"/>
      <w:r w:rsidRPr="008F4A22">
        <w:rPr>
          <w:color w:val="000000"/>
          <w:sz w:val="22"/>
          <w:szCs w:val="22"/>
        </w:rPr>
        <w:t xml:space="preserve"> ресурсов.</w:t>
      </w:r>
    </w:p>
    <w:p w:rsidR="004142E7" w:rsidRPr="008F4A22" w:rsidRDefault="004514C7" w:rsidP="00BE018A">
      <w:pPr>
        <w:ind w:firstLine="360"/>
        <w:jc w:val="both"/>
        <w:rPr>
          <w:color w:val="000000"/>
          <w:sz w:val="22"/>
          <w:szCs w:val="22"/>
        </w:rPr>
      </w:pPr>
      <w:r w:rsidRPr="008F4A22">
        <w:rPr>
          <w:color w:val="000000"/>
          <w:sz w:val="22"/>
          <w:szCs w:val="22"/>
        </w:rPr>
        <w:t>Для снижения негативного воздействия транспортно-дорожного комплекса на окружающую среду в условиях увеличения количества автотранспортных средств и повышения интенсивности движения на автомобильных дорогах предусматривается реализация следующих мероприятий:</w:t>
      </w:r>
    </w:p>
    <w:p w:rsidR="004142E7" w:rsidRPr="008F4A22" w:rsidRDefault="004514C7" w:rsidP="00BE018A">
      <w:pPr>
        <w:ind w:firstLine="360"/>
        <w:jc w:val="both"/>
        <w:rPr>
          <w:color w:val="000000"/>
          <w:sz w:val="22"/>
          <w:szCs w:val="22"/>
        </w:rPr>
      </w:pPr>
      <w:r w:rsidRPr="008F4A22">
        <w:rPr>
          <w:color w:val="000000"/>
          <w:sz w:val="22"/>
          <w:szCs w:val="22"/>
        </w:rPr>
        <w:t xml:space="preserve">-разработка и внедрение новых способов содержания, особенно в зимний период, автомобильных дорог общего пользования, позволяющих уменьшить отрицательное влияние </w:t>
      </w:r>
      <w:proofErr w:type="spellStart"/>
      <w:r w:rsidRPr="008F4A22">
        <w:rPr>
          <w:color w:val="000000"/>
          <w:sz w:val="22"/>
          <w:szCs w:val="22"/>
        </w:rPr>
        <w:t>противогололедных</w:t>
      </w:r>
      <w:proofErr w:type="spellEnd"/>
      <w:r w:rsidRPr="008F4A22">
        <w:rPr>
          <w:color w:val="000000"/>
          <w:sz w:val="22"/>
          <w:szCs w:val="22"/>
        </w:rPr>
        <w:t xml:space="preserve"> материалов;</w:t>
      </w:r>
    </w:p>
    <w:p w:rsidR="004142E7" w:rsidRPr="008F4A22" w:rsidRDefault="004514C7" w:rsidP="00BE018A">
      <w:pPr>
        <w:ind w:firstLine="360"/>
        <w:jc w:val="both"/>
        <w:rPr>
          <w:color w:val="000000"/>
          <w:sz w:val="22"/>
          <w:szCs w:val="22"/>
        </w:rPr>
      </w:pPr>
      <w:r w:rsidRPr="008F4A22">
        <w:rPr>
          <w:color w:val="000000"/>
          <w:sz w:val="22"/>
          <w:szCs w:val="22"/>
        </w:rPr>
        <w:t>-обустройство автомобильных дорог средствами защиты окружающей среды от вредных воздействий, включая применение искусственных и растительных барьеров вдоль автомагистралей для снижения уровня шумового воздействия и загрязнения прилегающих территорий.</w:t>
      </w:r>
    </w:p>
    <w:p w:rsidR="004142E7" w:rsidRPr="008F4A22" w:rsidRDefault="004514C7" w:rsidP="00BE018A">
      <w:pPr>
        <w:ind w:firstLine="360"/>
        <w:jc w:val="both"/>
        <w:rPr>
          <w:color w:val="000000"/>
          <w:sz w:val="22"/>
          <w:szCs w:val="22"/>
        </w:rPr>
      </w:pPr>
      <w:r w:rsidRPr="008F4A22">
        <w:rPr>
          <w:color w:val="000000"/>
          <w:sz w:val="22"/>
          <w:szCs w:val="22"/>
        </w:rPr>
        <w:t>Реализация указанных мер будет осуществляться на основе повышения экологических требований к проектированию, строительству, ремонту и содержанию автомобильных дорог. Основной задачей в этой области является сокращение объемов выбросов автотранспортных средств, количества отходов при строительстве, реконструкции, ремонте и содержании автомобильных дорог.</w:t>
      </w:r>
      <w:r w:rsidR="004142E7" w:rsidRPr="008F4A22">
        <w:rPr>
          <w:color w:val="000000"/>
          <w:sz w:val="22"/>
          <w:szCs w:val="22"/>
        </w:rPr>
        <w:t xml:space="preserve"> </w:t>
      </w:r>
    </w:p>
    <w:p w:rsidR="004142E7" w:rsidRPr="008F4A22" w:rsidRDefault="00346B95" w:rsidP="004F2B24">
      <w:pPr>
        <w:ind w:firstLine="360"/>
        <w:jc w:val="center"/>
        <w:rPr>
          <w:b/>
          <w:bCs/>
          <w:color w:val="000000"/>
          <w:sz w:val="22"/>
          <w:szCs w:val="22"/>
        </w:rPr>
      </w:pPr>
      <w:r w:rsidRPr="008F4A22">
        <w:rPr>
          <w:b/>
          <w:bCs/>
          <w:color w:val="000000"/>
          <w:sz w:val="22"/>
          <w:szCs w:val="22"/>
        </w:rPr>
        <w:t xml:space="preserve">5.7 </w:t>
      </w:r>
      <w:r w:rsidR="004514C7" w:rsidRPr="008F4A22">
        <w:rPr>
          <w:b/>
          <w:bCs/>
          <w:color w:val="000000"/>
          <w:sz w:val="22"/>
          <w:szCs w:val="22"/>
        </w:rPr>
        <w:t xml:space="preserve">Укрупненная оценка принципиальных вариантов развития транспортной инфраструктуры </w:t>
      </w:r>
      <w:r w:rsidR="004142E7" w:rsidRPr="008F4A22">
        <w:rPr>
          <w:b/>
          <w:bCs/>
          <w:color w:val="000000"/>
          <w:sz w:val="22"/>
          <w:szCs w:val="22"/>
        </w:rPr>
        <w:t xml:space="preserve">Красногорского </w:t>
      </w:r>
      <w:r w:rsidR="004514C7" w:rsidRPr="008F4A22">
        <w:rPr>
          <w:b/>
          <w:bCs/>
          <w:color w:val="000000"/>
          <w:sz w:val="22"/>
          <w:szCs w:val="22"/>
        </w:rPr>
        <w:t>городского поселения</w:t>
      </w:r>
    </w:p>
    <w:p w:rsidR="004142E7" w:rsidRPr="008F4A22" w:rsidRDefault="004514C7" w:rsidP="00BE018A">
      <w:pPr>
        <w:ind w:firstLine="360"/>
        <w:jc w:val="both"/>
        <w:rPr>
          <w:color w:val="000000"/>
          <w:sz w:val="22"/>
          <w:szCs w:val="22"/>
        </w:rPr>
      </w:pPr>
      <w:r w:rsidRPr="008F4A22">
        <w:rPr>
          <w:color w:val="000000"/>
          <w:sz w:val="22"/>
          <w:szCs w:val="22"/>
        </w:rPr>
        <w:t>При рассмотрении принципиальных вариантов развития транспортной инфраструктуры необходимо учитывать прогноз численности населения, прогноз социально-экономического и градостроительного развития, деловую активность на территории Поселения. При разработке сценариев развития транспортного комплекса помимо основных показателей социально-экономического развития учитывались макроэкономические тенденции, таким образом, были разработаны 3 сценария на вариантной основе в составе двух основных вариантов – вариант 1 (базовый) и вариант 2 (умеренно-оптимистичный) и вариант 3 (экономически обоснованный) предлагаемого к реализации с учетом всех перспектив развития Поселения. Варианты 1, 2 прогноза разработаны на основе единой гипотезы внешних условий. Различие вариантов обусловлено отличием моделей поведения частного бизнеса, перспективами повышения его конкурентоспособности и эффективностью реализации государственной политики развития.</w:t>
      </w:r>
    </w:p>
    <w:p w:rsidR="004142E7" w:rsidRPr="008F4A22" w:rsidRDefault="004514C7" w:rsidP="00BE018A">
      <w:pPr>
        <w:ind w:firstLine="360"/>
        <w:jc w:val="both"/>
        <w:rPr>
          <w:color w:val="000000"/>
          <w:sz w:val="22"/>
          <w:szCs w:val="22"/>
        </w:rPr>
      </w:pPr>
      <w:r w:rsidRPr="008F4A22">
        <w:rPr>
          <w:b/>
          <w:bCs/>
          <w:color w:val="000000"/>
          <w:sz w:val="22"/>
          <w:szCs w:val="22"/>
        </w:rPr>
        <w:t>Вариант 1 (базовый). </w:t>
      </w:r>
      <w:r w:rsidRPr="008F4A22">
        <w:rPr>
          <w:color w:val="000000"/>
          <w:sz w:val="22"/>
          <w:szCs w:val="22"/>
        </w:rPr>
        <w:t xml:space="preserve">Предполагается сохранение инерционных трендов, сложившихся в последний период, консервативную инвестиционную политику частных компаний, ограниченные расходы на развитие компаний инфраструктурного сектора, при стагнации государственного спроса. Также данным вариантом учитывается агрессивная внешняя среда, сложившаяся благодаря введенным санкциям и </w:t>
      </w:r>
      <w:proofErr w:type="spellStart"/>
      <w:r w:rsidRPr="008F4A22">
        <w:rPr>
          <w:color w:val="000000"/>
          <w:sz w:val="22"/>
          <w:szCs w:val="22"/>
        </w:rPr>
        <w:t>санкционной</w:t>
      </w:r>
      <w:proofErr w:type="spellEnd"/>
      <w:r w:rsidRPr="008F4A22">
        <w:rPr>
          <w:color w:val="000000"/>
          <w:sz w:val="22"/>
          <w:szCs w:val="22"/>
        </w:rPr>
        <w:t xml:space="preserve"> политике Европейского союза.</w:t>
      </w:r>
    </w:p>
    <w:p w:rsidR="004142E7" w:rsidRPr="008F4A22" w:rsidRDefault="004514C7" w:rsidP="00BE018A">
      <w:pPr>
        <w:ind w:firstLine="360"/>
        <w:jc w:val="both"/>
        <w:rPr>
          <w:color w:val="000000"/>
          <w:sz w:val="22"/>
          <w:szCs w:val="22"/>
        </w:rPr>
      </w:pPr>
      <w:r w:rsidRPr="008F4A22">
        <w:rPr>
          <w:b/>
          <w:bCs/>
          <w:color w:val="000000"/>
          <w:sz w:val="22"/>
          <w:szCs w:val="22"/>
        </w:rPr>
        <w:t>Вариант 2 (умеренно-оптимистичный). </w:t>
      </w:r>
      <w:r w:rsidRPr="008F4A22">
        <w:rPr>
          <w:color w:val="000000"/>
          <w:sz w:val="22"/>
          <w:szCs w:val="22"/>
        </w:rPr>
        <w:t>На территории поселения предполагается проведение более активной политики, направленной на снижение негативных последствий, связанных с ростом геополитической напряженности, и создание условий для более устойчивого долгосрочного роста. Сценарий характеризует развитие экономики в условиях повышения доверия частного бизнеса, применения дополнительных мер стимулирующего характера, связанных с расходами бюджета по финансированию новых инфраструктурных проектов, поддержанию кредитования наиболее уязвимых секторов экономики, увеличению финансирования развития человеческого капитала. Сценарий характеризуется ростом экономической активности транспортных и пассажирских перевозок, увеличение деловой активности, предполагает также привлечение инвестиций.</w:t>
      </w:r>
    </w:p>
    <w:p w:rsidR="004142E7" w:rsidRPr="008F4A22" w:rsidRDefault="004514C7" w:rsidP="00346B95">
      <w:pPr>
        <w:ind w:firstLine="360"/>
        <w:jc w:val="both"/>
        <w:rPr>
          <w:color w:val="000000"/>
          <w:sz w:val="22"/>
          <w:szCs w:val="22"/>
        </w:rPr>
      </w:pPr>
      <w:r w:rsidRPr="008F4A22">
        <w:rPr>
          <w:b/>
          <w:bCs/>
          <w:color w:val="000000"/>
          <w:sz w:val="22"/>
          <w:szCs w:val="22"/>
        </w:rPr>
        <w:t>Вариант 3 (экономически обоснованный). </w:t>
      </w:r>
      <w:r w:rsidRPr="008F4A22">
        <w:rPr>
          <w:color w:val="000000"/>
          <w:sz w:val="22"/>
          <w:szCs w:val="22"/>
        </w:rPr>
        <w:t xml:space="preserve">На территории поселения предполагается проведение более активной политики, направленной на снижение негативных последствий, связанных с ростом геополитической напряженности, и создание условий для более устойчивого долгосрочного роста. Сценарий характеризует развитие экономики в условиях применения дополнительных мер стимулирующего характера, связанных с расходами бюджета по финансированию новых инфраструктурных проектов, поддержанию кредитования наиболее уязвимых секторов экономики. Сценарий предполагает комплексную реализацию основных мероприятий по развитию улично-дорожной сети в </w:t>
      </w:r>
      <w:r w:rsidR="004F2B24" w:rsidRPr="008F4A22">
        <w:rPr>
          <w:color w:val="000000"/>
          <w:sz w:val="22"/>
          <w:szCs w:val="22"/>
        </w:rPr>
        <w:t xml:space="preserve">Красногорском </w:t>
      </w:r>
      <w:r w:rsidRPr="008F4A22">
        <w:rPr>
          <w:color w:val="000000"/>
          <w:sz w:val="22"/>
          <w:szCs w:val="22"/>
        </w:rPr>
        <w:t>городском поселении, предполагает рост транспортной инфраструктуры опережающими темпами, развитие инфраструктуры пассажирских перевозок.</w:t>
      </w:r>
    </w:p>
    <w:p w:rsidR="004142E7" w:rsidRPr="008F4A22" w:rsidRDefault="004514C7" w:rsidP="004F2B24">
      <w:pPr>
        <w:numPr>
          <w:ilvl w:val="0"/>
          <w:numId w:val="12"/>
        </w:numPr>
        <w:jc w:val="center"/>
        <w:rPr>
          <w:b/>
          <w:bCs/>
          <w:color w:val="000000"/>
          <w:sz w:val="22"/>
          <w:szCs w:val="22"/>
        </w:rPr>
      </w:pPr>
      <w:r w:rsidRPr="008F4A22">
        <w:rPr>
          <w:b/>
          <w:bCs/>
          <w:color w:val="000000"/>
          <w:sz w:val="22"/>
          <w:szCs w:val="22"/>
        </w:rPr>
        <w:lastRenderedPageBreak/>
        <w:t xml:space="preserve">Перечень мероприятий (инвестиционных проектов) по проектированию, строительству, реконструкции объектов транспортной инфраструктуры </w:t>
      </w:r>
      <w:r w:rsidR="004142E7" w:rsidRPr="008F4A22">
        <w:rPr>
          <w:b/>
          <w:bCs/>
          <w:color w:val="000000"/>
          <w:sz w:val="22"/>
          <w:szCs w:val="22"/>
        </w:rPr>
        <w:t xml:space="preserve">Красногорского </w:t>
      </w:r>
      <w:r w:rsidRPr="008F4A22">
        <w:rPr>
          <w:b/>
          <w:bCs/>
          <w:color w:val="000000"/>
          <w:sz w:val="22"/>
          <w:szCs w:val="22"/>
        </w:rPr>
        <w:t>городского поселения предлагаемого к реализации варианта развития</w:t>
      </w:r>
    </w:p>
    <w:p w:rsidR="00B36A28" w:rsidRPr="008F4A22" w:rsidRDefault="004514C7" w:rsidP="00BE018A">
      <w:pPr>
        <w:ind w:firstLine="360"/>
        <w:jc w:val="both"/>
        <w:rPr>
          <w:color w:val="000000"/>
          <w:sz w:val="22"/>
          <w:szCs w:val="22"/>
        </w:rPr>
      </w:pPr>
      <w:r w:rsidRPr="008F4A22">
        <w:rPr>
          <w:color w:val="000000"/>
          <w:sz w:val="22"/>
          <w:szCs w:val="22"/>
        </w:rPr>
        <w:t>Достижение целей и решение задач Программы обеспечивается путем реализации мероприятий</w:t>
      </w:r>
      <w:r w:rsidR="00E871C0">
        <w:rPr>
          <w:color w:val="000000"/>
          <w:sz w:val="22"/>
          <w:szCs w:val="22"/>
        </w:rPr>
        <w:t xml:space="preserve"> (Приложение 1) </w:t>
      </w:r>
      <w:r w:rsidRPr="008F4A22">
        <w:rPr>
          <w:color w:val="000000"/>
          <w:sz w:val="22"/>
          <w:szCs w:val="22"/>
        </w:rPr>
        <w:t xml:space="preserve">, которые разрабатываются исходя из целевых индикаторов, представляющих собой доступные наблюдению и измерению характеристики состояния и развития системы транспортной инфраструктуры поселения. Разработанные программные мероприятия систематизированы по степени их актуальности. Список мероприятий на конкретном объекте детализируется после разработки проектно-сметной документации. Стоимость мероприятий определена ориентировочно, основываясь на стоимости уже проведенных аналогичных мероприятий. Источниками финансирования мероприятий Программы являются бюджетные средства разных уровней и средства бюджета </w:t>
      </w:r>
      <w:r w:rsidR="00B36A28" w:rsidRPr="008F4A22">
        <w:rPr>
          <w:color w:val="000000"/>
          <w:sz w:val="22"/>
          <w:szCs w:val="22"/>
        </w:rPr>
        <w:t xml:space="preserve">Красногорского </w:t>
      </w:r>
      <w:r w:rsidRPr="008F4A22">
        <w:rPr>
          <w:color w:val="000000"/>
          <w:sz w:val="22"/>
          <w:szCs w:val="22"/>
        </w:rPr>
        <w:t xml:space="preserve">городского поселения. Механизм реализации Программы включает в себя систему мероприятий по обследованию, содержанию, ремонту, автомобильных дорог общего пользования местного значения в поселении, проектированию тротуаров, мероприятия по обеспечению безопасности дорожного движения (приобретение дорожных знаков), мероприятия по организации транспортного обслуживания населения. </w:t>
      </w:r>
    </w:p>
    <w:p w:rsidR="00B36A28" w:rsidRPr="008F4A22" w:rsidRDefault="004514C7" w:rsidP="00BE018A">
      <w:pPr>
        <w:ind w:firstLine="360"/>
        <w:jc w:val="both"/>
        <w:rPr>
          <w:color w:val="000000"/>
          <w:sz w:val="22"/>
          <w:szCs w:val="22"/>
        </w:rPr>
      </w:pPr>
      <w:r w:rsidRPr="008F4A22">
        <w:rPr>
          <w:color w:val="000000"/>
          <w:sz w:val="22"/>
          <w:szCs w:val="22"/>
        </w:rPr>
        <w:t xml:space="preserve">Перечень мероприятий по ремонту дорог, по реализации Программы формируется </w:t>
      </w:r>
      <w:r w:rsidR="00B36A28" w:rsidRPr="008F4A22">
        <w:rPr>
          <w:color w:val="000000"/>
          <w:sz w:val="22"/>
          <w:szCs w:val="22"/>
        </w:rPr>
        <w:t xml:space="preserve">администрацией Красногорского района </w:t>
      </w:r>
      <w:r w:rsidRPr="008F4A22">
        <w:rPr>
          <w:color w:val="000000"/>
          <w:sz w:val="22"/>
          <w:szCs w:val="22"/>
        </w:rPr>
        <w:t xml:space="preserve">по итогам обследования состояния дорожного покрытия не реже одного раза в год, в начале осеннего или в конце весеннего периодов с учетом решения первостепенных проблемных ситуаций, в том числе от поступивших обращений граждан. </w:t>
      </w:r>
    </w:p>
    <w:p w:rsidR="007271E4" w:rsidRPr="008F4A22" w:rsidRDefault="004514C7" w:rsidP="007271E4">
      <w:pPr>
        <w:ind w:firstLine="360"/>
        <w:jc w:val="both"/>
        <w:rPr>
          <w:b/>
          <w:bCs/>
          <w:color w:val="000000"/>
          <w:sz w:val="22"/>
          <w:szCs w:val="22"/>
        </w:rPr>
      </w:pPr>
      <w:proofErr w:type="gramStart"/>
      <w:r w:rsidRPr="008F4A22">
        <w:rPr>
          <w:color w:val="000000"/>
          <w:sz w:val="22"/>
          <w:szCs w:val="22"/>
        </w:rPr>
        <w:t>Перечень и виды работ по содержанию и текущему ремонту автомобильных дорог и искусственных сооружений на них определяются муниципальным контрактом (договором) в соответствии с классификацией, устанавливаемой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а также в случае капитального ремонта, реконструкции и строительства проектно-сметной документацией, разработанной на конкретный участок автомобильной дороги.</w:t>
      </w:r>
      <w:r w:rsidRPr="008F4A22">
        <w:rPr>
          <w:b/>
          <w:bCs/>
          <w:color w:val="000000"/>
          <w:sz w:val="22"/>
          <w:szCs w:val="22"/>
        </w:rPr>
        <w:t> </w:t>
      </w:r>
      <w:proofErr w:type="gramEnd"/>
    </w:p>
    <w:p w:rsidR="00B36A28" w:rsidRPr="008F4A22" w:rsidRDefault="004514C7" w:rsidP="007271E4">
      <w:pPr>
        <w:ind w:left="360"/>
        <w:jc w:val="both"/>
        <w:rPr>
          <w:b/>
          <w:bCs/>
          <w:color w:val="000000"/>
          <w:sz w:val="22"/>
          <w:szCs w:val="22"/>
        </w:rPr>
      </w:pPr>
      <w:r w:rsidRPr="008F4A22">
        <w:rPr>
          <w:b/>
          <w:bCs/>
          <w:color w:val="000000"/>
          <w:sz w:val="22"/>
          <w:szCs w:val="22"/>
        </w:rPr>
        <w:t>Мероприятия по развитию транспорта общего пользования, созданию транспортно-пересадочных узлов</w:t>
      </w:r>
    </w:p>
    <w:p w:rsidR="00B36A28" w:rsidRPr="008F4A22" w:rsidRDefault="004514C7" w:rsidP="00BE018A">
      <w:pPr>
        <w:ind w:firstLine="360"/>
        <w:jc w:val="both"/>
        <w:rPr>
          <w:b/>
          <w:bCs/>
          <w:color w:val="000000"/>
          <w:sz w:val="22"/>
          <w:szCs w:val="22"/>
        </w:rPr>
      </w:pPr>
      <w:r w:rsidRPr="008F4A22">
        <w:rPr>
          <w:color w:val="000000"/>
          <w:sz w:val="22"/>
          <w:szCs w:val="22"/>
        </w:rPr>
        <w:t>Сохраняется существующая система обслуживания населения общественным пассажирским транспортом, при этом предлагается разработать паспорт маршрутов, осуществляющих перевозки внутри Поселения. Количество транспорта общего пользования не планируется к изменению.</w:t>
      </w:r>
      <w:r w:rsidRPr="008F4A22">
        <w:rPr>
          <w:b/>
          <w:bCs/>
          <w:color w:val="000000"/>
          <w:sz w:val="22"/>
          <w:szCs w:val="22"/>
        </w:rPr>
        <w:t> </w:t>
      </w:r>
    </w:p>
    <w:p w:rsidR="00B36A28" w:rsidRPr="008F4A22" w:rsidRDefault="004514C7" w:rsidP="00BE018A">
      <w:pPr>
        <w:ind w:firstLine="360"/>
        <w:jc w:val="both"/>
        <w:rPr>
          <w:b/>
          <w:bCs/>
          <w:color w:val="000000"/>
          <w:sz w:val="22"/>
          <w:szCs w:val="22"/>
        </w:rPr>
      </w:pPr>
      <w:r w:rsidRPr="008F4A22">
        <w:rPr>
          <w:b/>
          <w:bCs/>
          <w:color w:val="000000"/>
          <w:sz w:val="22"/>
          <w:szCs w:val="22"/>
        </w:rPr>
        <w:t>Мероприятия по развитию инфраструктуры для легкового автомобильного транспорта, включая развитие единого парковочного пространства</w:t>
      </w:r>
    </w:p>
    <w:p w:rsidR="00B36A28" w:rsidRPr="008F4A22" w:rsidRDefault="004514C7" w:rsidP="00BE018A">
      <w:pPr>
        <w:ind w:firstLine="360"/>
        <w:jc w:val="both"/>
        <w:rPr>
          <w:b/>
          <w:bCs/>
          <w:color w:val="000000"/>
          <w:sz w:val="22"/>
          <w:szCs w:val="22"/>
        </w:rPr>
      </w:pPr>
      <w:r w:rsidRPr="008F4A22">
        <w:rPr>
          <w:color w:val="000000"/>
          <w:sz w:val="22"/>
          <w:szCs w:val="22"/>
        </w:rPr>
        <w:t>По полученному прогнозу среднее арифметическое значение плотн</w:t>
      </w:r>
      <w:r w:rsidR="00B36A28" w:rsidRPr="008F4A22">
        <w:rPr>
          <w:color w:val="000000"/>
          <w:sz w:val="22"/>
          <w:szCs w:val="22"/>
        </w:rPr>
        <w:t xml:space="preserve">ости улично-дорожной сети с </w:t>
      </w:r>
      <w:r w:rsidR="0013266F" w:rsidRPr="00526AB3">
        <w:rPr>
          <w:sz w:val="22"/>
          <w:szCs w:val="22"/>
        </w:rPr>
        <w:t xml:space="preserve">2021 до 2031 </w:t>
      </w:r>
      <w:r w:rsidRPr="00526AB3">
        <w:rPr>
          <w:sz w:val="22"/>
          <w:szCs w:val="22"/>
        </w:rPr>
        <w:t xml:space="preserve">не меняется. Это означает, что нет потребности в увеличении плотности улично-дорожной сети. Мероприятия </w:t>
      </w:r>
      <w:r w:rsidRPr="008F4A22">
        <w:rPr>
          <w:color w:val="000000"/>
          <w:sz w:val="22"/>
          <w:szCs w:val="22"/>
        </w:rPr>
        <w:t>данного раздела планируются как дополнительные из-за недостатка финансовых сре</w:t>
      </w:r>
      <w:proofErr w:type="gramStart"/>
      <w:r w:rsidRPr="008F4A22">
        <w:rPr>
          <w:color w:val="000000"/>
          <w:sz w:val="22"/>
          <w:szCs w:val="22"/>
        </w:rPr>
        <w:t>дств пр</w:t>
      </w:r>
      <w:proofErr w:type="gramEnd"/>
      <w:r w:rsidRPr="008F4A22">
        <w:rPr>
          <w:color w:val="000000"/>
          <w:sz w:val="22"/>
          <w:szCs w:val="22"/>
        </w:rPr>
        <w:t>и получении дополнительных доходов местного бюджета или появления возможности финансирования из иных источников.</w:t>
      </w:r>
      <w:r w:rsidRPr="008F4A22">
        <w:rPr>
          <w:b/>
          <w:bCs/>
          <w:color w:val="000000"/>
          <w:sz w:val="22"/>
          <w:szCs w:val="22"/>
        </w:rPr>
        <w:t> </w:t>
      </w:r>
    </w:p>
    <w:p w:rsidR="00B36A28" w:rsidRPr="008F4A22" w:rsidRDefault="00D76CE8" w:rsidP="00D76CE8">
      <w:pPr>
        <w:jc w:val="both"/>
        <w:rPr>
          <w:b/>
          <w:bCs/>
          <w:color w:val="000000"/>
          <w:sz w:val="22"/>
          <w:szCs w:val="22"/>
        </w:rPr>
      </w:pPr>
      <w:r w:rsidRPr="008F4A22">
        <w:rPr>
          <w:b/>
          <w:bCs/>
          <w:color w:val="000000"/>
          <w:sz w:val="22"/>
          <w:szCs w:val="22"/>
        </w:rPr>
        <w:t xml:space="preserve">     </w:t>
      </w:r>
      <w:r w:rsidR="004514C7" w:rsidRPr="008F4A22">
        <w:rPr>
          <w:b/>
          <w:bCs/>
          <w:color w:val="000000"/>
          <w:sz w:val="22"/>
          <w:szCs w:val="22"/>
        </w:rPr>
        <w:t>Мероприятия по развитию инфраструктуры пешеходного передвижения</w:t>
      </w:r>
    </w:p>
    <w:p w:rsidR="00B36A28" w:rsidRPr="008F4A22" w:rsidRDefault="004514C7" w:rsidP="00BE018A">
      <w:pPr>
        <w:ind w:firstLine="360"/>
        <w:jc w:val="both"/>
        <w:rPr>
          <w:b/>
          <w:bCs/>
          <w:color w:val="000000"/>
          <w:sz w:val="22"/>
          <w:szCs w:val="22"/>
        </w:rPr>
      </w:pPr>
      <w:r w:rsidRPr="008F4A22">
        <w:rPr>
          <w:color w:val="000000"/>
          <w:sz w:val="22"/>
          <w:szCs w:val="22"/>
        </w:rPr>
        <w:t>Планируемые мероприятия по развитию инфраструктуры пешеходного и велосипедного передвижения включают в себя проектирование и устройство тротуаров с твердым покрытием. В структуре развития транспортного сообщения особое внимание на территории поселения необходимо уделить устройству пешеходного сообщения для движения внутри населенных пунктов поселения и местами приложения труда, а также в целях отдыха. Мероприятия по развитию пешеходного передвижения возможны как дополнительные меры для безопасности пешеходного движения.</w:t>
      </w:r>
      <w:r w:rsidRPr="008F4A22">
        <w:rPr>
          <w:b/>
          <w:bCs/>
          <w:color w:val="000000"/>
          <w:sz w:val="22"/>
          <w:szCs w:val="22"/>
        </w:rPr>
        <w:t> </w:t>
      </w:r>
    </w:p>
    <w:p w:rsidR="00B36A28" w:rsidRPr="008F4A22" w:rsidRDefault="00B36A28" w:rsidP="00BE018A">
      <w:pPr>
        <w:ind w:firstLine="360"/>
        <w:jc w:val="both"/>
        <w:rPr>
          <w:b/>
          <w:bCs/>
          <w:color w:val="000000"/>
          <w:sz w:val="22"/>
          <w:szCs w:val="22"/>
        </w:rPr>
      </w:pPr>
      <w:r w:rsidRPr="008F4A22">
        <w:rPr>
          <w:b/>
          <w:bCs/>
          <w:color w:val="000000"/>
          <w:sz w:val="22"/>
          <w:szCs w:val="22"/>
        </w:rPr>
        <w:t xml:space="preserve"> </w:t>
      </w:r>
      <w:r w:rsidR="004514C7" w:rsidRPr="008F4A22">
        <w:rPr>
          <w:b/>
          <w:bCs/>
          <w:color w:val="000000"/>
          <w:sz w:val="22"/>
          <w:szCs w:val="22"/>
        </w:rPr>
        <w:t>Мероприятия по развитию инфраструктуры для грузового транспорта, транспортных средств коммунальных и дорожных служб</w:t>
      </w:r>
    </w:p>
    <w:p w:rsidR="00B36A28" w:rsidRPr="008F4A22" w:rsidRDefault="004514C7" w:rsidP="00BE018A">
      <w:pPr>
        <w:ind w:firstLine="360"/>
        <w:jc w:val="both"/>
        <w:rPr>
          <w:b/>
          <w:bCs/>
          <w:color w:val="000000"/>
          <w:sz w:val="22"/>
          <w:szCs w:val="22"/>
        </w:rPr>
      </w:pPr>
      <w:r w:rsidRPr="008F4A22">
        <w:rPr>
          <w:color w:val="000000"/>
          <w:sz w:val="22"/>
          <w:szCs w:val="22"/>
        </w:rPr>
        <w:t>Мероприятия по развитию инфраструктуры для грузового транспорта, транспортных средств коммунальных и дорожных служб планируются в общем режиме.</w:t>
      </w:r>
      <w:r w:rsidRPr="008F4A22">
        <w:rPr>
          <w:b/>
          <w:bCs/>
          <w:color w:val="000000"/>
          <w:sz w:val="22"/>
          <w:szCs w:val="22"/>
        </w:rPr>
        <w:t> </w:t>
      </w:r>
    </w:p>
    <w:p w:rsidR="00B36A28" w:rsidRPr="008F4A22" w:rsidRDefault="004514C7" w:rsidP="007271E4">
      <w:pPr>
        <w:ind w:firstLine="360"/>
        <w:jc w:val="both"/>
        <w:rPr>
          <w:b/>
          <w:bCs/>
          <w:color w:val="000000"/>
          <w:sz w:val="22"/>
          <w:szCs w:val="22"/>
        </w:rPr>
      </w:pPr>
      <w:r w:rsidRPr="008F4A22">
        <w:rPr>
          <w:b/>
          <w:bCs/>
          <w:color w:val="000000"/>
          <w:sz w:val="22"/>
          <w:szCs w:val="22"/>
        </w:rPr>
        <w:t xml:space="preserve">Мероприятия по развитию </w:t>
      </w:r>
      <w:proofErr w:type="gramStart"/>
      <w:r w:rsidRPr="008F4A22">
        <w:rPr>
          <w:b/>
          <w:bCs/>
          <w:color w:val="000000"/>
          <w:sz w:val="22"/>
          <w:szCs w:val="22"/>
        </w:rPr>
        <w:t>сети автомобильных дорог общего</w:t>
      </w:r>
      <w:r w:rsidR="00B36A28" w:rsidRPr="008F4A22">
        <w:rPr>
          <w:b/>
          <w:bCs/>
          <w:color w:val="000000"/>
          <w:sz w:val="22"/>
          <w:szCs w:val="22"/>
        </w:rPr>
        <w:t xml:space="preserve"> пользования местного значения Красногорского </w:t>
      </w:r>
      <w:r w:rsidRPr="008F4A22">
        <w:rPr>
          <w:b/>
          <w:bCs/>
          <w:color w:val="000000"/>
          <w:sz w:val="22"/>
          <w:szCs w:val="22"/>
        </w:rPr>
        <w:t xml:space="preserve"> городского поселения</w:t>
      </w:r>
      <w:proofErr w:type="gramEnd"/>
    </w:p>
    <w:p w:rsidR="00B36A28" w:rsidRPr="008F4A22" w:rsidRDefault="004514C7" w:rsidP="00BE018A">
      <w:pPr>
        <w:ind w:firstLine="360"/>
        <w:jc w:val="both"/>
        <w:rPr>
          <w:color w:val="000000"/>
          <w:sz w:val="22"/>
          <w:szCs w:val="22"/>
        </w:rPr>
      </w:pPr>
      <w:r w:rsidRPr="008F4A22">
        <w:rPr>
          <w:color w:val="000000"/>
          <w:sz w:val="22"/>
          <w:szCs w:val="22"/>
        </w:rPr>
        <w:t>В целях развития сети дорог поселения планируются:</w:t>
      </w:r>
    </w:p>
    <w:p w:rsidR="00B36A28" w:rsidRPr="008F4A22" w:rsidRDefault="00B24B4C" w:rsidP="00B24B4C">
      <w:pPr>
        <w:ind w:firstLine="360"/>
        <w:jc w:val="both"/>
        <w:rPr>
          <w:color w:val="000000"/>
          <w:sz w:val="22"/>
          <w:szCs w:val="22"/>
        </w:rPr>
      </w:pPr>
      <w:r w:rsidRPr="008F4A22">
        <w:rPr>
          <w:color w:val="000000"/>
          <w:sz w:val="22"/>
          <w:szCs w:val="22"/>
        </w:rPr>
        <w:t>-</w:t>
      </w:r>
      <w:r w:rsidR="004514C7" w:rsidRPr="008F4A22">
        <w:rPr>
          <w:color w:val="000000"/>
          <w:sz w:val="22"/>
          <w:szCs w:val="22"/>
        </w:rPr>
        <w:t>мероприятия по содержанию автомобильных дорог общего пользования местного значения и искусственных сооружений на них в соответств</w:t>
      </w:r>
      <w:r w:rsidRPr="008F4A22">
        <w:rPr>
          <w:color w:val="000000"/>
          <w:sz w:val="22"/>
          <w:szCs w:val="22"/>
        </w:rPr>
        <w:t xml:space="preserve">ии с нормативными требованиями. </w:t>
      </w:r>
      <w:r w:rsidR="004514C7" w:rsidRPr="008F4A22">
        <w:rPr>
          <w:color w:val="000000"/>
          <w:sz w:val="22"/>
          <w:szCs w:val="22"/>
        </w:rPr>
        <w:t>Реализация мероприятий позволит сохранить протяженность участков автомобильных дорог общего пользования местного значения, на которых показатели их транспортно-эксплуатационного состояния соответствуют требованиям стандартов к эксплуатационным показателям автомобильных дорог;</w:t>
      </w:r>
    </w:p>
    <w:p w:rsidR="00B24B4C" w:rsidRPr="008F4A22" w:rsidRDefault="004514C7" w:rsidP="00BE018A">
      <w:pPr>
        <w:ind w:firstLine="360"/>
        <w:jc w:val="both"/>
        <w:rPr>
          <w:color w:val="000000"/>
          <w:sz w:val="22"/>
          <w:szCs w:val="22"/>
        </w:rPr>
      </w:pPr>
      <w:r w:rsidRPr="008F4A22">
        <w:rPr>
          <w:color w:val="000000"/>
          <w:sz w:val="22"/>
          <w:szCs w:val="22"/>
        </w:rPr>
        <w:lastRenderedPageBreak/>
        <w:t xml:space="preserve">-мероприятия по капитальному ремонту автомобильных дорог общего пользования местного значения и искусственных сооружений на них. Реализация мероприятий позволит сохранить протяженность участков автомобильных дорог общего пользования местного значения, на которых показатели их транспортно-эксплуатационного состояния соответствуют категории дороги. Реализация мероприятий позволит сохранить протяженность автомобильных дорог общего пользования местного значения, на которых уровень загрузки соответствует </w:t>
      </w:r>
      <w:proofErr w:type="gramStart"/>
      <w:r w:rsidRPr="008F4A22">
        <w:rPr>
          <w:color w:val="000000"/>
          <w:sz w:val="22"/>
          <w:szCs w:val="22"/>
        </w:rPr>
        <w:t>нормативному</w:t>
      </w:r>
      <w:proofErr w:type="gramEnd"/>
      <w:r w:rsidRPr="008F4A22">
        <w:rPr>
          <w:color w:val="000000"/>
          <w:sz w:val="22"/>
          <w:szCs w:val="22"/>
        </w:rPr>
        <w:t>.</w:t>
      </w:r>
    </w:p>
    <w:p w:rsidR="00B24B4C" w:rsidRPr="008F4A22" w:rsidRDefault="004514C7" w:rsidP="004F2B24">
      <w:pPr>
        <w:numPr>
          <w:ilvl w:val="1"/>
          <w:numId w:val="12"/>
        </w:numPr>
        <w:jc w:val="center"/>
        <w:rPr>
          <w:b/>
          <w:bCs/>
          <w:color w:val="000000"/>
          <w:sz w:val="22"/>
          <w:szCs w:val="22"/>
        </w:rPr>
      </w:pPr>
      <w:r w:rsidRPr="008F4A22">
        <w:rPr>
          <w:b/>
          <w:bCs/>
          <w:color w:val="000000"/>
          <w:sz w:val="22"/>
          <w:szCs w:val="22"/>
        </w:rPr>
        <w:t>Комплексные мероприятия по организации дорожного движения, в том числе по повышению безопасности дорожного движения, снижения перегруженности дорог или их участков</w:t>
      </w:r>
    </w:p>
    <w:p w:rsidR="00B24B4C" w:rsidRPr="008F4A22" w:rsidRDefault="004514C7" w:rsidP="00BE018A">
      <w:pPr>
        <w:ind w:firstLine="360"/>
        <w:jc w:val="both"/>
        <w:rPr>
          <w:color w:val="000000"/>
          <w:sz w:val="22"/>
          <w:szCs w:val="22"/>
        </w:rPr>
      </w:pPr>
      <w:r w:rsidRPr="008F4A22">
        <w:rPr>
          <w:color w:val="000000"/>
          <w:sz w:val="22"/>
          <w:szCs w:val="22"/>
        </w:rPr>
        <w:t xml:space="preserve">Комплекс мероприятий по организации дорожного движения сформирован, </w:t>
      </w:r>
      <w:proofErr w:type="gramStart"/>
      <w:r w:rsidRPr="008F4A22">
        <w:rPr>
          <w:color w:val="000000"/>
          <w:sz w:val="22"/>
          <w:szCs w:val="22"/>
        </w:rPr>
        <w:t>исходя из цели и задач Программы по повышению безопасности дорожного движения</w:t>
      </w:r>
      <w:r w:rsidR="008B3C9F">
        <w:rPr>
          <w:color w:val="000000"/>
          <w:sz w:val="22"/>
          <w:szCs w:val="22"/>
        </w:rPr>
        <w:t xml:space="preserve"> в Красногорском районе на 2021 год</w:t>
      </w:r>
      <w:r w:rsidR="00BD3443">
        <w:rPr>
          <w:color w:val="000000"/>
          <w:sz w:val="22"/>
          <w:szCs w:val="22"/>
        </w:rPr>
        <w:t xml:space="preserve">        </w:t>
      </w:r>
      <w:r w:rsidRPr="008F4A22">
        <w:rPr>
          <w:color w:val="000000"/>
          <w:sz w:val="22"/>
          <w:szCs w:val="22"/>
        </w:rPr>
        <w:t xml:space="preserve"> и включает</w:t>
      </w:r>
      <w:proofErr w:type="gramEnd"/>
      <w:r w:rsidRPr="008F4A22">
        <w:rPr>
          <w:color w:val="000000"/>
          <w:sz w:val="22"/>
          <w:szCs w:val="22"/>
        </w:rPr>
        <w:t xml:space="preserve"> следующие мероприятия:</w:t>
      </w:r>
    </w:p>
    <w:p w:rsidR="00B24B4C" w:rsidRPr="008F4A22" w:rsidRDefault="004514C7" w:rsidP="00BE018A">
      <w:pPr>
        <w:ind w:firstLine="360"/>
        <w:jc w:val="both"/>
        <w:rPr>
          <w:color w:val="000000"/>
          <w:sz w:val="22"/>
          <w:szCs w:val="22"/>
        </w:rPr>
      </w:pPr>
      <w:r w:rsidRPr="008F4A22">
        <w:rPr>
          <w:color w:val="000000"/>
          <w:sz w:val="22"/>
          <w:szCs w:val="22"/>
        </w:rPr>
        <w:t>-проведение анализа по выявлению аварийно-опасных участков автомобильных дорог общего пользования местного значения и выработка мер, направленных на их устранение;</w:t>
      </w:r>
    </w:p>
    <w:p w:rsidR="00B24B4C" w:rsidRPr="008F4A22" w:rsidRDefault="004514C7" w:rsidP="00BE018A">
      <w:pPr>
        <w:ind w:firstLine="360"/>
        <w:jc w:val="both"/>
        <w:rPr>
          <w:color w:val="000000"/>
          <w:sz w:val="22"/>
          <w:szCs w:val="22"/>
        </w:rPr>
      </w:pPr>
      <w:r w:rsidRPr="008F4A22">
        <w:rPr>
          <w:color w:val="000000"/>
          <w:sz w:val="22"/>
          <w:szCs w:val="22"/>
        </w:rPr>
        <w:t>-информирование граждан о правилах и требованиях в области обеспечения безопасности дорожного движения;</w:t>
      </w:r>
    </w:p>
    <w:p w:rsidR="00B24B4C" w:rsidRPr="008F4A22" w:rsidRDefault="004514C7" w:rsidP="00BE018A">
      <w:pPr>
        <w:ind w:firstLine="360"/>
        <w:jc w:val="both"/>
        <w:rPr>
          <w:color w:val="000000"/>
          <w:sz w:val="22"/>
          <w:szCs w:val="22"/>
        </w:rPr>
      </w:pPr>
      <w:r w:rsidRPr="008F4A22">
        <w:rPr>
          <w:color w:val="000000"/>
          <w:sz w:val="22"/>
          <w:szCs w:val="22"/>
        </w:rPr>
        <w:t>-обучение молодежи для профилактики детского дорожно-транспортного травматизма;</w:t>
      </w:r>
    </w:p>
    <w:p w:rsidR="00B24B4C" w:rsidRPr="008F4A22" w:rsidRDefault="004514C7" w:rsidP="00BE018A">
      <w:pPr>
        <w:ind w:firstLine="360"/>
        <w:jc w:val="both"/>
        <w:rPr>
          <w:color w:val="000000"/>
          <w:sz w:val="22"/>
          <w:szCs w:val="22"/>
        </w:rPr>
      </w:pPr>
      <w:r w:rsidRPr="008F4A22">
        <w:rPr>
          <w:color w:val="000000"/>
          <w:sz w:val="22"/>
          <w:szCs w:val="22"/>
        </w:rPr>
        <w:t>-замена и установка дорожных знаков для организации дорожного движения;</w:t>
      </w:r>
    </w:p>
    <w:p w:rsidR="00B24B4C" w:rsidRPr="008F4A22" w:rsidRDefault="004514C7" w:rsidP="00BE018A">
      <w:pPr>
        <w:ind w:firstLine="360"/>
        <w:jc w:val="both"/>
        <w:rPr>
          <w:color w:val="000000"/>
          <w:sz w:val="22"/>
          <w:szCs w:val="22"/>
        </w:rPr>
      </w:pPr>
      <w:r w:rsidRPr="008F4A22">
        <w:rPr>
          <w:color w:val="000000"/>
          <w:sz w:val="22"/>
          <w:szCs w:val="22"/>
        </w:rPr>
        <w:t>-установка и обновление информационных панно с указанием телефонов спасательных служб и экстренной медицинской помощи.</w:t>
      </w:r>
      <w:r w:rsidR="00B24B4C" w:rsidRPr="008F4A22">
        <w:rPr>
          <w:color w:val="000000"/>
          <w:sz w:val="22"/>
          <w:szCs w:val="22"/>
        </w:rPr>
        <w:t xml:space="preserve"> </w:t>
      </w:r>
    </w:p>
    <w:p w:rsidR="00D76CE8" w:rsidRPr="008F4A22" w:rsidRDefault="004514C7" w:rsidP="00BE018A">
      <w:pPr>
        <w:ind w:firstLine="360"/>
        <w:jc w:val="both"/>
        <w:rPr>
          <w:color w:val="000000"/>
          <w:sz w:val="22"/>
          <w:szCs w:val="22"/>
        </w:rPr>
      </w:pPr>
      <w:r w:rsidRPr="008F4A22">
        <w:rPr>
          <w:color w:val="000000"/>
          <w:sz w:val="22"/>
          <w:szCs w:val="22"/>
        </w:rPr>
        <w:t xml:space="preserve">Из вышеперечисленного следует, что на расчетный срок основными мероприятиями развития транспортной инфраструктуры </w:t>
      </w:r>
      <w:r w:rsidR="00D76CE8" w:rsidRPr="008F4A22">
        <w:rPr>
          <w:color w:val="000000"/>
          <w:sz w:val="22"/>
          <w:szCs w:val="22"/>
        </w:rPr>
        <w:t xml:space="preserve">Красногорского </w:t>
      </w:r>
      <w:r w:rsidRPr="008F4A22">
        <w:rPr>
          <w:color w:val="000000"/>
          <w:sz w:val="22"/>
          <w:szCs w:val="22"/>
        </w:rPr>
        <w:t>городского поселения должны стать:</w:t>
      </w:r>
      <w:r w:rsidR="00D76CE8" w:rsidRPr="008F4A22">
        <w:rPr>
          <w:color w:val="000000"/>
          <w:sz w:val="22"/>
          <w:szCs w:val="22"/>
        </w:rPr>
        <w:t xml:space="preserve"> </w:t>
      </w:r>
    </w:p>
    <w:p w:rsidR="00D76CE8" w:rsidRPr="008F4A22" w:rsidRDefault="00D76CE8" w:rsidP="00BE018A">
      <w:pPr>
        <w:ind w:firstLine="360"/>
        <w:jc w:val="both"/>
        <w:rPr>
          <w:color w:val="000000"/>
          <w:sz w:val="22"/>
          <w:szCs w:val="22"/>
        </w:rPr>
      </w:pPr>
      <w:r w:rsidRPr="008F4A22">
        <w:rPr>
          <w:b/>
          <w:bCs/>
          <w:color w:val="000000"/>
          <w:sz w:val="22"/>
          <w:szCs w:val="22"/>
        </w:rPr>
        <w:t xml:space="preserve">На первом </w:t>
      </w:r>
      <w:r w:rsidRPr="00526AB3">
        <w:rPr>
          <w:b/>
          <w:bCs/>
          <w:sz w:val="22"/>
          <w:szCs w:val="22"/>
        </w:rPr>
        <w:t>этапе (20</w:t>
      </w:r>
      <w:r w:rsidR="0013266F" w:rsidRPr="00526AB3">
        <w:rPr>
          <w:b/>
          <w:bCs/>
          <w:sz w:val="22"/>
          <w:szCs w:val="22"/>
        </w:rPr>
        <w:t>21-2031гг</w:t>
      </w:r>
      <w:r w:rsidR="004514C7" w:rsidRPr="00526AB3">
        <w:rPr>
          <w:sz w:val="22"/>
          <w:szCs w:val="22"/>
        </w:rPr>
        <w:t>.)</w:t>
      </w:r>
    </w:p>
    <w:p w:rsidR="00D76CE8" w:rsidRPr="008F4A22" w:rsidRDefault="004514C7" w:rsidP="00BE018A">
      <w:pPr>
        <w:ind w:firstLine="360"/>
        <w:jc w:val="both"/>
        <w:rPr>
          <w:color w:val="000000"/>
          <w:sz w:val="22"/>
          <w:szCs w:val="22"/>
        </w:rPr>
      </w:pPr>
      <w:r w:rsidRPr="008F4A22">
        <w:rPr>
          <w:color w:val="000000"/>
          <w:sz w:val="22"/>
          <w:szCs w:val="22"/>
        </w:rPr>
        <w:t>- содержание автомобильных дорог общего пользования местного значения и искусственных сооружений на них в полном объеме;</w:t>
      </w:r>
    </w:p>
    <w:p w:rsidR="00D76CE8" w:rsidRPr="008F4A22" w:rsidRDefault="004514C7" w:rsidP="00BE018A">
      <w:pPr>
        <w:ind w:firstLine="360"/>
        <w:jc w:val="both"/>
        <w:rPr>
          <w:color w:val="000000"/>
          <w:sz w:val="22"/>
          <w:szCs w:val="22"/>
        </w:rPr>
      </w:pPr>
      <w:r w:rsidRPr="008F4A22">
        <w:rPr>
          <w:color w:val="000000"/>
          <w:sz w:val="22"/>
          <w:szCs w:val="22"/>
        </w:rPr>
        <w:t>- текущий ремонт дорожного покрытия существующей улично-дорожной сети;</w:t>
      </w:r>
    </w:p>
    <w:p w:rsidR="00D76CE8" w:rsidRPr="008F4A22" w:rsidRDefault="004514C7" w:rsidP="00BE018A">
      <w:pPr>
        <w:ind w:firstLine="360"/>
        <w:jc w:val="both"/>
        <w:rPr>
          <w:color w:val="000000"/>
          <w:sz w:val="22"/>
          <w:szCs w:val="22"/>
        </w:rPr>
      </w:pPr>
      <w:r w:rsidRPr="008F4A22">
        <w:rPr>
          <w:color w:val="000000"/>
          <w:sz w:val="22"/>
          <w:szCs w:val="22"/>
        </w:rPr>
        <w:t>-проектирование и капитальный ремонт искусственных сооружений;</w:t>
      </w:r>
    </w:p>
    <w:p w:rsidR="00D76CE8" w:rsidRPr="008F4A22" w:rsidRDefault="004514C7" w:rsidP="00BE018A">
      <w:pPr>
        <w:ind w:firstLine="360"/>
        <w:jc w:val="both"/>
        <w:rPr>
          <w:color w:val="000000"/>
          <w:sz w:val="22"/>
          <w:szCs w:val="22"/>
        </w:rPr>
      </w:pPr>
      <w:r w:rsidRPr="008F4A22">
        <w:rPr>
          <w:color w:val="000000"/>
          <w:sz w:val="22"/>
          <w:szCs w:val="22"/>
        </w:rPr>
        <w:t>-организация мероприятий по оказанию транспортных услуг населению Поселения;</w:t>
      </w:r>
    </w:p>
    <w:p w:rsidR="00D76CE8" w:rsidRPr="008F4A22" w:rsidRDefault="004514C7" w:rsidP="00BE018A">
      <w:pPr>
        <w:ind w:firstLine="360"/>
        <w:jc w:val="both"/>
        <w:rPr>
          <w:color w:val="000000"/>
          <w:sz w:val="22"/>
          <w:szCs w:val="22"/>
        </w:rPr>
      </w:pPr>
      <w:r w:rsidRPr="008F4A22">
        <w:rPr>
          <w:color w:val="000000"/>
          <w:sz w:val="22"/>
          <w:szCs w:val="22"/>
        </w:rPr>
        <w:t>-повышение уровня обустройства автомобильных дорог общего пользования за счет установки средств организации дорожного движения на дорогах (дорожных знаков).</w:t>
      </w:r>
    </w:p>
    <w:p w:rsidR="00D76CE8" w:rsidRPr="00526AB3" w:rsidRDefault="004514C7" w:rsidP="00BE018A">
      <w:pPr>
        <w:ind w:firstLine="360"/>
        <w:jc w:val="both"/>
        <w:rPr>
          <w:b/>
          <w:bCs/>
          <w:sz w:val="22"/>
          <w:szCs w:val="22"/>
        </w:rPr>
      </w:pPr>
      <w:r w:rsidRPr="008F4A22">
        <w:rPr>
          <w:b/>
          <w:bCs/>
          <w:color w:val="000000"/>
          <w:sz w:val="22"/>
          <w:szCs w:val="22"/>
        </w:rPr>
        <w:t xml:space="preserve">На втором </w:t>
      </w:r>
      <w:r w:rsidRPr="00526AB3">
        <w:rPr>
          <w:b/>
          <w:bCs/>
          <w:sz w:val="22"/>
          <w:szCs w:val="22"/>
        </w:rPr>
        <w:t xml:space="preserve">этапе </w:t>
      </w:r>
      <w:r w:rsidR="0013266F" w:rsidRPr="00526AB3">
        <w:rPr>
          <w:b/>
          <w:bCs/>
          <w:sz w:val="22"/>
          <w:szCs w:val="22"/>
        </w:rPr>
        <w:t>(2021-2031</w:t>
      </w:r>
      <w:r w:rsidRPr="00526AB3">
        <w:rPr>
          <w:b/>
          <w:bCs/>
          <w:sz w:val="22"/>
          <w:szCs w:val="22"/>
        </w:rPr>
        <w:t>гг.):</w:t>
      </w:r>
    </w:p>
    <w:p w:rsidR="00D76CE8" w:rsidRPr="00526AB3" w:rsidRDefault="004514C7" w:rsidP="00BE018A">
      <w:pPr>
        <w:ind w:firstLine="360"/>
        <w:jc w:val="both"/>
        <w:rPr>
          <w:sz w:val="22"/>
          <w:szCs w:val="22"/>
        </w:rPr>
      </w:pPr>
      <w:r w:rsidRPr="00526AB3">
        <w:rPr>
          <w:sz w:val="22"/>
          <w:szCs w:val="22"/>
        </w:rPr>
        <w:t>-содержание автомобильных дорог общего пользования местного значения и искусственных сооружений на них в полном объеме;</w:t>
      </w:r>
    </w:p>
    <w:p w:rsidR="00D76CE8" w:rsidRPr="00526AB3" w:rsidRDefault="004514C7" w:rsidP="00BE018A">
      <w:pPr>
        <w:ind w:firstLine="360"/>
        <w:jc w:val="both"/>
        <w:rPr>
          <w:sz w:val="22"/>
          <w:szCs w:val="22"/>
        </w:rPr>
      </w:pPr>
      <w:r w:rsidRPr="00526AB3">
        <w:rPr>
          <w:sz w:val="22"/>
          <w:szCs w:val="22"/>
        </w:rPr>
        <w:t>-текущий ремонт дорожного покрытия существующей улично-дорожной сети;</w:t>
      </w:r>
    </w:p>
    <w:p w:rsidR="00D76CE8" w:rsidRPr="00526AB3" w:rsidRDefault="004514C7" w:rsidP="00BE018A">
      <w:pPr>
        <w:ind w:firstLine="360"/>
        <w:jc w:val="both"/>
        <w:rPr>
          <w:sz w:val="22"/>
          <w:szCs w:val="22"/>
        </w:rPr>
      </w:pPr>
      <w:r w:rsidRPr="00526AB3">
        <w:rPr>
          <w:sz w:val="22"/>
          <w:szCs w:val="22"/>
        </w:rPr>
        <w:t>-организация мероприятий по оказанию транспортных услуг населению Поселения;</w:t>
      </w:r>
    </w:p>
    <w:p w:rsidR="00D76CE8" w:rsidRPr="00526AB3" w:rsidRDefault="004514C7" w:rsidP="00BE018A">
      <w:pPr>
        <w:ind w:firstLine="360"/>
        <w:jc w:val="both"/>
        <w:rPr>
          <w:sz w:val="22"/>
          <w:szCs w:val="22"/>
        </w:rPr>
      </w:pPr>
      <w:r w:rsidRPr="00526AB3">
        <w:rPr>
          <w:sz w:val="22"/>
          <w:szCs w:val="22"/>
        </w:rPr>
        <w:t>-проектирование и строительство тротуаров в населенных пунктах Поселения.</w:t>
      </w:r>
    </w:p>
    <w:p w:rsidR="00D76CE8" w:rsidRPr="00526AB3" w:rsidRDefault="004514C7" w:rsidP="00BE018A">
      <w:pPr>
        <w:ind w:firstLine="360"/>
        <w:jc w:val="both"/>
        <w:rPr>
          <w:b/>
          <w:bCs/>
          <w:sz w:val="22"/>
          <w:szCs w:val="22"/>
        </w:rPr>
      </w:pPr>
      <w:r w:rsidRPr="00526AB3">
        <w:rPr>
          <w:b/>
          <w:bCs/>
          <w:sz w:val="22"/>
          <w:szCs w:val="22"/>
        </w:rPr>
        <w:t>На третьем этапе на перспективу (</w:t>
      </w:r>
      <w:r w:rsidR="00CC1158" w:rsidRPr="00526AB3">
        <w:rPr>
          <w:b/>
          <w:bCs/>
          <w:sz w:val="22"/>
          <w:szCs w:val="22"/>
        </w:rPr>
        <w:t>2021-2031</w:t>
      </w:r>
      <w:r w:rsidRPr="00526AB3">
        <w:rPr>
          <w:b/>
          <w:bCs/>
          <w:sz w:val="22"/>
          <w:szCs w:val="22"/>
        </w:rPr>
        <w:t>годы):</w:t>
      </w:r>
    </w:p>
    <w:p w:rsidR="00D76CE8" w:rsidRPr="00526AB3" w:rsidRDefault="004514C7" w:rsidP="00BE018A">
      <w:pPr>
        <w:ind w:firstLine="360"/>
        <w:jc w:val="both"/>
        <w:rPr>
          <w:sz w:val="22"/>
          <w:szCs w:val="22"/>
        </w:rPr>
      </w:pPr>
      <w:r w:rsidRPr="00526AB3">
        <w:rPr>
          <w:sz w:val="22"/>
          <w:szCs w:val="22"/>
        </w:rPr>
        <w:t>-содержание автомобильных дорог общего пользования местного значения и искусственных сооружений на них в полном объеме;</w:t>
      </w:r>
    </w:p>
    <w:p w:rsidR="00D76CE8" w:rsidRPr="008F4A22" w:rsidRDefault="004514C7" w:rsidP="00BE018A">
      <w:pPr>
        <w:ind w:firstLine="360"/>
        <w:jc w:val="both"/>
        <w:rPr>
          <w:color w:val="000000"/>
          <w:sz w:val="22"/>
          <w:szCs w:val="22"/>
        </w:rPr>
      </w:pPr>
      <w:r w:rsidRPr="00526AB3">
        <w:rPr>
          <w:sz w:val="22"/>
          <w:szCs w:val="22"/>
        </w:rPr>
        <w:t xml:space="preserve">-текущий ремонт дорожного покрытия существующей </w:t>
      </w:r>
      <w:r w:rsidRPr="008F4A22">
        <w:rPr>
          <w:color w:val="000000"/>
          <w:sz w:val="22"/>
          <w:szCs w:val="22"/>
        </w:rPr>
        <w:t>улично-дорожной сети;</w:t>
      </w:r>
    </w:p>
    <w:p w:rsidR="00D76CE8" w:rsidRPr="008F4A22" w:rsidRDefault="004514C7" w:rsidP="00BE018A">
      <w:pPr>
        <w:ind w:firstLine="360"/>
        <w:jc w:val="both"/>
        <w:rPr>
          <w:color w:val="000000"/>
          <w:sz w:val="22"/>
          <w:szCs w:val="22"/>
        </w:rPr>
      </w:pPr>
      <w:r w:rsidRPr="008F4A22">
        <w:rPr>
          <w:color w:val="000000"/>
          <w:sz w:val="22"/>
          <w:szCs w:val="22"/>
        </w:rPr>
        <w:t>-организация мероприятий по оказанию транспортных услуг населению Поселения;</w:t>
      </w:r>
    </w:p>
    <w:p w:rsidR="00BD3443" w:rsidRDefault="004514C7" w:rsidP="00BD3443">
      <w:pPr>
        <w:ind w:firstLine="360"/>
        <w:jc w:val="both"/>
        <w:rPr>
          <w:b/>
          <w:bCs/>
          <w:color w:val="000000"/>
          <w:sz w:val="22"/>
          <w:szCs w:val="22"/>
        </w:rPr>
      </w:pPr>
      <w:r w:rsidRPr="008F4A22">
        <w:rPr>
          <w:color w:val="000000"/>
          <w:sz w:val="22"/>
          <w:szCs w:val="22"/>
        </w:rPr>
        <w:t>-создание новых объектов транспортной инфраструктуры, отвечающих прогнозируемым потребностям предприятий и населения.</w:t>
      </w:r>
      <w:r w:rsidR="00D76CE8" w:rsidRPr="008F4A22">
        <w:rPr>
          <w:color w:val="000000"/>
          <w:sz w:val="22"/>
          <w:szCs w:val="22"/>
        </w:rPr>
        <w:t xml:space="preserve"> </w:t>
      </w:r>
      <w:r w:rsidRPr="008F4A22">
        <w:rPr>
          <w:color w:val="000000"/>
          <w:sz w:val="22"/>
          <w:szCs w:val="22"/>
        </w:rPr>
        <w:t>Развитие транспортной инфраструктуры на территории Поселения должно осуществляться на основе комплексного подхода, ориентированного на совместные усилия различных уровней власти: федеральных, региональных, муниципальных.</w:t>
      </w:r>
      <w:r w:rsidRPr="008F4A22">
        <w:rPr>
          <w:b/>
          <w:bCs/>
          <w:color w:val="000000"/>
          <w:sz w:val="22"/>
          <w:szCs w:val="22"/>
        </w:rPr>
        <w:t> </w:t>
      </w:r>
    </w:p>
    <w:p w:rsidR="00BD3443" w:rsidRDefault="00BD3443" w:rsidP="00BE018A">
      <w:pPr>
        <w:ind w:firstLine="360"/>
        <w:jc w:val="both"/>
        <w:rPr>
          <w:b/>
          <w:bCs/>
          <w:color w:val="000000"/>
          <w:sz w:val="22"/>
          <w:szCs w:val="22"/>
        </w:rPr>
      </w:pPr>
    </w:p>
    <w:p w:rsidR="00BD3443" w:rsidRPr="00BD3443" w:rsidRDefault="00BD3443" w:rsidP="00BD3443">
      <w:pPr>
        <w:suppressAutoHyphens/>
        <w:spacing w:line="276" w:lineRule="auto"/>
        <w:ind w:firstLine="709"/>
        <w:jc w:val="center"/>
        <w:rPr>
          <w:rFonts w:eastAsia="Arial"/>
          <w:b/>
          <w:kern w:val="1"/>
          <w:sz w:val="22"/>
          <w:szCs w:val="22"/>
          <w:lang w:eastAsia="ar-SA"/>
        </w:rPr>
      </w:pPr>
      <w:r w:rsidRPr="00BD3443">
        <w:rPr>
          <w:rFonts w:eastAsia="Arial"/>
          <w:b/>
          <w:kern w:val="1"/>
          <w:sz w:val="22"/>
          <w:szCs w:val="22"/>
          <w:lang w:eastAsia="ar-SA"/>
        </w:rPr>
        <w:t>6.2. Мероприятия по внедрению интеллектуальных систем</w:t>
      </w:r>
    </w:p>
    <w:p w:rsidR="00BD3443" w:rsidRPr="00BD3443" w:rsidRDefault="00BD3443" w:rsidP="00BD3443">
      <w:pPr>
        <w:suppressAutoHyphens/>
        <w:spacing w:line="276" w:lineRule="auto"/>
        <w:ind w:firstLine="709"/>
        <w:jc w:val="center"/>
        <w:rPr>
          <w:rFonts w:eastAsia="Arial"/>
          <w:kern w:val="1"/>
          <w:sz w:val="22"/>
          <w:szCs w:val="22"/>
          <w:lang w:eastAsia="ar-SA"/>
        </w:rPr>
      </w:pPr>
    </w:p>
    <w:p w:rsidR="00BD3443" w:rsidRPr="00BD3443" w:rsidRDefault="00BD3443" w:rsidP="00BD3443">
      <w:pPr>
        <w:autoSpaceDE w:val="0"/>
        <w:autoSpaceDN w:val="0"/>
        <w:adjustRightInd w:val="0"/>
        <w:spacing w:line="276" w:lineRule="auto"/>
        <w:ind w:firstLine="709"/>
        <w:jc w:val="both"/>
        <w:rPr>
          <w:color w:val="000000"/>
          <w:sz w:val="22"/>
          <w:szCs w:val="22"/>
        </w:rPr>
      </w:pPr>
      <w:r w:rsidRPr="00BD3443">
        <w:rPr>
          <w:color w:val="000000"/>
          <w:sz w:val="22"/>
          <w:szCs w:val="22"/>
        </w:rPr>
        <w:t xml:space="preserve">Интеллектуальные Транспортные Системы (ИТС) – комплекс взаимосвязанных автоматизированных систем, решающих задачи управления перевозками, дорожным движением, спутникового мониторинга и управления работой всех видов транспорта (индивидуального, общественного, грузового), информирования граждан и предприятий об организации транспортного обслуживания на территории региона. </w:t>
      </w:r>
    </w:p>
    <w:p w:rsidR="00BD3443" w:rsidRDefault="00BD3443" w:rsidP="009610E2">
      <w:pPr>
        <w:autoSpaceDE w:val="0"/>
        <w:autoSpaceDN w:val="0"/>
        <w:adjustRightInd w:val="0"/>
        <w:spacing w:line="276" w:lineRule="auto"/>
        <w:ind w:firstLine="709"/>
        <w:jc w:val="both"/>
        <w:rPr>
          <w:color w:val="000000"/>
          <w:sz w:val="22"/>
          <w:szCs w:val="22"/>
        </w:rPr>
      </w:pPr>
      <w:r w:rsidRPr="00BD3443">
        <w:rPr>
          <w:color w:val="000000"/>
          <w:sz w:val="22"/>
          <w:szCs w:val="22"/>
        </w:rPr>
        <w:t xml:space="preserve">В соответствии с требованиями законодательства транспортные средства оснащены спутниковой </w:t>
      </w:r>
      <w:r>
        <w:rPr>
          <w:color w:val="000000"/>
          <w:sz w:val="22"/>
          <w:szCs w:val="22"/>
        </w:rPr>
        <w:t>навигационной системой ГЛОНАСС.</w:t>
      </w:r>
      <w:r w:rsidR="009610E2">
        <w:rPr>
          <w:color w:val="000000"/>
          <w:sz w:val="22"/>
          <w:szCs w:val="22"/>
        </w:rPr>
        <w:t xml:space="preserve"> </w:t>
      </w:r>
    </w:p>
    <w:p w:rsidR="009610E2" w:rsidRPr="00BD3443" w:rsidRDefault="009610E2" w:rsidP="009610E2">
      <w:pPr>
        <w:autoSpaceDE w:val="0"/>
        <w:autoSpaceDN w:val="0"/>
        <w:adjustRightInd w:val="0"/>
        <w:spacing w:line="276" w:lineRule="auto"/>
        <w:ind w:firstLine="709"/>
        <w:jc w:val="both"/>
        <w:rPr>
          <w:color w:val="000000"/>
          <w:sz w:val="22"/>
          <w:szCs w:val="22"/>
        </w:rPr>
      </w:pPr>
    </w:p>
    <w:p w:rsidR="00BD3443" w:rsidRPr="00BD3443" w:rsidRDefault="00BD3443" w:rsidP="00BD3443">
      <w:pPr>
        <w:autoSpaceDE w:val="0"/>
        <w:autoSpaceDN w:val="0"/>
        <w:adjustRightInd w:val="0"/>
        <w:spacing w:line="276" w:lineRule="auto"/>
        <w:ind w:firstLine="709"/>
        <w:jc w:val="center"/>
        <w:rPr>
          <w:b/>
          <w:color w:val="000000"/>
          <w:sz w:val="16"/>
          <w:szCs w:val="16"/>
        </w:rPr>
      </w:pPr>
      <w:r w:rsidRPr="00907E72">
        <w:rPr>
          <w:b/>
          <w:color w:val="000000"/>
          <w:sz w:val="16"/>
          <w:szCs w:val="16"/>
        </w:rPr>
        <w:lastRenderedPageBreak/>
        <w:t>7.</w:t>
      </w:r>
      <w:r w:rsidRPr="00BD3443">
        <w:rPr>
          <w:b/>
          <w:color w:val="000000"/>
          <w:sz w:val="16"/>
          <w:szCs w:val="16"/>
        </w:rPr>
        <w:t>ОЦЕНКА ОБЪЕМОВ И ИСТОЧНИКОВ ФИНАНСИРОВАНИЯ МЕРОПРИЯТИЙ (ИНВЕСТИЦИОННЫХ ПРОЕКТОВ) ПО ПРОЕКТИРОВАНИЮ, СТРОИТЕЛЬСТВУ, РЕКОНСТРУКЦИИ ОБЪЕКТОВ ТРАНСПОРТНОЙ ИНФРАСТРУКТУРЫ НА ТЕРРИТОРИИ КАРАЧЕВСКОГО ГОРОДСКОГО ПОСЕЛЕНИЯ</w:t>
      </w:r>
    </w:p>
    <w:p w:rsidR="00BD3443" w:rsidRPr="00BD3443" w:rsidRDefault="00BD3443" w:rsidP="00BD3443">
      <w:pPr>
        <w:autoSpaceDE w:val="0"/>
        <w:autoSpaceDN w:val="0"/>
        <w:adjustRightInd w:val="0"/>
        <w:spacing w:line="276" w:lineRule="auto"/>
        <w:ind w:firstLine="709"/>
        <w:jc w:val="center"/>
        <w:rPr>
          <w:b/>
          <w:color w:val="000000"/>
          <w:sz w:val="22"/>
          <w:szCs w:val="22"/>
        </w:rPr>
      </w:pPr>
    </w:p>
    <w:p w:rsidR="00BD3443" w:rsidRPr="00BD3443" w:rsidRDefault="00BD3443" w:rsidP="00BD3443">
      <w:pPr>
        <w:autoSpaceDE w:val="0"/>
        <w:autoSpaceDN w:val="0"/>
        <w:adjustRightInd w:val="0"/>
        <w:spacing w:line="276" w:lineRule="auto"/>
        <w:ind w:firstLine="709"/>
        <w:jc w:val="both"/>
        <w:rPr>
          <w:color w:val="000000"/>
          <w:sz w:val="22"/>
          <w:szCs w:val="22"/>
        </w:rPr>
      </w:pPr>
      <w:r w:rsidRPr="00BD3443">
        <w:rPr>
          <w:color w:val="000000"/>
          <w:sz w:val="22"/>
          <w:szCs w:val="22"/>
        </w:rPr>
        <w:t xml:space="preserve">Данные в Программе предложения по развитию транспортной инфраструктуры предполагается реализовывать с участием бюджетов всех уровней. Задачами органов местного самоуправления станут организационные мероприятия по обеспечению взаимодействия органов государственной власти и местного самоуправления, подготовка инициативных предложений органов местного самоуправления для органов государственной власти Брянской области по развитию транспортной инфраструктуры. </w:t>
      </w:r>
    </w:p>
    <w:p w:rsidR="00BD3443" w:rsidRPr="00BD3443" w:rsidRDefault="00BD3443" w:rsidP="00907E72">
      <w:pPr>
        <w:autoSpaceDE w:val="0"/>
        <w:autoSpaceDN w:val="0"/>
        <w:adjustRightInd w:val="0"/>
        <w:spacing w:line="276" w:lineRule="auto"/>
        <w:ind w:firstLine="709"/>
        <w:jc w:val="both"/>
        <w:rPr>
          <w:color w:val="000000"/>
          <w:sz w:val="22"/>
          <w:szCs w:val="22"/>
        </w:rPr>
      </w:pPr>
      <w:r w:rsidRPr="00BD3443">
        <w:rPr>
          <w:color w:val="000000"/>
          <w:sz w:val="22"/>
          <w:szCs w:val="22"/>
        </w:rPr>
        <w:t xml:space="preserve">Финансирование Программы за счет средств бюджета </w:t>
      </w:r>
      <w:r w:rsidR="00907E72" w:rsidRPr="00907E72">
        <w:rPr>
          <w:color w:val="000000"/>
          <w:sz w:val="22"/>
          <w:szCs w:val="22"/>
        </w:rPr>
        <w:t xml:space="preserve">Красногорского </w:t>
      </w:r>
      <w:r w:rsidRPr="00BD3443">
        <w:rPr>
          <w:color w:val="000000"/>
          <w:sz w:val="22"/>
          <w:szCs w:val="22"/>
        </w:rPr>
        <w:t>городского поселения осуществляется в соответствии с решениями</w:t>
      </w:r>
      <w:r w:rsidR="00907E72" w:rsidRPr="00907E72">
        <w:rPr>
          <w:color w:val="000000"/>
          <w:sz w:val="22"/>
          <w:szCs w:val="22"/>
        </w:rPr>
        <w:t xml:space="preserve"> Красногорского</w:t>
      </w:r>
      <w:r w:rsidRPr="00BD3443">
        <w:rPr>
          <w:color w:val="000000"/>
          <w:sz w:val="22"/>
          <w:szCs w:val="22"/>
        </w:rPr>
        <w:t xml:space="preserve"> городского Совета народных депутатов, финансирование за счет средств федерального и областного бюджета осуществляется в соответствии с нормативно-правовыми актами Правительства Российской Федерации, органов государственной власти Брянской</w:t>
      </w:r>
      <w:r w:rsidR="00907E72">
        <w:rPr>
          <w:color w:val="000000"/>
          <w:sz w:val="22"/>
          <w:szCs w:val="22"/>
        </w:rPr>
        <w:t xml:space="preserve"> области.</w:t>
      </w:r>
    </w:p>
    <w:p w:rsidR="00D76CE8" w:rsidRPr="008F4A22" w:rsidRDefault="00BD3443" w:rsidP="004F2B24">
      <w:pPr>
        <w:ind w:firstLine="360"/>
        <w:jc w:val="center"/>
        <w:rPr>
          <w:b/>
          <w:bCs/>
          <w:color w:val="000000"/>
          <w:sz w:val="22"/>
          <w:szCs w:val="22"/>
        </w:rPr>
      </w:pPr>
      <w:r>
        <w:rPr>
          <w:b/>
          <w:bCs/>
          <w:color w:val="000000"/>
          <w:sz w:val="22"/>
          <w:szCs w:val="22"/>
        </w:rPr>
        <w:t>8</w:t>
      </w:r>
      <w:r w:rsidR="00907E72">
        <w:rPr>
          <w:b/>
          <w:bCs/>
          <w:color w:val="000000"/>
          <w:sz w:val="22"/>
          <w:szCs w:val="22"/>
        </w:rPr>
        <w:t>.</w:t>
      </w:r>
      <w:r w:rsidR="004514C7" w:rsidRPr="008F4A22">
        <w:rPr>
          <w:b/>
          <w:bCs/>
          <w:color w:val="000000"/>
          <w:sz w:val="22"/>
          <w:szCs w:val="22"/>
        </w:rPr>
        <w:t>Оценка эффективности мероприятий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w:t>
      </w:r>
    </w:p>
    <w:p w:rsidR="00D76CE8" w:rsidRPr="008F4A22" w:rsidRDefault="004514C7" w:rsidP="00BE018A">
      <w:pPr>
        <w:ind w:firstLine="360"/>
        <w:jc w:val="both"/>
        <w:rPr>
          <w:color w:val="000000"/>
          <w:sz w:val="22"/>
          <w:szCs w:val="22"/>
        </w:rPr>
      </w:pPr>
      <w:r w:rsidRPr="008F4A22">
        <w:rPr>
          <w:color w:val="000000"/>
          <w:sz w:val="22"/>
          <w:szCs w:val="22"/>
        </w:rPr>
        <w:t>Комплексная оценка эффективности реализации мероприятий Программы осуществляется ежегодно в течение всего срока ее реализации и по окончании ее реализации и включает в себя оценку степени выполнения мероприятий муниципальной программы и оценку эффективности реализации муниципальной программы. Критериями оценки эффективности реализации Программы являются степень достижения целевых индикаторов и показателей, установленных Программой, а также степень достижения показателей эффективности, установленных Методикой.</w:t>
      </w:r>
    </w:p>
    <w:p w:rsidR="00D76CE8" w:rsidRPr="008F4A22" w:rsidRDefault="004514C7" w:rsidP="00BE018A">
      <w:pPr>
        <w:ind w:firstLine="360"/>
        <w:jc w:val="both"/>
        <w:rPr>
          <w:color w:val="000000"/>
          <w:sz w:val="22"/>
          <w:szCs w:val="22"/>
        </w:rPr>
      </w:pPr>
      <w:r w:rsidRPr="008F4A22">
        <w:rPr>
          <w:color w:val="000000"/>
          <w:sz w:val="22"/>
          <w:szCs w:val="22"/>
        </w:rPr>
        <w:t>1.1. Оценка эффективности реализации муниципальной программы осуществляется ежегодно по итогам ее исполнения за отчетный финансовый год и в целом после завершения ее реализации координатором совместно с ответственным исполнителем и соисполнителями.</w:t>
      </w:r>
    </w:p>
    <w:p w:rsidR="00D76CE8" w:rsidRPr="008F4A22" w:rsidRDefault="004514C7" w:rsidP="00BE018A">
      <w:pPr>
        <w:ind w:firstLine="360"/>
        <w:jc w:val="both"/>
        <w:rPr>
          <w:color w:val="000000"/>
          <w:sz w:val="22"/>
          <w:szCs w:val="22"/>
        </w:rPr>
      </w:pPr>
      <w:r w:rsidRPr="008F4A22">
        <w:rPr>
          <w:color w:val="000000"/>
          <w:sz w:val="22"/>
          <w:szCs w:val="22"/>
        </w:rPr>
        <w:t>1.2. Оценка эффективности муниципальной программы осуществляется с использованием следующих критериев: полнота и эффективность использования средств бюджета на реализацию муниципальной программы; степень достижения планируемых значений показателей муниципальной программы.</w:t>
      </w:r>
    </w:p>
    <w:p w:rsidR="00D76CE8" w:rsidRPr="008F4A22" w:rsidRDefault="004514C7" w:rsidP="00BE018A">
      <w:pPr>
        <w:ind w:firstLine="360"/>
        <w:jc w:val="both"/>
        <w:rPr>
          <w:color w:val="000000"/>
          <w:sz w:val="22"/>
          <w:szCs w:val="22"/>
        </w:rPr>
      </w:pPr>
      <w:r w:rsidRPr="008F4A22">
        <w:rPr>
          <w:color w:val="000000"/>
          <w:sz w:val="22"/>
          <w:szCs w:val="22"/>
        </w:rPr>
        <w:t xml:space="preserve">1.3. Расчет итоговой оценки эффективности муниципальной программы за отчетный финансовый год осуществляется в три этапа, раздельно по каждому из критериев оценки эффективности муниципальной программы: 1-й этап - расчет P1 - оценки эффективности муниципальной программы по критерию «полнота и эффективность использования средств бюджета на реализацию муниципальной программы»; 2-й этап - расчет P2 - оценки эффективности муниципальной программы по критерию «степень достижения планируемых значений показателей муниципальной программы»; 3-й этап - расчет </w:t>
      </w:r>
      <w:proofErr w:type="spellStart"/>
      <w:proofErr w:type="gramStart"/>
      <w:r w:rsidRPr="008F4A22">
        <w:rPr>
          <w:color w:val="000000"/>
          <w:sz w:val="22"/>
          <w:szCs w:val="22"/>
        </w:rPr>
        <w:t>P</w:t>
      </w:r>
      <w:proofErr w:type="gramEnd"/>
      <w:r w:rsidRPr="008F4A22">
        <w:rPr>
          <w:color w:val="000000"/>
          <w:sz w:val="22"/>
          <w:szCs w:val="22"/>
        </w:rPr>
        <w:t>итог</w:t>
      </w:r>
      <w:proofErr w:type="spellEnd"/>
      <w:r w:rsidRPr="008F4A22">
        <w:rPr>
          <w:color w:val="000000"/>
          <w:sz w:val="22"/>
          <w:szCs w:val="22"/>
        </w:rPr>
        <w:t xml:space="preserve"> - итоговой оценки эффективности муниципальной программы.</w:t>
      </w:r>
    </w:p>
    <w:p w:rsidR="00D76CE8" w:rsidRPr="008F4A22" w:rsidRDefault="004514C7" w:rsidP="00BE018A">
      <w:pPr>
        <w:ind w:firstLine="360"/>
        <w:jc w:val="both"/>
        <w:rPr>
          <w:color w:val="000000"/>
          <w:sz w:val="22"/>
          <w:szCs w:val="22"/>
        </w:rPr>
      </w:pPr>
      <w:r w:rsidRPr="008F4A22">
        <w:rPr>
          <w:color w:val="000000"/>
          <w:sz w:val="22"/>
          <w:szCs w:val="22"/>
        </w:rPr>
        <w:t>1.4. Итоговая оценка эффективности муниципальной программы (</w:t>
      </w:r>
      <w:proofErr w:type="spellStart"/>
      <w:proofErr w:type="gramStart"/>
      <w:r w:rsidRPr="008F4A22">
        <w:rPr>
          <w:color w:val="000000"/>
          <w:sz w:val="22"/>
          <w:szCs w:val="22"/>
        </w:rPr>
        <w:t>P</w:t>
      </w:r>
      <w:proofErr w:type="gramEnd"/>
      <w:r w:rsidRPr="008F4A22">
        <w:rPr>
          <w:color w:val="000000"/>
          <w:sz w:val="22"/>
          <w:szCs w:val="22"/>
        </w:rPr>
        <w:t>итог</w:t>
      </w:r>
      <w:proofErr w:type="spellEnd"/>
      <w:r w:rsidRPr="008F4A22">
        <w:rPr>
          <w:color w:val="000000"/>
          <w:sz w:val="22"/>
          <w:szCs w:val="22"/>
        </w:rPr>
        <w:t>) не является абсолютным и однозначным показателем эффективности муниципальной программы. Каждый критерий подлежит самостоятельному анализу причин его выполнения (или невыполнения) при оценке эффективности реализации муниципальной программы.</w:t>
      </w:r>
    </w:p>
    <w:p w:rsidR="00D76CE8" w:rsidRPr="008F4A22" w:rsidRDefault="004514C7" w:rsidP="00BE018A">
      <w:pPr>
        <w:ind w:firstLine="360"/>
        <w:jc w:val="both"/>
        <w:rPr>
          <w:color w:val="000000"/>
          <w:sz w:val="22"/>
          <w:szCs w:val="22"/>
        </w:rPr>
      </w:pPr>
      <w:r w:rsidRPr="008F4A22">
        <w:rPr>
          <w:color w:val="000000"/>
          <w:sz w:val="22"/>
          <w:szCs w:val="22"/>
        </w:rPr>
        <w:t>1.5. Расчет P1 - оценки эффективности муниципальной программы по критерию «полнота и эффективность использования средств бюджета на реализацию муниципальной программы» осуществляется по следующей формуле: P1 = (</w:t>
      </w:r>
      <w:proofErr w:type="spellStart"/>
      <w:proofErr w:type="gramStart"/>
      <w:r w:rsidRPr="008F4A22">
        <w:rPr>
          <w:color w:val="000000"/>
          <w:sz w:val="22"/>
          <w:szCs w:val="22"/>
        </w:rPr>
        <w:t>V</w:t>
      </w:r>
      <w:proofErr w:type="gramEnd"/>
      <w:r w:rsidRPr="008F4A22">
        <w:rPr>
          <w:color w:val="000000"/>
          <w:sz w:val="22"/>
          <w:szCs w:val="22"/>
        </w:rPr>
        <w:t>факт</w:t>
      </w:r>
      <w:proofErr w:type="spellEnd"/>
      <w:r w:rsidRPr="008F4A22">
        <w:rPr>
          <w:color w:val="000000"/>
          <w:sz w:val="22"/>
          <w:szCs w:val="22"/>
        </w:rPr>
        <w:t xml:space="preserve"> + u) / </w:t>
      </w:r>
      <w:proofErr w:type="spellStart"/>
      <w:r w:rsidRPr="008F4A22">
        <w:rPr>
          <w:color w:val="000000"/>
          <w:sz w:val="22"/>
          <w:szCs w:val="22"/>
        </w:rPr>
        <w:t>Vпл</w:t>
      </w:r>
      <w:proofErr w:type="spellEnd"/>
      <w:r w:rsidRPr="008F4A22">
        <w:rPr>
          <w:color w:val="000000"/>
          <w:sz w:val="22"/>
          <w:szCs w:val="22"/>
        </w:rPr>
        <w:t xml:space="preserve"> * 100%, (1) где: </w:t>
      </w:r>
      <w:proofErr w:type="spellStart"/>
      <w:proofErr w:type="gramStart"/>
      <w:r w:rsidRPr="008F4A22">
        <w:rPr>
          <w:color w:val="000000"/>
          <w:sz w:val="22"/>
          <w:szCs w:val="22"/>
        </w:rPr>
        <w:t>V</w:t>
      </w:r>
      <w:proofErr w:type="gramEnd"/>
      <w:r w:rsidRPr="008F4A22">
        <w:rPr>
          <w:color w:val="000000"/>
          <w:sz w:val="22"/>
          <w:szCs w:val="22"/>
        </w:rPr>
        <w:t>факт</w:t>
      </w:r>
      <w:proofErr w:type="spellEnd"/>
      <w:r w:rsidRPr="008F4A22">
        <w:rPr>
          <w:color w:val="000000"/>
          <w:sz w:val="22"/>
          <w:szCs w:val="22"/>
        </w:rPr>
        <w:t xml:space="preserve"> - фактический объем бюджетных средств, направленных на реализацию муниципальной программы за отчетный год; </w:t>
      </w:r>
      <w:proofErr w:type="spellStart"/>
      <w:r w:rsidRPr="008F4A22">
        <w:rPr>
          <w:color w:val="000000"/>
          <w:sz w:val="22"/>
          <w:szCs w:val="22"/>
        </w:rPr>
        <w:t>Vпл</w:t>
      </w:r>
      <w:proofErr w:type="spellEnd"/>
      <w:r w:rsidRPr="008F4A22">
        <w:rPr>
          <w:color w:val="000000"/>
          <w:sz w:val="22"/>
          <w:szCs w:val="22"/>
        </w:rPr>
        <w:t xml:space="preserve"> - плановый объем бюджетных средств на реализацию муниципальной программы в отчетном году; u - сумма «положительной экономии». К «положительной экономии» относится: экономия средств бюджетов в результате осуществления закупок товаров, работ, услуг для муниципальных нужд </w:t>
      </w:r>
    </w:p>
    <w:p w:rsidR="00D76CE8" w:rsidRPr="008F4A22" w:rsidRDefault="004514C7" w:rsidP="00BE018A">
      <w:pPr>
        <w:ind w:firstLine="360"/>
        <w:jc w:val="both"/>
        <w:rPr>
          <w:color w:val="000000"/>
          <w:sz w:val="22"/>
          <w:szCs w:val="22"/>
        </w:rPr>
      </w:pPr>
      <w:r w:rsidRPr="008F4A22">
        <w:rPr>
          <w:color w:val="000000"/>
          <w:sz w:val="22"/>
          <w:szCs w:val="22"/>
        </w:rPr>
        <w:t>1.6. Интерпретация оценки эффективности муниципальной программы по критерию «полнота и эффективность использования средств бюджетов на реализацию муниципальной программы» осуществляется по следующим критериям: муниципальная программа выполнена в полном объеме, если P1 = 100%; муниципальная программа в целом выполнена, если 80% &lt; P1 &lt; 100%; муниципальная программа не выполнена, если P1 &lt; 80%.</w:t>
      </w:r>
    </w:p>
    <w:p w:rsidR="00D76CE8" w:rsidRPr="008F4A22" w:rsidRDefault="004514C7" w:rsidP="00BE018A">
      <w:pPr>
        <w:ind w:firstLine="360"/>
        <w:jc w:val="both"/>
        <w:rPr>
          <w:color w:val="000000"/>
          <w:sz w:val="22"/>
          <w:szCs w:val="22"/>
        </w:rPr>
      </w:pPr>
      <w:r w:rsidRPr="008F4A22">
        <w:rPr>
          <w:color w:val="000000"/>
          <w:sz w:val="22"/>
          <w:szCs w:val="22"/>
        </w:rPr>
        <w:t>1.7. Расчет P2 - оценки эффективности муниципальной программы по критерию «степень достижения планируемых значений показателей муниципальной программы» осуществляется по формуле:</w:t>
      </w:r>
      <w:r w:rsidRPr="008F4A22">
        <w:rPr>
          <w:color w:val="000000"/>
          <w:sz w:val="22"/>
          <w:szCs w:val="22"/>
          <w:lang w:val="en-US"/>
        </w:rPr>
        <w:t>P</w:t>
      </w:r>
      <w:r w:rsidRPr="008F4A22">
        <w:rPr>
          <w:color w:val="000000"/>
          <w:sz w:val="22"/>
          <w:szCs w:val="22"/>
        </w:rPr>
        <w:t>2 = </w:t>
      </w:r>
      <w:r w:rsidRPr="008F4A22">
        <w:rPr>
          <w:color w:val="000000"/>
          <w:sz w:val="22"/>
          <w:szCs w:val="22"/>
          <w:lang w:val="en-US"/>
        </w:rPr>
        <w:t>SUM Ki</w:t>
      </w:r>
      <w:r w:rsidRPr="008F4A22">
        <w:rPr>
          <w:color w:val="000000"/>
          <w:sz w:val="22"/>
          <w:szCs w:val="22"/>
        </w:rPr>
        <w:t> / </w:t>
      </w:r>
      <w:r w:rsidRPr="008F4A22">
        <w:rPr>
          <w:color w:val="000000"/>
          <w:sz w:val="22"/>
          <w:szCs w:val="22"/>
          <w:lang w:val="en-US"/>
        </w:rPr>
        <w:t>N</w:t>
      </w:r>
      <w:r w:rsidRPr="008F4A22">
        <w:rPr>
          <w:color w:val="000000"/>
          <w:sz w:val="22"/>
          <w:szCs w:val="22"/>
        </w:rPr>
        <w:t>, </w:t>
      </w:r>
      <w:r w:rsidRPr="008F4A22">
        <w:rPr>
          <w:color w:val="000000"/>
          <w:sz w:val="22"/>
          <w:szCs w:val="22"/>
          <w:lang w:val="en-US"/>
        </w:rPr>
        <w:t>i</w:t>
      </w:r>
      <w:r w:rsidRPr="008F4A22">
        <w:rPr>
          <w:color w:val="000000"/>
          <w:sz w:val="22"/>
          <w:szCs w:val="22"/>
        </w:rPr>
        <w:t> = 1 (2)</w:t>
      </w:r>
      <w:proofErr w:type="gramStart"/>
      <w:r w:rsidRPr="008F4A22">
        <w:rPr>
          <w:color w:val="000000"/>
          <w:sz w:val="22"/>
          <w:szCs w:val="22"/>
        </w:rPr>
        <w:t>,где</w:t>
      </w:r>
      <w:proofErr w:type="gramEnd"/>
      <w:r w:rsidRPr="008F4A22">
        <w:rPr>
          <w:color w:val="000000"/>
          <w:sz w:val="22"/>
          <w:szCs w:val="22"/>
        </w:rPr>
        <w:t xml:space="preserve">: </w:t>
      </w:r>
      <w:proofErr w:type="spellStart"/>
      <w:r w:rsidRPr="008F4A22">
        <w:rPr>
          <w:color w:val="000000"/>
          <w:sz w:val="22"/>
          <w:szCs w:val="22"/>
        </w:rPr>
        <w:t>Ki</w:t>
      </w:r>
      <w:proofErr w:type="spellEnd"/>
      <w:r w:rsidRPr="008F4A22">
        <w:rPr>
          <w:color w:val="000000"/>
          <w:sz w:val="22"/>
          <w:szCs w:val="22"/>
        </w:rPr>
        <w:t xml:space="preserve"> - исполнение i планируемого значения показателя </w:t>
      </w:r>
      <w:r w:rsidRPr="008F4A22">
        <w:rPr>
          <w:color w:val="000000"/>
          <w:sz w:val="22"/>
          <w:szCs w:val="22"/>
        </w:rPr>
        <w:lastRenderedPageBreak/>
        <w:t xml:space="preserve">муниципальной программы за отчетный год в процентах; N - число планируемых значений показателей муниципальной программы. Исполнение по каждому показателю муниципальной программы за отчетный год осуществляется по формуле: </w:t>
      </w:r>
      <w:proofErr w:type="spellStart"/>
      <w:r w:rsidRPr="008F4A22">
        <w:rPr>
          <w:color w:val="000000"/>
          <w:sz w:val="22"/>
          <w:szCs w:val="22"/>
        </w:rPr>
        <w:t>Ki</w:t>
      </w:r>
      <w:proofErr w:type="spellEnd"/>
      <w:r w:rsidRPr="008F4A22">
        <w:rPr>
          <w:color w:val="000000"/>
          <w:sz w:val="22"/>
          <w:szCs w:val="22"/>
        </w:rPr>
        <w:t xml:space="preserve"> = </w:t>
      </w:r>
      <w:proofErr w:type="spellStart"/>
      <w:r w:rsidRPr="008F4A22">
        <w:rPr>
          <w:color w:val="000000"/>
          <w:sz w:val="22"/>
          <w:szCs w:val="22"/>
        </w:rPr>
        <w:t>Пi</w:t>
      </w:r>
      <w:proofErr w:type="spellEnd"/>
      <w:r w:rsidRPr="008F4A22">
        <w:rPr>
          <w:color w:val="000000"/>
          <w:sz w:val="22"/>
          <w:szCs w:val="22"/>
        </w:rPr>
        <w:t xml:space="preserve"> факт / </w:t>
      </w:r>
      <w:proofErr w:type="spellStart"/>
      <w:r w:rsidRPr="008F4A22">
        <w:rPr>
          <w:color w:val="000000"/>
          <w:sz w:val="22"/>
          <w:szCs w:val="22"/>
        </w:rPr>
        <w:t>Пi</w:t>
      </w:r>
      <w:proofErr w:type="spellEnd"/>
      <w:r w:rsidRPr="008F4A22">
        <w:rPr>
          <w:color w:val="000000"/>
          <w:sz w:val="22"/>
          <w:szCs w:val="22"/>
        </w:rPr>
        <w:t xml:space="preserve"> </w:t>
      </w:r>
      <w:proofErr w:type="spellStart"/>
      <w:proofErr w:type="gramStart"/>
      <w:r w:rsidRPr="008F4A22">
        <w:rPr>
          <w:color w:val="000000"/>
          <w:sz w:val="22"/>
          <w:szCs w:val="22"/>
        </w:rPr>
        <w:t>пл</w:t>
      </w:r>
      <w:proofErr w:type="spellEnd"/>
      <w:proofErr w:type="gramEnd"/>
      <w:r w:rsidRPr="008F4A22">
        <w:rPr>
          <w:color w:val="000000"/>
          <w:sz w:val="22"/>
          <w:szCs w:val="22"/>
        </w:rPr>
        <w:t xml:space="preserve"> * 100%, (3) где: </w:t>
      </w:r>
      <w:proofErr w:type="spellStart"/>
      <w:r w:rsidRPr="008F4A22">
        <w:rPr>
          <w:color w:val="000000"/>
          <w:sz w:val="22"/>
          <w:szCs w:val="22"/>
        </w:rPr>
        <w:t>Пi</w:t>
      </w:r>
      <w:proofErr w:type="spellEnd"/>
      <w:r w:rsidRPr="008F4A22">
        <w:rPr>
          <w:color w:val="000000"/>
          <w:sz w:val="22"/>
          <w:szCs w:val="22"/>
        </w:rPr>
        <w:t xml:space="preserve"> факт - фактическое значение i показателя за отчетный год; </w:t>
      </w:r>
      <w:proofErr w:type="spellStart"/>
      <w:r w:rsidRPr="008F4A22">
        <w:rPr>
          <w:color w:val="000000"/>
          <w:sz w:val="22"/>
          <w:szCs w:val="22"/>
        </w:rPr>
        <w:t>Пi</w:t>
      </w:r>
      <w:proofErr w:type="spellEnd"/>
      <w:r w:rsidRPr="008F4A22">
        <w:rPr>
          <w:color w:val="000000"/>
          <w:sz w:val="22"/>
          <w:szCs w:val="22"/>
        </w:rPr>
        <w:t xml:space="preserve"> </w:t>
      </w:r>
      <w:proofErr w:type="spellStart"/>
      <w:proofErr w:type="gramStart"/>
      <w:r w:rsidRPr="008F4A22">
        <w:rPr>
          <w:color w:val="000000"/>
          <w:sz w:val="22"/>
          <w:szCs w:val="22"/>
        </w:rPr>
        <w:t>пл</w:t>
      </w:r>
      <w:proofErr w:type="spellEnd"/>
      <w:proofErr w:type="gramEnd"/>
      <w:r w:rsidRPr="008F4A22">
        <w:rPr>
          <w:color w:val="000000"/>
          <w:sz w:val="22"/>
          <w:szCs w:val="22"/>
        </w:rPr>
        <w:t xml:space="preserve"> - плановое значение i показателя на отчетный год. В случае если фактическое значение показателя превышает плановое более чем в 2 раза, то расчет исполнения по каждому показателю муниципальной программы за отчетный год осуществляется по </w:t>
      </w:r>
      <w:proofErr w:type="spellStart"/>
      <w:r w:rsidRPr="008F4A22">
        <w:rPr>
          <w:color w:val="000000"/>
          <w:sz w:val="22"/>
          <w:szCs w:val="22"/>
        </w:rPr>
        <w:t>формуле:Ki</w:t>
      </w:r>
      <w:proofErr w:type="spellEnd"/>
      <w:r w:rsidRPr="008F4A22">
        <w:rPr>
          <w:color w:val="000000"/>
          <w:sz w:val="22"/>
          <w:szCs w:val="22"/>
        </w:rPr>
        <w:t xml:space="preserve"> = 100%. (4)В случае если планом установлено значение показателя равное нулю, то при превышении фактического значения показателя плана расчет исполнения по каждому показателю осуществляется по </w:t>
      </w:r>
      <w:proofErr w:type="spellStart"/>
      <w:r w:rsidRPr="008F4A22">
        <w:rPr>
          <w:color w:val="000000"/>
          <w:sz w:val="22"/>
          <w:szCs w:val="22"/>
        </w:rPr>
        <w:t>формуле:Ki</w:t>
      </w:r>
      <w:proofErr w:type="spellEnd"/>
      <w:r w:rsidRPr="008F4A22">
        <w:rPr>
          <w:color w:val="000000"/>
          <w:sz w:val="22"/>
          <w:szCs w:val="22"/>
        </w:rPr>
        <w:t xml:space="preserve"> = 0%. (5) </w:t>
      </w:r>
    </w:p>
    <w:p w:rsidR="00D76CE8" w:rsidRPr="008F4A22" w:rsidRDefault="004514C7" w:rsidP="00BE018A">
      <w:pPr>
        <w:ind w:firstLine="360"/>
        <w:jc w:val="both"/>
        <w:rPr>
          <w:color w:val="000000"/>
          <w:sz w:val="22"/>
          <w:szCs w:val="22"/>
        </w:rPr>
      </w:pPr>
      <w:r w:rsidRPr="008F4A22">
        <w:rPr>
          <w:color w:val="000000"/>
          <w:sz w:val="22"/>
          <w:szCs w:val="22"/>
        </w:rPr>
        <w:t>1.8. Интерпретация оценки эффективности муниципальной программы по критерию «степень достижения планируемых значений показателей муниципальной программы» осуществляется по следующим критериям: муниципальная программа перевыполнена, если P2 &gt; 100%; муниципальная программа выполнена в полном объеме, если 90% &lt; P2 &lt; 100%; муниципальная программа в целом выполнена, если 75% &lt; P2 &lt; 95% муниципальная программа не выполнена, если P2 &lt; 75%.</w:t>
      </w:r>
    </w:p>
    <w:p w:rsidR="00D76CE8" w:rsidRPr="008F4A22" w:rsidRDefault="004514C7" w:rsidP="00BE018A">
      <w:pPr>
        <w:ind w:firstLine="360"/>
        <w:jc w:val="both"/>
        <w:rPr>
          <w:color w:val="000000"/>
          <w:sz w:val="22"/>
          <w:szCs w:val="22"/>
        </w:rPr>
      </w:pPr>
      <w:r w:rsidRPr="008F4A22">
        <w:rPr>
          <w:color w:val="000000"/>
          <w:sz w:val="22"/>
          <w:szCs w:val="22"/>
        </w:rPr>
        <w:t>1.9. Итоговая оценка эффективности муниципальной программы осуществляется по формуле: </w:t>
      </w:r>
      <w:proofErr w:type="spellStart"/>
      <w:proofErr w:type="gramStart"/>
      <w:r w:rsidRPr="008F4A22">
        <w:rPr>
          <w:color w:val="000000"/>
          <w:sz w:val="22"/>
          <w:szCs w:val="22"/>
        </w:rPr>
        <w:t>P</w:t>
      </w:r>
      <w:proofErr w:type="gramEnd"/>
      <w:r w:rsidRPr="008F4A22">
        <w:rPr>
          <w:color w:val="000000"/>
          <w:sz w:val="22"/>
          <w:szCs w:val="22"/>
        </w:rPr>
        <w:t>итог</w:t>
      </w:r>
      <w:proofErr w:type="spellEnd"/>
      <w:r w:rsidRPr="008F4A22">
        <w:rPr>
          <w:color w:val="000000"/>
          <w:sz w:val="22"/>
          <w:szCs w:val="22"/>
        </w:rPr>
        <w:t xml:space="preserve"> = (P1 + P2) / 2, (6)где: </w:t>
      </w:r>
      <w:proofErr w:type="spellStart"/>
      <w:proofErr w:type="gramStart"/>
      <w:r w:rsidRPr="008F4A22">
        <w:rPr>
          <w:color w:val="000000"/>
          <w:sz w:val="22"/>
          <w:szCs w:val="22"/>
        </w:rPr>
        <w:t>P</w:t>
      </w:r>
      <w:proofErr w:type="gramEnd"/>
      <w:r w:rsidRPr="008F4A22">
        <w:rPr>
          <w:color w:val="000000"/>
          <w:sz w:val="22"/>
          <w:szCs w:val="22"/>
        </w:rPr>
        <w:t>итог</w:t>
      </w:r>
      <w:proofErr w:type="spellEnd"/>
      <w:r w:rsidRPr="008F4A22">
        <w:rPr>
          <w:color w:val="000000"/>
          <w:sz w:val="22"/>
          <w:szCs w:val="22"/>
        </w:rPr>
        <w:t xml:space="preserve"> - итоговая оценка эффективности муниципальной программы за отчетный год.</w:t>
      </w:r>
    </w:p>
    <w:p w:rsidR="00D76CE8" w:rsidRPr="008F4A22" w:rsidRDefault="004514C7" w:rsidP="00BE018A">
      <w:pPr>
        <w:ind w:firstLine="360"/>
        <w:jc w:val="both"/>
        <w:rPr>
          <w:color w:val="000000"/>
          <w:sz w:val="22"/>
          <w:szCs w:val="22"/>
        </w:rPr>
      </w:pPr>
      <w:r w:rsidRPr="008F4A22">
        <w:rPr>
          <w:color w:val="000000"/>
          <w:sz w:val="22"/>
          <w:szCs w:val="22"/>
        </w:rPr>
        <w:t xml:space="preserve">1.10. Интерпретация итоговой оценки эффективности муниципальной программы осуществляется по следующим критериям: P итог &gt; 100% </w:t>
      </w:r>
      <w:proofErr w:type="gramStart"/>
      <w:r w:rsidRPr="008F4A22">
        <w:rPr>
          <w:color w:val="000000"/>
          <w:sz w:val="22"/>
          <w:szCs w:val="22"/>
        </w:rPr>
        <w:t>высокоэффективная</w:t>
      </w:r>
      <w:proofErr w:type="gramEnd"/>
      <w:r w:rsidRPr="008F4A22">
        <w:rPr>
          <w:color w:val="000000"/>
          <w:sz w:val="22"/>
          <w:szCs w:val="22"/>
        </w:rPr>
        <w:t>; 90% &lt; P итог &lt; 100% эффективная; 75% &lt; P итог &lt; 90% умеренно эффективная; P итог &lt; 75% неэффективная.</w:t>
      </w:r>
    </w:p>
    <w:p w:rsidR="00DC6DF4" w:rsidRPr="00526AB3" w:rsidRDefault="004514C7" w:rsidP="00526AB3">
      <w:pPr>
        <w:ind w:firstLine="360"/>
        <w:jc w:val="both"/>
        <w:rPr>
          <w:color w:val="000000"/>
          <w:sz w:val="22"/>
          <w:szCs w:val="22"/>
        </w:rPr>
      </w:pPr>
      <w:r w:rsidRPr="008F4A22">
        <w:rPr>
          <w:color w:val="000000"/>
          <w:sz w:val="22"/>
          <w:szCs w:val="22"/>
        </w:rPr>
        <w:t xml:space="preserve">1.11. Результаты итоговой оценки эффективности муниципальной программы (значение P итог) и вывод о ее эффективности (интерпретация оценки) представляются вместе с годовыми отчетами в финансовый отдел администрации </w:t>
      </w:r>
      <w:r w:rsidR="00346B95" w:rsidRPr="008F4A22">
        <w:rPr>
          <w:color w:val="000000"/>
          <w:sz w:val="22"/>
          <w:szCs w:val="22"/>
        </w:rPr>
        <w:t>Красногорского</w:t>
      </w:r>
      <w:r w:rsidRPr="008F4A22">
        <w:rPr>
          <w:color w:val="000000"/>
          <w:sz w:val="22"/>
          <w:szCs w:val="22"/>
        </w:rPr>
        <w:t xml:space="preserve"> муниципального района.</w:t>
      </w:r>
    </w:p>
    <w:p w:rsidR="0013266F" w:rsidRPr="00526AB3" w:rsidRDefault="009610E2" w:rsidP="0013266F">
      <w:pPr>
        <w:suppressAutoHyphens/>
        <w:spacing w:line="276" w:lineRule="auto"/>
        <w:ind w:firstLine="709"/>
        <w:jc w:val="center"/>
        <w:rPr>
          <w:rFonts w:eastAsia="Calibri"/>
          <w:b/>
          <w:bCs/>
          <w:kern w:val="1"/>
          <w:sz w:val="16"/>
          <w:szCs w:val="16"/>
          <w:lang w:eastAsia="ar-SA"/>
        </w:rPr>
      </w:pPr>
      <w:r w:rsidRPr="00526AB3">
        <w:rPr>
          <w:rFonts w:eastAsia="Calibri"/>
          <w:b/>
          <w:kern w:val="1"/>
          <w:sz w:val="16"/>
          <w:szCs w:val="16"/>
          <w:lang w:eastAsia="ar-SA"/>
        </w:rPr>
        <w:t>9</w:t>
      </w:r>
      <w:r w:rsidR="0013266F" w:rsidRPr="00526AB3">
        <w:rPr>
          <w:rFonts w:eastAsia="Calibri"/>
          <w:b/>
          <w:kern w:val="1"/>
          <w:sz w:val="16"/>
          <w:szCs w:val="16"/>
          <w:lang w:eastAsia="ar-SA"/>
        </w:rPr>
        <w:t xml:space="preserve">. </w:t>
      </w:r>
      <w:r w:rsidR="0013266F" w:rsidRPr="00526AB3">
        <w:rPr>
          <w:rFonts w:eastAsia="Calibri"/>
          <w:b/>
          <w:bCs/>
          <w:kern w:val="1"/>
          <w:sz w:val="16"/>
          <w:szCs w:val="16"/>
          <w:lang w:eastAsia="ar-SA"/>
        </w:rPr>
        <w:t>ПРЕДЛОЖЕНИЯ ПО ИНСТИТУЦИОНАЛЬНЫМ ПРЕОБРАЗОВАНИЯМ, СОВЕРШЕНСТВОВАНИЮ ПРАВОВОГО И ИНФОРМАЦИОННОГО ОБЕСПЕЧЕНИЯ В СФЕРЕ ПРОЕКТИРОВАНИЯ, СТРОИТЕЛЬСТВА, РЕКОНСТРУКЦИИ ОБЪЕКТОВ ТРАНСПОРТНОЙ ИНФРАСТРУКТУРЫ НА ТЕРРИТОРИИ КРАСНОГОРСКОГО ГОРОДСКОГО ПОСЕЛЕНИЯ</w:t>
      </w:r>
    </w:p>
    <w:p w:rsidR="0013266F" w:rsidRPr="00526AB3" w:rsidRDefault="0013266F" w:rsidP="0013266F">
      <w:pPr>
        <w:suppressAutoHyphens/>
        <w:spacing w:line="276" w:lineRule="auto"/>
        <w:ind w:firstLine="709"/>
        <w:jc w:val="center"/>
        <w:rPr>
          <w:rFonts w:eastAsia="Calibri"/>
          <w:b/>
          <w:bCs/>
          <w:kern w:val="1"/>
          <w:sz w:val="16"/>
          <w:szCs w:val="16"/>
          <w:lang w:eastAsia="ar-SA"/>
        </w:rPr>
      </w:pPr>
    </w:p>
    <w:p w:rsidR="0013266F" w:rsidRPr="0013266F" w:rsidRDefault="0013266F" w:rsidP="0013266F">
      <w:pPr>
        <w:autoSpaceDE w:val="0"/>
        <w:autoSpaceDN w:val="0"/>
        <w:adjustRightInd w:val="0"/>
        <w:spacing w:line="276" w:lineRule="auto"/>
        <w:ind w:firstLine="709"/>
        <w:jc w:val="both"/>
        <w:rPr>
          <w:color w:val="000000"/>
          <w:sz w:val="22"/>
          <w:szCs w:val="22"/>
        </w:rPr>
      </w:pPr>
      <w:r w:rsidRPr="0013266F">
        <w:rPr>
          <w:color w:val="000000"/>
          <w:sz w:val="22"/>
          <w:szCs w:val="22"/>
        </w:rPr>
        <w:t xml:space="preserve">В современных условиях для эффективного управления развитием территории муниципального образования недостаточно утвердить документ территориального планирования, отвечающий актуальным требованиям законодательства и имеющий обоснование основных решений с точки зрения удовлетворения потребностей населения в услугах объектов различных видов инфраструктуры. Ограниченность ресурсов местных бюджетов для создания объектов местного значения обуславливает необходимость тщательного планирования реализации документов территориального планирования. Ведь только в случае успешной реализации обоснованных решений градостроительная политика может быть признана эффективной. </w:t>
      </w:r>
    </w:p>
    <w:p w:rsidR="0013266F" w:rsidRPr="0013266F" w:rsidRDefault="0013266F" w:rsidP="0013266F">
      <w:pPr>
        <w:suppressAutoHyphens/>
        <w:spacing w:line="276" w:lineRule="auto"/>
        <w:ind w:firstLine="709"/>
        <w:jc w:val="both"/>
        <w:rPr>
          <w:color w:val="000000"/>
          <w:sz w:val="22"/>
          <w:szCs w:val="22"/>
        </w:rPr>
      </w:pPr>
      <w:proofErr w:type="gramStart"/>
      <w:r w:rsidRPr="0013266F">
        <w:rPr>
          <w:color w:val="000000"/>
          <w:sz w:val="22"/>
          <w:szCs w:val="22"/>
        </w:rPr>
        <w:t>Программа комплексного развития транспортной инфраструктуры городского поселения – документ, устанавливающий перечень мероприятий (инвестиционных проектов) по проектированию, строительству, реконструкции объектов транспортной инфраструктуры городского поселения которые предусмотрены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планом и программой комплексного социально-экономического развития городского округа, инвестиционными программами субъектов естественных монополий, договорами о развитии застроенных</w:t>
      </w:r>
      <w:proofErr w:type="gramEnd"/>
      <w:r w:rsidRPr="0013266F">
        <w:rPr>
          <w:color w:val="000000"/>
          <w:sz w:val="22"/>
          <w:szCs w:val="22"/>
        </w:rPr>
        <w:t xml:space="preserve"> территорий, договорами о комплексном освоении территорий, иными инвестиционными программами и договорами, предусматривающими обязательства застройщиков по завершению в установленные сроки мероприятий по проектированию, строительству, реконструкции объектов транспортной инфраструктуры.</w:t>
      </w:r>
    </w:p>
    <w:p w:rsidR="0013266F" w:rsidRPr="0013266F" w:rsidRDefault="0013266F" w:rsidP="0013266F">
      <w:pPr>
        <w:autoSpaceDE w:val="0"/>
        <w:autoSpaceDN w:val="0"/>
        <w:adjustRightInd w:val="0"/>
        <w:spacing w:line="276" w:lineRule="auto"/>
        <w:ind w:firstLine="709"/>
        <w:jc w:val="both"/>
        <w:rPr>
          <w:color w:val="000000"/>
          <w:sz w:val="22"/>
          <w:szCs w:val="22"/>
        </w:rPr>
      </w:pPr>
      <w:r w:rsidRPr="0013266F">
        <w:rPr>
          <w:rFonts w:eastAsia="Calibri"/>
          <w:color w:val="000000"/>
          <w:sz w:val="22"/>
          <w:szCs w:val="22"/>
          <w:lang w:eastAsia="en-US"/>
        </w:rPr>
        <w:t xml:space="preserve">Положения Градостроительного кодекса Российской Федерации и существование отдельных Требований указывает на то, что программа комплексного развития транспортной инфраструктуры по своему статусу не </w:t>
      </w:r>
      <w:r w:rsidRPr="0013266F">
        <w:rPr>
          <w:color w:val="000000"/>
          <w:sz w:val="22"/>
          <w:szCs w:val="22"/>
        </w:rPr>
        <w:t xml:space="preserve">идентична программе, предусматривающей мероприятия по созданию объектов местного значения в сфере транспортной инфраструктуры. </w:t>
      </w:r>
    </w:p>
    <w:p w:rsidR="0013266F" w:rsidRPr="0013266F" w:rsidRDefault="0013266F" w:rsidP="0013266F">
      <w:pPr>
        <w:autoSpaceDE w:val="0"/>
        <w:autoSpaceDN w:val="0"/>
        <w:adjustRightInd w:val="0"/>
        <w:spacing w:line="276" w:lineRule="auto"/>
        <w:ind w:firstLine="709"/>
        <w:jc w:val="both"/>
        <w:rPr>
          <w:color w:val="000000"/>
          <w:sz w:val="22"/>
          <w:szCs w:val="22"/>
        </w:rPr>
      </w:pPr>
      <w:r w:rsidRPr="0013266F">
        <w:rPr>
          <w:color w:val="000000"/>
          <w:sz w:val="22"/>
          <w:szCs w:val="22"/>
        </w:rPr>
        <w:t xml:space="preserve">Программа комплексного развития транспортной инфраструктуры – это важный документ планирования, обеспечивающий систематизацию всех мероприятий по проектированию, строительству, реконструкции объектов транспортной инфраструктуры различных видов. Программы имеют высокое значение для планирования реализации документов территориального планирования. </w:t>
      </w:r>
    </w:p>
    <w:p w:rsidR="0013266F" w:rsidRPr="0013266F" w:rsidRDefault="0013266F" w:rsidP="0013266F">
      <w:pPr>
        <w:autoSpaceDE w:val="0"/>
        <w:autoSpaceDN w:val="0"/>
        <w:adjustRightInd w:val="0"/>
        <w:spacing w:line="276" w:lineRule="auto"/>
        <w:ind w:firstLine="709"/>
        <w:jc w:val="both"/>
        <w:rPr>
          <w:color w:val="000000"/>
          <w:sz w:val="22"/>
          <w:szCs w:val="22"/>
        </w:rPr>
      </w:pPr>
      <w:r w:rsidRPr="0013266F">
        <w:rPr>
          <w:color w:val="000000"/>
          <w:sz w:val="22"/>
          <w:szCs w:val="22"/>
        </w:rPr>
        <w:lastRenderedPageBreak/>
        <w:t xml:space="preserve">Основными направлениями совершенствования нормативно-правовой базы, необходимой для функционирования и развития транспортной инфраструктуры муниципального образования являются: </w:t>
      </w:r>
    </w:p>
    <w:p w:rsidR="0013266F" w:rsidRPr="0013266F" w:rsidRDefault="0013266F" w:rsidP="0013266F">
      <w:pPr>
        <w:autoSpaceDE w:val="0"/>
        <w:autoSpaceDN w:val="0"/>
        <w:adjustRightInd w:val="0"/>
        <w:spacing w:line="276" w:lineRule="auto"/>
        <w:ind w:firstLine="709"/>
        <w:jc w:val="both"/>
        <w:rPr>
          <w:color w:val="000000"/>
          <w:sz w:val="22"/>
          <w:szCs w:val="22"/>
        </w:rPr>
      </w:pPr>
      <w:r w:rsidRPr="0013266F">
        <w:rPr>
          <w:color w:val="000000"/>
          <w:sz w:val="22"/>
          <w:szCs w:val="22"/>
        </w:rPr>
        <w:t xml:space="preserve">– применение экономических мер, стимулирующих инвестиции в объекты транспортной инфраструктуры; </w:t>
      </w:r>
    </w:p>
    <w:p w:rsidR="0013266F" w:rsidRPr="0013266F" w:rsidRDefault="0013266F" w:rsidP="0013266F">
      <w:pPr>
        <w:autoSpaceDE w:val="0"/>
        <w:autoSpaceDN w:val="0"/>
        <w:adjustRightInd w:val="0"/>
        <w:spacing w:line="276" w:lineRule="auto"/>
        <w:ind w:firstLine="709"/>
        <w:jc w:val="both"/>
        <w:rPr>
          <w:color w:val="000000"/>
          <w:sz w:val="22"/>
          <w:szCs w:val="22"/>
        </w:rPr>
      </w:pPr>
      <w:r w:rsidRPr="0013266F">
        <w:rPr>
          <w:color w:val="000000"/>
          <w:sz w:val="22"/>
          <w:szCs w:val="22"/>
        </w:rPr>
        <w:t xml:space="preserve">– координация мероприятий и проектов строительства и реконструкции объектов транспортной инфраструктуры между органами государственной власти (по уровню вертикальной интеграции) и бизнеса; </w:t>
      </w:r>
    </w:p>
    <w:p w:rsidR="0013266F" w:rsidRPr="0013266F" w:rsidRDefault="0013266F" w:rsidP="0013266F">
      <w:pPr>
        <w:autoSpaceDE w:val="0"/>
        <w:autoSpaceDN w:val="0"/>
        <w:adjustRightInd w:val="0"/>
        <w:spacing w:line="276" w:lineRule="auto"/>
        <w:ind w:firstLine="709"/>
        <w:jc w:val="both"/>
        <w:rPr>
          <w:color w:val="000000"/>
          <w:sz w:val="22"/>
          <w:szCs w:val="22"/>
        </w:rPr>
      </w:pPr>
      <w:r w:rsidRPr="0013266F">
        <w:rPr>
          <w:color w:val="000000"/>
          <w:sz w:val="22"/>
          <w:szCs w:val="22"/>
        </w:rPr>
        <w:t xml:space="preserve">– координация усилий федеральных органов исполнительной власти, органов исполнительной власти Тамбовской области, органов местного самоуправления, представителей бизнеса и общественных организаций в решении задач реализации мероприятий (инвестиционных проектов); </w:t>
      </w:r>
    </w:p>
    <w:p w:rsidR="0013266F" w:rsidRPr="0013266F" w:rsidRDefault="0013266F" w:rsidP="0013266F">
      <w:pPr>
        <w:suppressAutoHyphens/>
        <w:spacing w:line="276" w:lineRule="auto"/>
        <w:ind w:firstLine="709"/>
        <w:jc w:val="both"/>
        <w:rPr>
          <w:color w:val="000000"/>
          <w:sz w:val="22"/>
          <w:szCs w:val="22"/>
        </w:rPr>
      </w:pPr>
      <w:r w:rsidRPr="0013266F">
        <w:rPr>
          <w:color w:val="000000"/>
          <w:sz w:val="22"/>
          <w:szCs w:val="22"/>
        </w:rPr>
        <w:t>– запуск системы статистического наблюдения и мониторинга необходимой обеспеченности учреждениями транспортной инфраструктуры поселений в соответствии с утвержденными и обновляющимися нормативами;</w:t>
      </w:r>
    </w:p>
    <w:p w:rsidR="0013266F" w:rsidRPr="0013266F" w:rsidRDefault="0013266F" w:rsidP="0013266F">
      <w:pPr>
        <w:autoSpaceDE w:val="0"/>
        <w:autoSpaceDN w:val="0"/>
        <w:adjustRightInd w:val="0"/>
        <w:spacing w:line="276" w:lineRule="auto"/>
        <w:ind w:firstLine="709"/>
        <w:jc w:val="both"/>
        <w:rPr>
          <w:color w:val="000000"/>
          <w:sz w:val="22"/>
          <w:szCs w:val="22"/>
        </w:rPr>
      </w:pPr>
      <w:r w:rsidRPr="0013266F">
        <w:rPr>
          <w:color w:val="000000"/>
          <w:sz w:val="22"/>
          <w:szCs w:val="22"/>
        </w:rPr>
        <w:t xml:space="preserve">– разработка стандартов и регламентов эксплуатации и (или) использования объектов транспортной инфраструктуры на всех этапах жизненного цикла объектов. </w:t>
      </w:r>
    </w:p>
    <w:p w:rsidR="0013266F" w:rsidRPr="0013266F" w:rsidRDefault="0013266F" w:rsidP="0013266F">
      <w:pPr>
        <w:autoSpaceDE w:val="0"/>
        <w:autoSpaceDN w:val="0"/>
        <w:adjustRightInd w:val="0"/>
        <w:spacing w:line="276" w:lineRule="auto"/>
        <w:ind w:firstLine="709"/>
        <w:jc w:val="both"/>
        <w:rPr>
          <w:color w:val="000000"/>
          <w:sz w:val="22"/>
          <w:szCs w:val="22"/>
        </w:rPr>
      </w:pPr>
      <w:r w:rsidRPr="0013266F">
        <w:rPr>
          <w:color w:val="000000"/>
          <w:sz w:val="22"/>
          <w:szCs w:val="22"/>
        </w:rPr>
        <w:t xml:space="preserve">Для создания эффективной конкурентоспособной транспортной системы необходимы три основные составляющие: </w:t>
      </w:r>
    </w:p>
    <w:p w:rsidR="0013266F" w:rsidRPr="0013266F" w:rsidRDefault="0013266F" w:rsidP="0013266F">
      <w:pPr>
        <w:autoSpaceDE w:val="0"/>
        <w:autoSpaceDN w:val="0"/>
        <w:adjustRightInd w:val="0"/>
        <w:spacing w:line="276" w:lineRule="auto"/>
        <w:ind w:firstLine="709"/>
        <w:jc w:val="both"/>
        <w:rPr>
          <w:color w:val="000000"/>
          <w:sz w:val="22"/>
          <w:szCs w:val="22"/>
        </w:rPr>
      </w:pPr>
      <w:r w:rsidRPr="0013266F">
        <w:rPr>
          <w:color w:val="000000"/>
          <w:sz w:val="22"/>
          <w:szCs w:val="22"/>
        </w:rPr>
        <w:t xml:space="preserve">– конкурентоспособные высококачественные транспортные услуги; </w:t>
      </w:r>
    </w:p>
    <w:p w:rsidR="0013266F" w:rsidRPr="0013266F" w:rsidRDefault="0013266F" w:rsidP="0013266F">
      <w:pPr>
        <w:autoSpaceDE w:val="0"/>
        <w:autoSpaceDN w:val="0"/>
        <w:adjustRightInd w:val="0"/>
        <w:spacing w:line="276" w:lineRule="auto"/>
        <w:ind w:firstLine="709"/>
        <w:jc w:val="both"/>
        <w:rPr>
          <w:color w:val="000000"/>
          <w:sz w:val="22"/>
          <w:szCs w:val="22"/>
        </w:rPr>
      </w:pPr>
      <w:r w:rsidRPr="0013266F">
        <w:rPr>
          <w:color w:val="000000"/>
          <w:sz w:val="22"/>
          <w:szCs w:val="22"/>
        </w:rPr>
        <w:t xml:space="preserve">– высокопроизводительные безопасные транспортная инфраструктура и транспортные средства, которые необходимы в той мере, в которой они обеспечат конкурентоспособные, высококачественные транспортные услуги; </w:t>
      </w:r>
    </w:p>
    <w:p w:rsidR="0013266F" w:rsidRPr="0013266F" w:rsidRDefault="0013266F" w:rsidP="0013266F">
      <w:pPr>
        <w:autoSpaceDE w:val="0"/>
        <w:autoSpaceDN w:val="0"/>
        <w:adjustRightInd w:val="0"/>
        <w:spacing w:line="276" w:lineRule="auto"/>
        <w:ind w:firstLine="709"/>
        <w:jc w:val="both"/>
        <w:rPr>
          <w:color w:val="000000"/>
          <w:sz w:val="22"/>
          <w:szCs w:val="22"/>
        </w:rPr>
      </w:pPr>
      <w:r w:rsidRPr="0013266F">
        <w:rPr>
          <w:color w:val="000000"/>
          <w:sz w:val="22"/>
          <w:szCs w:val="22"/>
        </w:rPr>
        <w:t xml:space="preserve">– создание условий для превышения уровня предложения транспортных услуг над спросом. </w:t>
      </w:r>
    </w:p>
    <w:p w:rsidR="0013266F" w:rsidRPr="0013266F" w:rsidRDefault="0013266F" w:rsidP="0013266F">
      <w:pPr>
        <w:autoSpaceDE w:val="0"/>
        <w:autoSpaceDN w:val="0"/>
        <w:adjustRightInd w:val="0"/>
        <w:spacing w:line="276" w:lineRule="auto"/>
        <w:ind w:firstLine="709"/>
        <w:jc w:val="both"/>
        <w:rPr>
          <w:color w:val="000000"/>
          <w:sz w:val="22"/>
          <w:szCs w:val="22"/>
        </w:rPr>
      </w:pPr>
      <w:r w:rsidRPr="0013266F">
        <w:rPr>
          <w:color w:val="000000"/>
          <w:sz w:val="22"/>
          <w:szCs w:val="22"/>
        </w:rPr>
        <w:t xml:space="preserve">Развитие транспорта на территории Поселения должно осуществляться на основе комплексного подхода, ориентированного на совместные усилия различных уровней власти: федеральных, региональных, муниципальных. </w:t>
      </w:r>
    </w:p>
    <w:p w:rsidR="0013266F" w:rsidRPr="0013266F" w:rsidRDefault="0013266F" w:rsidP="0013266F">
      <w:pPr>
        <w:suppressAutoHyphens/>
        <w:spacing w:line="276" w:lineRule="auto"/>
        <w:ind w:firstLine="709"/>
        <w:jc w:val="both"/>
        <w:rPr>
          <w:color w:val="000000"/>
          <w:sz w:val="22"/>
          <w:szCs w:val="22"/>
        </w:rPr>
      </w:pPr>
      <w:r w:rsidRPr="0013266F">
        <w:rPr>
          <w:color w:val="000000"/>
          <w:sz w:val="22"/>
          <w:szCs w:val="22"/>
        </w:rPr>
        <w:t>Транспортная система городского поселения является элементом транспортной системы региона, поэтому решение всех задач, связанных с оптимизацией транспортной инфраструктуры на территории, не может быть решено только в рамках полномочий органов местного самоуправления муниципального образования. Данные в Программе предложения по развитию транспортной инфраструктуры предполагается реализовывать с участием бюджетов всех уровней.</w:t>
      </w:r>
    </w:p>
    <w:p w:rsidR="0013266F" w:rsidRPr="0013266F" w:rsidRDefault="0013266F" w:rsidP="0013266F">
      <w:pPr>
        <w:autoSpaceDE w:val="0"/>
        <w:autoSpaceDN w:val="0"/>
        <w:adjustRightInd w:val="0"/>
        <w:spacing w:line="276" w:lineRule="auto"/>
        <w:ind w:firstLine="709"/>
        <w:jc w:val="both"/>
        <w:rPr>
          <w:color w:val="000000"/>
          <w:sz w:val="22"/>
          <w:szCs w:val="22"/>
        </w:rPr>
      </w:pPr>
      <w:r w:rsidRPr="0013266F">
        <w:rPr>
          <w:color w:val="000000"/>
          <w:sz w:val="22"/>
          <w:szCs w:val="22"/>
        </w:rPr>
        <w:t xml:space="preserve">Задачами органов местного самоуправления станут организационные мероприятия по обеспечению взаимодействия органов государственной власти и местного самоуправления, подготовка инициативных предложений по развитию транспортной инфраструктуры. </w:t>
      </w:r>
    </w:p>
    <w:p w:rsidR="0013266F" w:rsidRPr="0013266F" w:rsidRDefault="0013266F" w:rsidP="0013266F">
      <w:pPr>
        <w:suppressAutoHyphens/>
        <w:spacing w:line="276" w:lineRule="auto"/>
        <w:ind w:firstLine="709"/>
        <w:jc w:val="both"/>
        <w:rPr>
          <w:color w:val="000000"/>
          <w:sz w:val="22"/>
          <w:szCs w:val="22"/>
        </w:rPr>
      </w:pPr>
      <w:r w:rsidRPr="0013266F">
        <w:rPr>
          <w:color w:val="000000"/>
          <w:sz w:val="22"/>
          <w:szCs w:val="22"/>
        </w:rPr>
        <w:t xml:space="preserve">Таким образом, ожидаемыми результатами реализации запланированных мероприятий будут являться ввод в эксплуатацию предусмотренных Программой объектов транспортной инфраструктуры в целях развития современной и эффективной транспортной инфраструктуры </w:t>
      </w:r>
      <w:r>
        <w:rPr>
          <w:color w:val="000000"/>
          <w:sz w:val="22"/>
          <w:szCs w:val="22"/>
        </w:rPr>
        <w:t xml:space="preserve">Красногорского </w:t>
      </w:r>
      <w:r w:rsidRPr="0013266F">
        <w:rPr>
          <w:color w:val="000000"/>
          <w:sz w:val="22"/>
          <w:szCs w:val="22"/>
        </w:rPr>
        <w:t>городского поселения, повышения уровня безопасности движения, доступности и качества оказываемых услуг транспортного комплекса для населения.</w:t>
      </w:r>
    </w:p>
    <w:p w:rsidR="00312DB6" w:rsidRDefault="00312DB6" w:rsidP="00866132">
      <w:pPr>
        <w:pStyle w:val="a3"/>
        <w:sectPr w:rsidR="00312DB6" w:rsidSect="004D0ADC">
          <w:pgSz w:w="11906" w:h="16838"/>
          <w:pgMar w:top="1134" w:right="851" w:bottom="1134" w:left="1134" w:header="709" w:footer="709" w:gutter="0"/>
          <w:cols w:space="708"/>
          <w:docGrid w:linePitch="360"/>
        </w:sectPr>
      </w:pPr>
    </w:p>
    <w:p w:rsidR="004514C7" w:rsidRPr="00346B95" w:rsidRDefault="004514C7" w:rsidP="0013266F">
      <w:pPr>
        <w:pStyle w:val="a3"/>
        <w:spacing w:before="0" w:beforeAutospacing="0" w:after="0" w:afterAutospacing="0"/>
        <w:jc w:val="right"/>
      </w:pPr>
    </w:p>
    <w:sectPr w:rsidR="004514C7" w:rsidRPr="00346B95" w:rsidSect="00E871C0">
      <w:pgSz w:w="16838" w:h="11906" w:orient="landscape"/>
      <w:pgMar w:top="993" w:right="719"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0E67" w:rsidRDefault="00900E67" w:rsidP="00AF395C">
      <w:r>
        <w:separator/>
      </w:r>
    </w:p>
  </w:endnote>
  <w:endnote w:type="continuationSeparator" w:id="0">
    <w:p w:rsidR="00900E67" w:rsidRDefault="00900E67" w:rsidP="00AF3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0E67" w:rsidRDefault="00900E67" w:rsidP="00AF395C">
      <w:r>
        <w:separator/>
      </w:r>
    </w:p>
  </w:footnote>
  <w:footnote w:type="continuationSeparator" w:id="0">
    <w:p w:rsidR="00900E67" w:rsidRDefault="00900E67" w:rsidP="00AF39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01E4C"/>
    <w:multiLevelType w:val="hybridMultilevel"/>
    <w:tmpl w:val="AC00FB8E"/>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EC6495"/>
    <w:multiLevelType w:val="multilevel"/>
    <w:tmpl w:val="EC4224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9B32887"/>
    <w:multiLevelType w:val="hybridMultilevel"/>
    <w:tmpl w:val="6FC0A8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DBF2236"/>
    <w:multiLevelType w:val="multilevel"/>
    <w:tmpl w:val="6D8C03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63A0DDB"/>
    <w:multiLevelType w:val="multilevel"/>
    <w:tmpl w:val="0AC222AE"/>
    <w:lvl w:ilvl="0">
      <w:start w:val="5"/>
      <w:numFmt w:val="decimal"/>
      <w:lvlText w:val="%1."/>
      <w:lvlJc w:val="left"/>
      <w:pPr>
        <w:ind w:left="720" w:hanging="360"/>
      </w:pPr>
      <w:rPr>
        <w:rFonts w:hint="default"/>
        <w:b/>
      </w:rPr>
    </w:lvl>
    <w:lvl w:ilvl="1">
      <w:start w:val="1"/>
      <w:numFmt w:val="decimal"/>
      <w:isLgl/>
      <w:lvlText w:val="%1.%2"/>
      <w:lvlJc w:val="left"/>
      <w:pPr>
        <w:ind w:left="735" w:hanging="375"/>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36BE5916"/>
    <w:multiLevelType w:val="multilevel"/>
    <w:tmpl w:val="A628DE3E"/>
    <w:lvl w:ilvl="0">
      <w:start w:val="3"/>
      <w:numFmt w:val="decimal"/>
      <w:lvlText w:val="%1"/>
      <w:lvlJc w:val="left"/>
      <w:pPr>
        <w:ind w:left="375" w:hanging="375"/>
      </w:pPr>
      <w:rPr>
        <w:rFonts w:hint="default"/>
      </w:rPr>
    </w:lvl>
    <w:lvl w:ilvl="1">
      <w:start w:val="3"/>
      <w:numFmt w:val="decimal"/>
      <w:lvlText w:val="%1.%2"/>
      <w:lvlJc w:val="left"/>
      <w:pPr>
        <w:ind w:left="1678" w:hanging="375"/>
      </w:pPr>
      <w:rPr>
        <w:rFonts w:hint="default"/>
      </w:rPr>
    </w:lvl>
    <w:lvl w:ilvl="2">
      <w:start w:val="1"/>
      <w:numFmt w:val="decimal"/>
      <w:lvlText w:val="%1.%2.%3"/>
      <w:lvlJc w:val="left"/>
      <w:pPr>
        <w:ind w:left="3326" w:hanging="720"/>
      </w:pPr>
      <w:rPr>
        <w:rFonts w:hint="default"/>
      </w:rPr>
    </w:lvl>
    <w:lvl w:ilvl="3">
      <w:start w:val="1"/>
      <w:numFmt w:val="decimal"/>
      <w:lvlText w:val="%1.%2.%3.%4"/>
      <w:lvlJc w:val="left"/>
      <w:pPr>
        <w:ind w:left="4989" w:hanging="1080"/>
      </w:pPr>
      <w:rPr>
        <w:rFonts w:hint="default"/>
      </w:rPr>
    </w:lvl>
    <w:lvl w:ilvl="4">
      <w:start w:val="1"/>
      <w:numFmt w:val="decimal"/>
      <w:lvlText w:val="%1.%2.%3.%4.%5"/>
      <w:lvlJc w:val="left"/>
      <w:pPr>
        <w:ind w:left="6292" w:hanging="1080"/>
      </w:pPr>
      <w:rPr>
        <w:rFonts w:hint="default"/>
      </w:rPr>
    </w:lvl>
    <w:lvl w:ilvl="5">
      <w:start w:val="1"/>
      <w:numFmt w:val="decimal"/>
      <w:lvlText w:val="%1.%2.%3.%4.%5.%6"/>
      <w:lvlJc w:val="left"/>
      <w:pPr>
        <w:ind w:left="7955" w:hanging="1440"/>
      </w:pPr>
      <w:rPr>
        <w:rFonts w:hint="default"/>
      </w:rPr>
    </w:lvl>
    <w:lvl w:ilvl="6">
      <w:start w:val="1"/>
      <w:numFmt w:val="decimal"/>
      <w:lvlText w:val="%1.%2.%3.%4.%5.%6.%7"/>
      <w:lvlJc w:val="left"/>
      <w:pPr>
        <w:ind w:left="9258" w:hanging="1440"/>
      </w:pPr>
      <w:rPr>
        <w:rFonts w:hint="default"/>
      </w:rPr>
    </w:lvl>
    <w:lvl w:ilvl="7">
      <w:start w:val="1"/>
      <w:numFmt w:val="decimal"/>
      <w:lvlText w:val="%1.%2.%3.%4.%5.%6.%7.%8"/>
      <w:lvlJc w:val="left"/>
      <w:pPr>
        <w:ind w:left="10921" w:hanging="1800"/>
      </w:pPr>
      <w:rPr>
        <w:rFonts w:hint="default"/>
      </w:rPr>
    </w:lvl>
    <w:lvl w:ilvl="8">
      <w:start w:val="1"/>
      <w:numFmt w:val="decimal"/>
      <w:lvlText w:val="%1.%2.%3.%4.%5.%6.%7.%8.%9"/>
      <w:lvlJc w:val="left"/>
      <w:pPr>
        <w:ind w:left="12584" w:hanging="2160"/>
      </w:pPr>
      <w:rPr>
        <w:rFonts w:hint="default"/>
      </w:rPr>
    </w:lvl>
  </w:abstractNum>
  <w:abstractNum w:abstractNumId="6">
    <w:nsid w:val="5B2851E7"/>
    <w:multiLevelType w:val="hybridMultilevel"/>
    <w:tmpl w:val="F0266C4A"/>
    <w:lvl w:ilvl="0" w:tplc="B29EE9A4">
      <w:start w:val="10"/>
      <w:numFmt w:val="decimal"/>
      <w:lvlText w:val="%1."/>
      <w:lvlJc w:val="left"/>
      <w:pPr>
        <w:ind w:left="1085" w:hanging="375"/>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
    <w:nsid w:val="63323C79"/>
    <w:multiLevelType w:val="multilevel"/>
    <w:tmpl w:val="77AA3B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4015604"/>
    <w:multiLevelType w:val="hybridMultilevel"/>
    <w:tmpl w:val="82A22648"/>
    <w:lvl w:ilvl="0" w:tplc="CDD04A52">
      <w:start w:val="8"/>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9">
    <w:nsid w:val="665E73B1"/>
    <w:multiLevelType w:val="multilevel"/>
    <w:tmpl w:val="01EE653A"/>
    <w:lvl w:ilvl="0">
      <w:start w:val="1"/>
      <w:numFmt w:val="decimal"/>
      <w:lvlText w:val="%1."/>
      <w:lvlJc w:val="left"/>
      <w:pPr>
        <w:ind w:left="720" w:hanging="360"/>
      </w:pPr>
      <w:rPr>
        <w:rFonts w:hint="default"/>
        <w:b/>
      </w:rPr>
    </w:lvl>
    <w:lvl w:ilvl="1">
      <w:start w:val="1"/>
      <w:numFmt w:val="decimal"/>
      <w:isLgl/>
      <w:lvlText w:val="%1.%2"/>
      <w:lvlJc w:val="left"/>
      <w:pPr>
        <w:ind w:left="1303" w:hanging="375"/>
      </w:pPr>
      <w:rPr>
        <w:rFonts w:hint="default"/>
        <w:b/>
      </w:rPr>
    </w:lvl>
    <w:lvl w:ilvl="2">
      <w:start w:val="1"/>
      <w:numFmt w:val="decimal"/>
      <w:isLgl/>
      <w:lvlText w:val="%1.%2.%3"/>
      <w:lvlJc w:val="left"/>
      <w:pPr>
        <w:ind w:left="2216" w:hanging="720"/>
      </w:pPr>
      <w:rPr>
        <w:rFonts w:hint="default"/>
      </w:rPr>
    </w:lvl>
    <w:lvl w:ilvl="3">
      <w:start w:val="1"/>
      <w:numFmt w:val="decimal"/>
      <w:isLgl/>
      <w:lvlText w:val="%1.%2.%3.%4"/>
      <w:lvlJc w:val="left"/>
      <w:pPr>
        <w:ind w:left="3144" w:hanging="1080"/>
      </w:pPr>
      <w:rPr>
        <w:rFonts w:hint="default"/>
      </w:rPr>
    </w:lvl>
    <w:lvl w:ilvl="4">
      <w:start w:val="1"/>
      <w:numFmt w:val="decimal"/>
      <w:isLgl/>
      <w:lvlText w:val="%1.%2.%3.%4.%5"/>
      <w:lvlJc w:val="left"/>
      <w:pPr>
        <w:ind w:left="3712" w:hanging="1080"/>
      </w:pPr>
      <w:rPr>
        <w:rFonts w:hint="default"/>
      </w:rPr>
    </w:lvl>
    <w:lvl w:ilvl="5">
      <w:start w:val="1"/>
      <w:numFmt w:val="decimal"/>
      <w:isLgl/>
      <w:lvlText w:val="%1.%2.%3.%4.%5.%6"/>
      <w:lvlJc w:val="left"/>
      <w:pPr>
        <w:ind w:left="4640" w:hanging="1440"/>
      </w:pPr>
      <w:rPr>
        <w:rFonts w:hint="default"/>
      </w:rPr>
    </w:lvl>
    <w:lvl w:ilvl="6">
      <w:start w:val="1"/>
      <w:numFmt w:val="decimal"/>
      <w:isLgl/>
      <w:lvlText w:val="%1.%2.%3.%4.%5.%6.%7"/>
      <w:lvlJc w:val="left"/>
      <w:pPr>
        <w:ind w:left="5208" w:hanging="1440"/>
      </w:pPr>
      <w:rPr>
        <w:rFonts w:hint="default"/>
      </w:rPr>
    </w:lvl>
    <w:lvl w:ilvl="7">
      <w:start w:val="1"/>
      <w:numFmt w:val="decimal"/>
      <w:isLgl/>
      <w:lvlText w:val="%1.%2.%3.%4.%5.%6.%7.%8"/>
      <w:lvlJc w:val="left"/>
      <w:pPr>
        <w:ind w:left="6136" w:hanging="1800"/>
      </w:pPr>
      <w:rPr>
        <w:rFonts w:hint="default"/>
      </w:rPr>
    </w:lvl>
    <w:lvl w:ilvl="8">
      <w:start w:val="1"/>
      <w:numFmt w:val="decimal"/>
      <w:isLgl/>
      <w:lvlText w:val="%1.%2.%3.%4.%5.%6.%7.%8.%9"/>
      <w:lvlJc w:val="left"/>
      <w:pPr>
        <w:ind w:left="7064" w:hanging="2160"/>
      </w:pPr>
      <w:rPr>
        <w:rFonts w:hint="default"/>
      </w:rPr>
    </w:lvl>
  </w:abstractNum>
  <w:abstractNum w:abstractNumId="10">
    <w:nsid w:val="69B462B8"/>
    <w:multiLevelType w:val="multilevel"/>
    <w:tmpl w:val="FEA49E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6E61D9C"/>
    <w:multiLevelType w:val="multilevel"/>
    <w:tmpl w:val="B98EFA3A"/>
    <w:lvl w:ilvl="0">
      <w:start w:val="4"/>
      <w:numFmt w:val="decimal"/>
      <w:lvlText w:val="%1"/>
      <w:lvlJc w:val="left"/>
      <w:pPr>
        <w:ind w:left="375" w:hanging="375"/>
      </w:pPr>
      <w:rPr>
        <w:rFonts w:hint="default"/>
        <w:b/>
      </w:rPr>
    </w:lvl>
    <w:lvl w:ilvl="1">
      <w:start w:val="2"/>
      <w:numFmt w:val="decimal"/>
      <w:lvlText w:val="%1.%2"/>
      <w:lvlJc w:val="left"/>
      <w:pPr>
        <w:ind w:left="1085" w:hanging="375"/>
      </w:pPr>
      <w:rPr>
        <w:rFonts w:hint="default"/>
        <w:b/>
      </w:rPr>
    </w:lvl>
    <w:lvl w:ilvl="2">
      <w:start w:val="1"/>
      <w:numFmt w:val="decimal"/>
      <w:lvlText w:val="%1.%2.%3"/>
      <w:lvlJc w:val="left"/>
      <w:pPr>
        <w:ind w:left="2140" w:hanging="720"/>
      </w:pPr>
      <w:rPr>
        <w:rFonts w:hint="default"/>
        <w:b/>
      </w:rPr>
    </w:lvl>
    <w:lvl w:ilvl="3">
      <w:start w:val="1"/>
      <w:numFmt w:val="decimal"/>
      <w:lvlText w:val="%1.%2.%3.%4"/>
      <w:lvlJc w:val="left"/>
      <w:pPr>
        <w:ind w:left="3210" w:hanging="1080"/>
      </w:pPr>
      <w:rPr>
        <w:rFonts w:hint="default"/>
        <w:b/>
      </w:rPr>
    </w:lvl>
    <w:lvl w:ilvl="4">
      <w:start w:val="1"/>
      <w:numFmt w:val="decimal"/>
      <w:lvlText w:val="%1.%2.%3.%4.%5"/>
      <w:lvlJc w:val="left"/>
      <w:pPr>
        <w:ind w:left="3920" w:hanging="1080"/>
      </w:pPr>
      <w:rPr>
        <w:rFonts w:hint="default"/>
        <w:b/>
      </w:rPr>
    </w:lvl>
    <w:lvl w:ilvl="5">
      <w:start w:val="1"/>
      <w:numFmt w:val="decimal"/>
      <w:lvlText w:val="%1.%2.%3.%4.%5.%6"/>
      <w:lvlJc w:val="left"/>
      <w:pPr>
        <w:ind w:left="4990" w:hanging="1440"/>
      </w:pPr>
      <w:rPr>
        <w:rFonts w:hint="default"/>
        <w:b/>
      </w:rPr>
    </w:lvl>
    <w:lvl w:ilvl="6">
      <w:start w:val="1"/>
      <w:numFmt w:val="decimal"/>
      <w:lvlText w:val="%1.%2.%3.%4.%5.%6.%7"/>
      <w:lvlJc w:val="left"/>
      <w:pPr>
        <w:ind w:left="5700" w:hanging="1440"/>
      </w:pPr>
      <w:rPr>
        <w:rFonts w:hint="default"/>
        <w:b/>
      </w:rPr>
    </w:lvl>
    <w:lvl w:ilvl="7">
      <w:start w:val="1"/>
      <w:numFmt w:val="decimal"/>
      <w:lvlText w:val="%1.%2.%3.%4.%5.%6.%7.%8"/>
      <w:lvlJc w:val="left"/>
      <w:pPr>
        <w:ind w:left="6770" w:hanging="1800"/>
      </w:pPr>
      <w:rPr>
        <w:rFonts w:hint="default"/>
        <w:b/>
      </w:rPr>
    </w:lvl>
    <w:lvl w:ilvl="8">
      <w:start w:val="1"/>
      <w:numFmt w:val="decimal"/>
      <w:lvlText w:val="%1.%2.%3.%4.%5.%6.%7.%8.%9"/>
      <w:lvlJc w:val="left"/>
      <w:pPr>
        <w:ind w:left="7840" w:hanging="2160"/>
      </w:pPr>
      <w:rPr>
        <w:rFonts w:hint="default"/>
        <w:b/>
      </w:rPr>
    </w:lvl>
  </w:abstractNum>
  <w:abstractNum w:abstractNumId="12">
    <w:nsid w:val="77C21BED"/>
    <w:multiLevelType w:val="hybridMultilevel"/>
    <w:tmpl w:val="6680A824"/>
    <w:lvl w:ilvl="0" w:tplc="815E7106">
      <w:start w:val="5"/>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7DA743C1"/>
    <w:multiLevelType w:val="hybridMultilevel"/>
    <w:tmpl w:val="3E22ECB4"/>
    <w:lvl w:ilvl="0" w:tplc="669E5956">
      <w:start w:val="3"/>
      <w:numFmt w:val="decimal"/>
      <w:lvlText w:val="%1."/>
      <w:lvlJc w:val="left"/>
      <w:pPr>
        <w:ind w:left="928"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3"/>
  </w:num>
  <w:num w:numId="3">
    <w:abstractNumId w:val="10"/>
  </w:num>
  <w:num w:numId="4">
    <w:abstractNumId w:val="1"/>
  </w:num>
  <w:num w:numId="5">
    <w:abstractNumId w:val="9"/>
  </w:num>
  <w:num w:numId="6">
    <w:abstractNumId w:val="13"/>
  </w:num>
  <w:num w:numId="7">
    <w:abstractNumId w:val="8"/>
  </w:num>
  <w:num w:numId="8">
    <w:abstractNumId w:val="6"/>
  </w:num>
  <w:num w:numId="9">
    <w:abstractNumId w:val="5"/>
  </w:num>
  <w:num w:numId="10">
    <w:abstractNumId w:val="11"/>
  </w:num>
  <w:num w:numId="11">
    <w:abstractNumId w:val="12"/>
  </w:num>
  <w:num w:numId="12">
    <w:abstractNumId w:val="4"/>
  </w:num>
  <w:num w:numId="13">
    <w:abstractNumId w:val="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543"/>
    <w:rsid w:val="000208ED"/>
    <w:rsid w:val="00020B14"/>
    <w:rsid w:val="0002393E"/>
    <w:rsid w:val="000309FD"/>
    <w:rsid w:val="000343EF"/>
    <w:rsid w:val="00042CB9"/>
    <w:rsid w:val="00044317"/>
    <w:rsid w:val="00045C9E"/>
    <w:rsid w:val="00064D65"/>
    <w:rsid w:val="00070005"/>
    <w:rsid w:val="00087142"/>
    <w:rsid w:val="000B7C29"/>
    <w:rsid w:val="000D7BB9"/>
    <w:rsid w:val="000E0A84"/>
    <w:rsid w:val="00106308"/>
    <w:rsid w:val="00107761"/>
    <w:rsid w:val="001166C7"/>
    <w:rsid w:val="0013266F"/>
    <w:rsid w:val="001414FE"/>
    <w:rsid w:val="00146EEC"/>
    <w:rsid w:val="001521D1"/>
    <w:rsid w:val="001539F3"/>
    <w:rsid w:val="001B76D3"/>
    <w:rsid w:val="001C13BE"/>
    <w:rsid w:val="001D2139"/>
    <w:rsid w:val="00206F67"/>
    <w:rsid w:val="00221334"/>
    <w:rsid w:val="00221667"/>
    <w:rsid w:val="00253924"/>
    <w:rsid w:val="002769C7"/>
    <w:rsid w:val="002D0127"/>
    <w:rsid w:val="002E1758"/>
    <w:rsid w:val="002F1C0B"/>
    <w:rsid w:val="003064E3"/>
    <w:rsid w:val="00312DB6"/>
    <w:rsid w:val="00317E7D"/>
    <w:rsid w:val="00345CE1"/>
    <w:rsid w:val="00346055"/>
    <w:rsid w:val="003464D0"/>
    <w:rsid w:val="00346B95"/>
    <w:rsid w:val="003731E3"/>
    <w:rsid w:val="00381A85"/>
    <w:rsid w:val="00395E2E"/>
    <w:rsid w:val="003F3CA2"/>
    <w:rsid w:val="003F6DFD"/>
    <w:rsid w:val="00404F4E"/>
    <w:rsid w:val="004142E7"/>
    <w:rsid w:val="004514C7"/>
    <w:rsid w:val="004A037F"/>
    <w:rsid w:val="004D0ADC"/>
    <w:rsid w:val="004D2F37"/>
    <w:rsid w:val="004F2B24"/>
    <w:rsid w:val="00500E82"/>
    <w:rsid w:val="00511276"/>
    <w:rsid w:val="00515C09"/>
    <w:rsid w:val="00516224"/>
    <w:rsid w:val="00526AB3"/>
    <w:rsid w:val="00531175"/>
    <w:rsid w:val="005620E0"/>
    <w:rsid w:val="005703B5"/>
    <w:rsid w:val="005B21FA"/>
    <w:rsid w:val="005D3B05"/>
    <w:rsid w:val="005D503A"/>
    <w:rsid w:val="005E407F"/>
    <w:rsid w:val="0060343D"/>
    <w:rsid w:val="00616DC1"/>
    <w:rsid w:val="0062184B"/>
    <w:rsid w:val="0066669A"/>
    <w:rsid w:val="006964F9"/>
    <w:rsid w:val="006A69CE"/>
    <w:rsid w:val="006B4F21"/>
    <w:rsid w:val="006E755B"/>
    <w:rsid w:val="00710B32"/>
    <w:rsid w:val="00724F0D"/>
    <w:rsid w:val="007271E4"/>
    <w:rsid w:val="00731DB7"/>
    <w:rsid w:val="00732567"/>
    <w:rsid w:val="007350C9"/>
    <w:rsid w:val="00741C37"/>
    <w:rsid w:val="00750162"/>
    <w:rsid w:val="007B308C"/>
    <w:rsid w:val="007F6AB5"/>
    <w:rsid w:val="00802614"/>
    <w:rsid w:val="00812E08"/>
    <w:rsid w:val="00816FB0"/>
    <w:rsid w:val="00836E45"/>
    <w:rsid w:val="0085208D"/>
    <w:rsid w:val="00852C0F"/>
    <w:rsid w:val="00866132"/>
    <w:rsid w:val="00867050"/>
    <w:rsid w:val="008B3C9F"/>
    <w:rsid w:val="008D136F"/>
    <w:rsid w:val="008D2665"/>
    <w:rsid w:val="008D289C"/>
    <w:rsid w:val="008E5C08"/>
    <w:rsid w:val="008F0668"/>
    <w:rsid w:val="008F298A"/>
    <w:rsid w:val="008F4A22"/>
    <w:rsid w:val="00900E67"/>
    <w:rsid w:val="00905475"/>
    <w:rsid w:val="00907D4D"/>
    <w:rsid w:val="00907E72"/>
    <w:rsid w:val="00912F05"/>
    <w:rsid w:val="009210C7"/>
    <w:rsid w:val="00922B54"/>
    <w:rsid w:val="00924D69"/>
    <w:rsid w:val="00930D92"/>
    <w:rsid w:val="00936795"/>
    <w:rsid w:val="009610E2"/>
    <w:rsid w:val="00962DAF"/>
    <w:rsid w:val="009731C4"/>
    <w:rsid w:val="009A5DF8"/>
    <w:rsid w:val="009A6BC6"/>
    <w:rsid w:val="009C5F7E"/>
    <w:rsid w:val="009D3918"/>
    <w:rsid w:val="009D6EFC"/>
    <w:rsid w:val="009E4C60"/>
    <w:rsid w:val="00A252D8"/>
    <w:rsid w:val="00A26BC3"/>
    <w:rsid w:val="00A40C2C"/>
    <w:rsid w:val="00A41465"/>
    <w:rsid w:val="00A46383"/>
    <w:rsid w:val="00A80258"/>
    <w:rsid w:val="00AA5CDD"/>
    <w:rsid w:val="00AC1E4D"/>
    <w:rsid w:val="00AD320A"/>
    <w:rsid w:val="00AF395C"/>
    <w:rsid w:val="00B0165D"/>
    <w:rsid w:val="00B2109F"/>
    <w:rsid w:val="00B24B4C"/>
    <w:rsid w:val="00B36A28"/>
    <w:rsid w:val="00B56565"/>
    <w:rsid w:val="00B83884"/>
    <w:rsid w:val="00B83E50"/>
    <w:rsid w:val="00BA7BAA"/>
    <w:rsid w:val="00BB7EC3"/>
    <w:rsid w:val="00BC076B"/>
    <w:rsid w:val="00BC755F"/>
    <w:rsid w:val="00BD3443"/>
    <w:rsid w:val="00BE018A"/>
    <w:rsid w:val="00C105C0"/>
    <w:rsid w:val="00C57FD9"/>
    <w:rsid w:val="00C6352A"/>
    <w:rsid w:val="00C708D6"/>
    <w:rsid w:val="00C80B6A"/>
    <w:rsid w:val="00C81A38"/>
    <w:rsid w:val="00C81ED7"/>
    <w:rsid w:val="00C832E0"/>
    <w:rsid w:val="00C91044"/>
    <w:rsid w:val="00CA5AF3"/>
    <w:rsid w:val="00CB593D"/>
    <w:rsid w:val="00CC1158"/>
    <w:rsid w:val="00CD56C8"/>
    <w:rsid w:val="00CE30C7"/>
    <w:rsid w:val="00CF0ECE"/>
    <w:rsid w:val="00CF2E1B"/>
    <w:rsid w:val="00CF6DAB"/>
    <w:rsid w:val="00D171AC"/>
    <w:rsid w:val="00D36FE4"/>
    <w:rsid w:val="00D37894"/>
    <w:rsid w:val="00D54236"/>
    <w:rsid w:val="00D547F6"/>
    <w:rsid w:val="00D76CE8"/>
    <w:rsid w:val="00D913C5"/>
    <w:rsid w:val="00D97543"/>
    <w:rsid w:val="00DC001E"/>
    <w:rsid w:val="00DC0668"/>
    <w:rsid w:val="00DC340D"/>
    <w:rsid w:val="00DC6DF4"/>
    <w:rsid w:val="00E01222"/>
    <w:rsid w:val="00E32671"/>
    <w:rsid w:val="00E41DA3"/>
    <w:rsid w:val="00E75E43"/>
    <w:rsid w:val="00E871C0"/>
    <w:rsid w:val="00E96BED"/>
    <w:rsid w:val="00EB0DFC"/>
    <w:rsid w:val="00EB4BFF"/>
    <w:rsid w:val="00EB7CBA"/>
    <w:rsid w:val="00ED7A2C"/>
    <w:rsid w:val="00EE527C"/>
    <w:rsid w:val="00EF13BA"/>
    <w:rsid w:val="00EF468D"/>
    <w:rsid w:val="00F061F9"/>
    <w:rsid w:val="00F14576"/>
    <w:rsid w:val="00F1584A"/>
    <w:rsid w:val="00F537DB"/>
    <w:rsid w:val="00F85B27"/>
    <w:rsid w:val="00F972A0"/>
    <w:rsid w:val="00FD64A7"/>
    <w:rsid w:val="00FD7F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2" w:uiPriority="99"/>
    <w:lsdException w:name="Body Text Indent 3" w:uiPriority="99"/>
    <w:lsdException w:name="Hyperlink" w:uiPriority="99"/>
    <w:lsdException w:name="Strong" w:qFormat="1"/>
    <w:lsdException w:name="Emphasis"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qFormat/>
    <w:rsid w:val="00D547F6"/>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D97543"/>
    <w:pPr>
      <w:spacing w:before="100" w:beforeAutospacing="1" w:after="100" w:afterAutospacing="1"/>
    </w:pPr>
  </w:style>
  <w:style w:type="character" w:styleId="a4">
    <w:name w:val="Strong"/>
    <w:qFormat/>
    <w:rsid w:val="00D97543"/>
    <w:rPr>
      <w:b/>
      <w:bCs/>
    </w:rPr>
  </w:style>
  <w:style w:type="character" w:styleId="a5">
    <w:name w:val="Hyperlink"/>
    <w:uiPriority w:val="99"/>
    <w:rsid w:val="00D97543"/>
    <w:rPr>
      <w:color w:val="0000FF"/>
      <w:u w:val="single"/>
    </w:rPr>
  </w:style>
  <w:style w:type="paragraph" w:customStyle="1" w:styleId="consplusnormal">
    <w:name w:val="consplusnormal"/>
    <w:basedOn w:val="a"/>
    <w:rsid w:val="00D97543"/>
    <w:pPr>
      <w:spacing w:before="100" w:beforeAutospacing="1" w:after="100" w:afterAutospacing="1"/>
    </w:pPr>
  </w:style>
  <w:style w:type="paragraph" w:customStyle="1" w:styleId="20">
    <w:name w:val="20"/>
    <w:basedOn w:val="a"/>
    <w:rsid w:val="00D97543"/>
    <w:pPr>
      <w:spacing w:before="100" w:beforeAutospacing="1" w:after="100" w:afterAutospacing="1"/>
    </w:pPr>
  </w:style>
  <w:style w:type="table" w:styleId="a6">
    <w:name w:val="Table Grid"/>
    <w:basedOn w:val="a1"/>
    <w:rsid w:val="005112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Emphasis"/>
    <w:qFormat/>
    <w:rsid w:val="00D547F6"/>
    <w:rPr>
      <w:i/>
      <w:iCs/>
    </w:rPr>
  </w:style>
  <w:style w:type="character" w:customStyle="1" w:styleId="msonormal0">
    <w:name w:val="msonormal"/>
    <w:rsid w:val="00253924"/>
  </w:style>
  <w:style w:type="character" w:customStyle="1" w:styleId="2">
    <w:name w:val="Основной текст (2)_"/>
    <w:link w:val="21"/>
    <w:rsid w:val="00936795"/>
    <w:rPr>
      <w:b/>
      <w:bCs/>
      <w:i/>
      <w:iCs/>
      <w:sz w:val="26"/>
      <w:szCs w:val="26"/>
      <w:shd w:val="clear" w:color="auto" w:fill="FFFFFF"/>
    </w:rPr>
  </w:style>
  <w:style w:type="paragraph" w:customStyle="1" w:styleId="21">
    <w:name w:val="Основной текст (2)"/>
    <w:basedOn w:val="a"/>
    <w:link w:val="2"/>
    <w:rsid w:val="00936795"/>
    <w:pPr>
      <w:widowControl w:val="0"/>
      <w:shd w:val="clear" w:color="auto" w:fill="FFFFFF"/>
      <w:spacing w:before="300" w:after="300" w:line="240" w:lineRule="atLeast"/>
    </w:pPr>
    <w:rPr>
      <w:b/>
      <w:bCs/>
      <w:i/>
      <w:iCs/>
      <w:sz w:val="26"/>
      <w:szCs w:val="26"/>
      <w:lang w:val="x-none" w:eastAsia="x-none"/>
    </w:rPr>
  </w:style>
  <w:style w:type="character" w:customStyle="1" w:styleId="211pt2">
    <w:name w:val="Основной текст (2) + 11 pt2"/>
    <w:aliases w:val="Не полужирный8,Не курсив8"/>
    <w:rsid w:val="00936795"/>
    <w:rPr>
      <w:rFonts w:ascii="Times New Roman" w:hAnsi="Times New Roman" w:cs="Times New Roman"/>
      <w:b/>
      <w:bCs/>
      <w:i/>
      <w:iCs/>
      <w:sz w:val="22"/>
      <w:szCs w:val="22"/>
      <w:u w:val="none"/>
      <w:shd w:val="clear" w:color="auto" w:fill="FFFFFF"/>
    </w:rPr>
  </w:style>
  <w:style w:type="character" w:customStyle="1" w:styleId="a8">
    <w:name w:val="Подпись к таблице_"/>
    <w:link w:val="a9"/>
    <w:rsid w:val="00936795"/>
    <w:rPr>
      <w:b/>
      <w:bCs/>
      <w:shd w:val="clear" w:color="auto" w:fill="FFFFFF"/>
    </w:rPr>
  </w:style>
  <w:style w:type="paragraph" w:customStyle="1" w:styleId="a9">
    <w:name w:val="Подпись к таблице"/>
    <w:basedOn w:val="a"/>
    <w:link w:val="a8"/>
    <w:rsid w:val="00936795"/>
    <w:pPr>
      <w:widowControl w:val="0"/>
      <w:shd w:val="clear" w:color="auto" w:fill="FFFFFF"/>
      <w:spacing w:line="240" w:lineRule="atLeast"/>
    </w:pPr>
    <w:rPr>
      <w:b/>
      <w:bCs/>
      <w:sz w:val="20"/>
      <w:szCs w:val="20"/>
      <w:lang w:val="x-none" w:eastAsia="x-none"/>
    </w:rPr>
  </w:style>
  <w:style w:type="paragraph" w:customStyle="1" w:styleId="S">
    <w:name w:val="S_Обычный"/>
    <w:basedOn w:val="a"/>
    <w:link w:val="S0"/>
    <w:rsid w:val="00146EEC"/>
    <w:pPr>
      <w:spacing w:line="360" w:lineRule="auto"/>
      <w:ind w:firstLine="709"/>
      <w:jc w:val="both"/>
    </w:pPr>
    <w:rPr>
      <w:lang w:val="x-none" w:eastAsia="x-none"/>
    </w:rPr>
  </w:style>
  <w:style w:type="character" w:customStyle="1" w:styleId="S0">
    <w:name w:val="S_Обычный Знак"/>
    <w:link w:val="S"/>
    <w:rsid w:val="00146EEC"/>
    <w:rPr>
      <w:sz w:val="24"/>
      <w:szCs w:val="24"/>
    </w:rPr>
  </w:style>
  <w:style w:type="paragraph" w:styleId="22">
    <w:name w:val="Body Text 2"/>
    <w:basedOn w:val="a"/>
    <w:link w:val="23"/>
    <w:uiPriority w:val="99"/>
    <w:rsid w:val="00516224"/>
    <w:pPr>
      <w:spacing w:after="120" w:line="480" w:lineRule="auto"/>
    </w:pPr>
    <w:rPr>
      <w:lang w:val="x-none" w:eastAsia="x-none"/>
    </w:rPr>
  </w:style>
  <w:style w:type="character" w:customStyle="1" w:styleId="23">
    <w:name w:val="Основной текст 2 Знак"/>
    <w:link w:val="22"/>
    <w:uiPriority w:val="99"/>
    <w:rsid w:val="00516224"/>
    <w:rPr>
      <w:sz w:val="24"/>
      <w:szCs w:val="24"/>
    </w:rPr>
  </w:style>
  <w:style w:type="paragraph" w:styleId="aa">
    <w:name w:val="No Spacing"/>
    <w:uiPriority w:val="99"/>
    <w:qFormat/>
    <w:rsid w:val="00312DB6"/>
    <w:rPr>
      <w:rFonts w:ascii="Calibri" w:eastAsia="Calibri" w:hAnsi="Calibri"/>
      <w:sz w:val="22"/>
      <w:szCs w:val="22"/>
      <w:lang w:eastAsia="en-US"/>
    </w:rPr>
  </w:style>
  <w:style w:type="paragraph" w:styleId="ab">
    <w:name w:val="Balloon Text"/>
    <w:basedOn w:val="a"/>
    <w:link w:val="ac"/>
    <w:rsid w:val="00741C37"/>
    <w:rPr>
      <w:rFonts w:ascii="Tahoma" w:hAnsi="Tahoma"/>
      <w:sz w:val="16"/>
      <w:szCs w:val="16"/>
      <w:lang w:val="x-none" w:eastAsia="x-none"/>
    </w:rPr>
  </w:style>
  <w:style w:type="character" w:customStyle="1" w:styleId="ac">
    <w:name w:val="Текст выноски Знак"/>
    <w:link w:val="ab"/>
    <w:rsid w:val="00741C37"/>
    <w:rPr>
      <w:rFonts w:ascii="Tahoma" w:hAnsi="Tahoma" w:cs="Tahoma"/>
      <w:sz w:val="16"/>
      <w:szCs w:val="16"/>
    </w:rPr>
  </w:style>
  <w:style w:type="table" w:styleId="-1">
    <w:name w:val="Table Web 1"/>
    <w:basedOn w:val="a1"/>
    <w:rsid w:val="00852C0F"/>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ConsPlusNormal0">
    <w:name w:val="ConsPlusNormal Знак"/>
    <w:link w:val="ConsPlusNormal1"/>
    <w:locked/>
    <w:rsid w:val="008F298A"/>
    <w:rPr>
      <w:rFonts w:ascii="Arial" w:eastAsia="Arial" w:hAnsi="Arial" w:cs="Arial"/>
      <w:kern w:val="2"/>
      <w:lang w:eastAsia="ar-SA"/>
    </w:rPr>
  </w:style>
  <w:style w:type="paragraph" w:customStyle="1" w:styleId="ConsPlusNormal1">
    <w:name w:val="ConsPlusNormal"/>
    <w:link w:val="ConsPlusNormal0"/>
    <w:rsid w:val="008F298A"/>
    <w:pPr>
      <w:widowControl w:val="0"/>
      <w:suppressAutoHyphens/>
      <w:ind w:firstLine="720"/>
    </w:pPr>
    <w:rPr>
      <w:rFonts w:ascii="Arial" w:eastAsia="Arial" w:hAnsi="Arial" w:cs="Arial"/>
      <w:kern w:val="2"/>
      <w:lang w:eastAsia="ar-SA"/>
    </w:rPr>
  </w:style>
  <w:style w:type="paragraph" w:customStyle="1" w:styleId="xl65">
    <w:name w:val="xl65"/>
    <w:basedOn w:val="a"/>
    <w:uiPriority w:val="99"/>
    <w:rsid w:val="00AF395C"/>
    <w:pPr>
      <w:spacing w:before="100" w:beforeAutospacing="1" w:after="100" w:afterAutospacing="1"/>
    </w:pPr>
  </w:style>
  <w:style w:type="paragraph" w:customStyle="1" w:styleId="51">
    <w:name w:val="Знак51"/>
    <w:basedOn w:val="a"/>
    <w:uiPriority w:val="99"/>
    <w:rsid w:val="00AF395C"/>
    <w:pPr>
      <w:spacing w:after="160" w:line="240" w:lineRule="exact"/>
    </w:pPr>
    <w:rPr>
      <w:rFonts w:ascii="Verdana" w:hAnsi="Verdana"/>
      <w:sz w:val="20"/>
      <w:szCs w:val="20"/>
      <w:lang w:val="en-US" w:eastAsia="en-US"/>
    </w:rPr>
  </w:style>
  <w:style w:type="paragraph" w:customStyle="1" w:styleId="TablNL">
    <w:name w:val="Tabl_N_L"/>
    <w:basedOn w:val="a"/>
    <w:uiPriority w:val="99"/>
    <w:rsid w:val="00AF395C"/>
    <w:pPr>
      <w:tabs>
        <w:tab w:val="left" w:pos="11907"/>
      </w:tabs>
      <w:spacing w:line="360" w:lineRule="auto"/>
      <w:ind w:firstLine="567"/>
      <w:jc w:val="both"/>
    </w:pPr>
    <w:rPr>
      <w:rFonts w:ascii="NTTimes/Cyrillic" w:hAnsi="NTTimes/Cyrillic"/>
      <w:szCs w:val="20"/>
    </w:rPr>
  </w:style>
  <w:style w:type="paragraph" w:styleId="ad">
    <w:name w:val="header"/>
    <w:basedOn w:val="a"/>
    <w:link w:val="ae"/>
    <w:rsid w:val="00AF395C"/>
    <w:pPr>
      <w:tabs>
        <w:tab w:val="center" w:pos="4677"/>
        <w:tab w:val="right" w:pos="9355"/>
      </w:tabs>
    </w:pPr>
  </w:style>
  <w:style w:type="character" w:customStyle="1" w:styleId="ae">
    <w:name w:val="Верхний колонтитул Знак"/>
    <w:basedOn w:val="a0"/>
    <w:link w:val="ad"/>
    <w:rsid w:val="00AF395C"/>
    <w:rPr>
      <w:sz w:val="24"/>
      <w:szCs w:val="24"/>
    </w:rPr>
  </w:style>
  <w:style w:type="paragraph" w:styleId="af">
    <w:name w:val="footer"/>
    <w:basedOn w:val="a"/>
    <w:link w:val="af0"/>
    <w:rsid w:val="00AF395C"/>
    <w:pPr>
      <w:tabs>
        <w:tab w:val="center" w:pos="4677"/>
        <w:tab w:val="right" w:pos="9355"/>
      </w:tabs>
    </w:pPr>
  </w:style>
  <w:style w:type="character" w:customStyle="1" w:styleId="af0">
    <w:name w:val="Нижний колонтитул Знак"/>
    <w:basedOn w:val="a0"/>
    <w:link w:val="af"/>
    <w:rsid w:val="00AF395C"/>
    <w:rPr>
      <w:sz w:val="24"/>
      <w:szCs w:val="24"/>
    </w:rPr>
  </w:style>
  <w:style w:type="paragraph" w:styleId="3">
    <w:name w:val="Body Text Indent 3"/>
    <w:basedOn w:val="a"/>
    <w:link w:val="30"/>
    <w:uiPriority w:val="99"/>
    <w:rsid w:val="00731DB7"/>
    <w:pPr>
      <w:spacing w:after="120"/>
      <w:ind w:left="283"/>
    </w:pPr>
    <w:rPr>
      <w:sz w:val="16"/>
      <w:szCs w:val="16"/>
    </w:rPr>
  </w:style>
  <w:style w:type="character" w:customStyle="1" w:styleId="30">
    <w:name w:val="Основной текст с отступом 3 Знак"/>
    <w:basedOn w:val="a0"/>
    <w:link w:val="3"/>
    <w:uiPriority w:val="99"/>
    <w:rsid w:val="00731DB7"/>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2" w:uiPriority="99"/>
    <w:lsdException w:name="Body Text Indent 3" w:uiPriority="99"/>
    <w:lsdException w:name="Hyperlink" w:uiPriority="99"/>
    <w:lsdException w:name="Strong" w:qFormat="1"/>
    <w:lsdException w:name="Emphasis"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qFormat/>
    <w:rsid w:val="00D547F6"/>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D97543"/>
    <w:pPr>
      <w:spacing w:before="100" w:beforeAutospacing="1" w:after="100" w:afterAutospacing="1"/>
    </w:pPr>
  </w:style>
  <w:style w:type="character" w:styleId="a4">
    <w:name w:val="Strong"/>
    <w:qFormat/>
    <w:rsid w:val="00D97543"/>
    <w:rPr>
      <w:b/>
      <w:bCs/>
    </w:rPr>
  </w:style>
  <w:style w:type="character" w:styleId="a5">
    <w:name w:val="Hyperlink"/>
    <w:uiPriority w:val="99"/>
    <w:rsid w:val="00D97543"/>
    <w:rPr>
      <w:color w:val="0000FF"/>
      <w:u w:val="single"/>
    </w:rPr>
  </w:style>
  <w:style w:type="paragraph" w:customStyle="1" w:styleId="consplusnormal">
    <w:name w:val="consplusnormal"/>
    <w:basedOn w:val="a"/>
    <w:rsid w:val="00D97543"/>
    <w:pPr>
      <w:spacing w:before="100" w:beforeAutospacing="1" w:after="100" w:afterAutospacing="1"/>
    </w:pPr>
  </w:style>
  <w:style w:type="paragraph" w:customStyle="1" w:styleId="20">
    <w:name w:val="20"/>
    <w:basedOn w:val="a"/>
    <w:rsid w:val="00D97543"/>
    <w:pPr>
      <w:spacing w:before="100" w:beforeAutospacing="1" w:after="100" w:afterAutospacing="1"/>
    </w:pPr>
  </w:style>
  <w:style w:type="table" w:styleId="a6">
    <w:name w:val="Table Grid"/>
    <w:basedOn w:val="a1"/>
    <w:rsid w:val="005112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Emphasis"/>
    <w:qFormat/>
    <w:rsid w:val="00D547F6"/>
    <w:rPr>
      <w:i/>
      <w:iCs/>
    </w:rPr>
  </w:style>
  <w:style w:type="character" w:customStyle="1" w:styleId="msonormal0">
    <w:name w:val="msonormal"/>
    <w:rsid w:val="00253924"/>
  </w:style>
  <w:style w:type="character" w:customStyle="1" w:styleId="2">
    <w:name w:val="Основной текст (2)_"/>
    <w:link w:val="21"/>
    <w:rsid w:val="00936795"/>
    <w:rPr>
      <w:b/>
      <w:bCs/>
      <w:i/>
      <w:iCs/>
      <w:sz w:val="26"/>
      <w:szCs w:val="26"/>
      <w:shd w:val="clear" w:color="auto" w:fill="FFFFFF"/>
    </w:rPr>
  </w:style>
  <w:style w:type="paragraph" w:customStyle="1" w:styleId="21">
    <w:name w:val="Основной текст (2)"/>
    <w:basedOn w:val="a"/>
    <w:link w:val="2"/>
    <w:rsid w:val="00936795"/>
    <w:pPr>
      <w:widowControl w:val="0"/>
      <w:shd w:val="clear" w:color="auto" w:fill="FFFFFF"/>
      <w:spacing w:before="300" w:after="300" w:line="240" w:lineRule="atLeast"/>
    </w:pPr>
    <w:rPr>
      <w:b/>
      <w:bCs/>
      <w:i/>
      <w:iCs/>
      <w:sz w:val="26"/>
      <w:szCs w:val="26"/>
      <w:lang w:val="x-none" w:eastAsia="x-none"/>
    </w:rPr>
  </w:style>
  <w:style w:type="character" w:customStyle="1" w:styleId="211pt2">
    <w:name w:val="Основной текст (2) + 11 pt2"/>
    <w:aliases w:val="Не полужирный8,Не курсив8"/>
    <w:rsid w:val="00936795"/>
    <w:rPr>
      <w:rFonts w:ascii="Times New Roman" w:hAnsi="Times New Roman" w:cs="Times New Roman"/>
      <w:b/>
      <w:bCs/>
      <w:i/>
      <w:iCs/>
      <w:sz w:val="22"/>
      <w:szCs w:val="22"/>
      <w:u w:val="none"/>
      <w:shd w:val="clear" w:color="auto" w:fill="FFFFFF"/>
    </w:rPr>
  </w:style>
  <w:style w:type="character" w:customStyle="1" w:styleId="a8">
    <w:name w:val="Подпись к таблице_"/>
    <w:link w:val="a9"/>
    <w:rsid w:val="00936795"/>
    <w:rPr>
      <w:b/>
      <w:bCs/>
      <w:shd w:val="clear" w:color="auto" w:fill="FFFFFF"/>
    </w:rPr>
  </w:style>
  <w:style w:type="paragraph" w:customStyle="1" w:styleId="a9">
    <w:name w:val="Подпись к таблице"/>
    <w:basedOn w:val="a"/>
    <w:link w:val="a8"/>
    <w:rsid w:val="00936795"/>
    <w:pPr>
      <w:widowControl w:val="0"/>
      <w:shd w:val="clear" w:color="auto" w:fill="FFFFFF"/>
      <w:spacing w:line="240" w:lineRule="atLeast"/>
    </w:pPr>
    <w:rPr>
      <w:b/>
      <w:bCs/>
      <w:sz w:val="20"/>
      <w:szCs w:val="20"/>
      <w:lang w:val="x-none" w:eastAsia="x-none"/>
    </w:rPr>
  </w:style>
  <w:style w:type="paragraph" w:customStyle="1" w:styleId="S">
    <w:name w:val="S_Обычный"/>
    <w:basedOn w:val="a"/>
    <w:link w:val="S0"/>
    <w:rsid w:val="00146EEC"/>
    <w:pPr>
      <w:spacing w:line="360" w:lineRule="auto"/>
      <w:ind w:firstLine="709"/>
      <w:jc w:val="both"/>
    </w:pPr>
    <w:rPr>
      <w:lang w:val="x-none" w:eastAsia="x-none"/>
    </w:rPr>
  </w:style>
  <w:style w:type="character" w:customStyle="1" w:styleId="S0">
    <w:name w:val="S_Обычный Знак"/>
    <w:link w:val="S"/>
    <w:rsid w:val="00146EEC"/>
    <w:rPr>
      <w:sz w:val="24"/>
      <w:szCs w:val="24"/>
    </w:rPr>
  </w:style>
  <w:style w:type="paragraph" w:styleId="22">
    <w:name w:val="Body Text 2"/>
    <w:basedOn w:val="a"/>
    <w:link w:val="23"/>
    <w:uiPriority w:val="99"/>
    <w:rsid w:val="00516224"/>
    <w:pPr>
      <w:spacing w:after="120" w:line="480" w:lineRule="auto"/>
    </w:pPr>
    <w:rPr>
      <w:lang w:val="x-none" w:eastAsia="x-none"/>
    </w:rPr>
  </w:style>
  <w:style w:type="character" w:customStyle="1" w:styleId="23">
    <w:name w:val="Основной текст 2 Знак"/>
    <w:link w:val="22"/>
    <w:uiPriority w:val="99"/>
    <w:rsid w:val="00516224"/>
    <w:rPr>
      <w:sz w:val="24"/>
      <w:szCs w:val="24"/>
    </w:rPr>
  </w:style>
  <w:style w:type="paragraph" w:styleId="aa">
    <w:name w:val="No Spacing"/>
    <w:uiPriority w:val="99"/>
    <w:qFormat/>
    <w:rsid w:val="00312DB6"/>
    <w:rPr>
      <w:rFonts w:ascii="Calibri" w:eastAsia="Calibri" w:hAnsi="Calibri"/>
      <w:sz w:val="22"/>
      <w:szCs w:val="22"/>
      <w:lang w:eastAsia="en-US"/>
    </w:rPr>
  </w:style>
  <w:style w:type="paragraph" w:styleId="ab">
    <w:name w:val="Balloon Text"/>
    <w:basedOn w:val="a"/>
    <w:link w:val="ac"/>
    <w:rsid w:val="00741C37"/>
    <w:rPr>
      <w:rFonts w:ascii="Tahoma" w:hAnsi="Tahoma"/>
      <w:sz w:val="16"/>
      <w:szCs w:val="16"/>
      <w:lang w:val="x-none" w:eastAsia="x-none"/>
    </w:rPr>
  </w:style>
  <w:style w:type="character" w:customStyle="1" w:styleId="ac">
    <w:name w:val="Текст выноски Знак"/>
    <w:link w:val="ab"/>
    <w:rsid w:val="00741C37"/>
    <w:rPr>
      <w:rFonts w:ascii="Tahoma" w:hAnsi="Tahoma" w:cs="Tahoma"/>
      <w:sz w:val="16"/>
      <w:szCs w:val="16"/>
    </w:rPr>
  </w:style>
  <w:style w:type="table" w:styleId="-1">
    <w:name w:val="Table Web 1"/>
    <w:basedOn w:val="a1"/>
    <w:rsid w:val="00852C0F"/>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ConsPlusNormal0">
    <w:name w:val="ConsPlusNormal Знак"/>
    <w:link w:val="ConsPlusNormal1"/>
    <w:locked/>
    <w:rsid w:val="008F298A"/>
    <w:rPr>
      <w:rFonts w:ascii="Arial" w:eastAsia="Arial" w:hAnsi="Arial" w:cs="Arial"/>
      <w:kern w:val="2"/>
      <w:lang w:eastAsia="ar-SA"/>
    </w:rPr>
  </w:style>
  <w:style w:type="paragraph" w:customStyle="1" w:styleId="ConsPlusNormal1">
    <w:name w:val="ConsPlusNormal"/>
    <w:link w:val="ConsPlusNormal0"/>
    <w:rsid w:val="008F298A"/>
    <w:pPr>
      <w:widowControl w:val="0"/>
      <w:suppressAutoHyphens/>
      <w:ind w:firstLine="720"/>
    </w:pPr>
    <w:rPr>
      <w:rFonts w:ascii="Arial" w:eastAsia="Arial" w:hAnsi="Arial" w:cs="Arial"/>
      <w:kern w:val="2"/>
      <w:lang w:eastAsia="ar-SA"/>
    </w:rPr>
  </w:style>
  <w:style w:type="paragraph" w:customStyle="1" w:styleId="xl65">
    <w:name w:val="xl65"/>
    <w:basedOn w:val="a"/>
    <w:uiPriority w:val="99"/>
    <w:rsid w:val="00AF395C"/>
    <w:pPr>
      <w:spacing w:before="100" w:beforeAutospacing="1" w:after="100" w:afterAutospacing="1"/>
    </w:pPr>
  </w:style>
  <w:style w:type="paragraph" w:customStyle="1" w:styleId="51">
    <w:name w:val="Знак51"/>
    <w:basedOn w:val="a"/>
    <w:uiPriority w:val="99"/>
    <w:rsid w:val="00AF395C"/>
    <w:pPr>
      <w:spacing w:after="160" w:line="240" w:lineRule="exact"/>
    </w:pPr>
    <w:rPr>
      <w:rFonts w:ascii="Verdana" w:hAnsi="Verdana"/>
      <w:sz w:val="20"/>
      <w:szCs w:val="20"/>
      <w:lang w:val="en-US" w:eastAsia="en-US"/>
    </w:rPr>
  </w:style>
  <w:style w:type="paragraph" w:customStyle="1" w:styleId="TablNL">
    <w:name w:val="Tabl_N_L"/>
    <w:basedOn w:val="a"/>
    <w:uiPriority w:val="99"/>
    <w:rsid w:val="00AF395C"/>
    <w:pPr>
      <w:tabs>
        <w:tab w:val="left" w:pos="11907"/>
      </w:tabs>
      <w:spacing w:line="360" w:lineRule="auto"/>
      <w:ind w:firstLine="567"/>
      <w:jc w:val="both"/>
    </w:pPr>
    <w:rPr>
      <w:rFonts w:ascii="NTTimes/Cyrillic" w:hAnsi="NTTimes/Cyrillic"/>
      <w:szCs w:val="20"/>
    </w:rPr>
  </w:style>
  <w:style w:type="paragraph" w:styleId="ad">
    <w:name w:val="header"/>
    <w:basedOn w:val="a"/>
    <w:link w:val="ae"/>
    <w:rsid w:val="00AF395C"/>
    <w:pPr>
      <w:tabs>
        <w:tab w:val="center" w:pos="4677"/>
        <w:tab w:val="right" w:pos="9355"/>
      </w:tabs>
    </w:pPr>
  </w:style>
  <w:style w:type="character" w:customStyle="1" w:styleId="ae">
    <w:name w:val="Верхний колонтитул Знак"/>
    <w:basedOn w:val="a0"/>
    <w:link w:val="ad"/>
    <w:rsid w:val="00AF395C"/>
    <w:rPr>
      <w:sz w:val="24"/>
      <w:szCs w:val="24"/>
    </w:rPr>
  </w:style>
  <w:style w:type="paragraph" w:styleId="af">
    <w:name w:val="footer"/>
    <w:basedOn w:val="a"/>
    <w:link w:val="af0"/>
    <w:rsid w:val="00AF395C"/>
    <w:pPr>
      <w:tabs>
        <w:tab w:val="center" w:pos="4677"/>
        <w:tab w:val="right" w:pos="9355"/>
      </w:tabs>
    </w:pPr>
  </w:style>
  <w:style w:type="character" w:customStyle="1" w:styleId="af0">
    <w:name w:val="Нижний колонтитул Знак"/>
    <w:basedOn w:val="a0"/>
    <w:link w:val="af"/>
    <w:rsid w:val="00AF395C"/>
    <w:rPr>
      <w:sz w:val="24"/>
      <w:szCs w:val="24"/>
    </w:rPr>
  </w:style>
  <w:style w:type="paragraph" w:styleId="3">
    <w:name w:val="Body Text Indent 3"/>
    <w:basedOn w:val="a"/>
    <w:link w:val="30"/>
    <w:uiPriority w:val="99"/>
    <w:rsid w:val="00731DB7"/>
    <w:pPr>
      <w:spacing w:after="120"/>
      <w:ind w:left="283"/>
    </w:pPr>
    <w:rPr>
      <w:sz w:val="16"/>
      <w:szCs w:val="16"/>
    </w:rPr>
  </w:style>
  <w:style w:type="character" w:customStyle="1" w:styleId="30">
    <w:name w:val="Основной текст с отступом 3 Знак"/>
    <w:basedOn w:val="a0"/>
    <w:link w:val="3"/>
    <w:uiPriority w:val="99"/>
    <w:rsid w:val="00731DB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444388">
      <w:bodyDiv w:val="1"/>
      <w:marLeft w:val="0"/>
      <w:marRight w:val="0"/>
      <w:marTop w:val="0"/>
      <w:marBottom w:val="0"/>
      <w:divBdr>
        <w:top w:val="none" w:sz="0" w:space="0" w:color="auto"/>
        <w:left w:val="none" w:sz="0" w:space="0" w:color="auto"/>
        <w:bottom w:val="none" w:sz="0" w:space="0" w:color="auto"/>
        <w:right w:val="none" w:sz="0" w:space="0" w:color="auto"/>
      </w:divBdr>
    </w:div>
    <w:div w:id="582841547">
      <w:bodyDiv w:val="1"/>
      <w:marLeft w:val="0"/>
      <w:marRight w:val="0"/>
      <w:marTop w:val="0"/>
      <w:marBottom w:val="0"/>
      <w:divBdr>
        <w:top w:val="none" w:sz="0" w:space="0" w:color="auto"/>
        <w:left w:val="none" w:sz="0" w:space="0" w:color="auto"/>
        <w:bottom w:val="none" w:sz="0" w:space="0" w:color="auto"/>
        <w:right w:val="none" w:sz="0" w:space="0" w:color="auto"/>
      </w:divBdr>
    </w:div>
    <w:div w:id="907611087">
      <w:bodyDiv w:val="1"/>
      <w:marLeft w:val="0"/>
      <w:marRight w:val="0"/>
      <w:marTop w:val="0"/>
      <w:marBottom w:val="0"/>
      <w:divBdr>
        <w:top w:val="none" w:sz="0" w:space="0" w:color="auto"/>
        <w:left w:val="none" w:sz="0" w:space="0" w:color="auto"/>
        <w:bottom w:val="none" w:sz="0" w:space="0" w:color="auto"/>
        <w:right w:val="none" w:sz="0" w:space="0" w:color="auto"/>
      </w:divBdr>
    </w:div>
    <w:div w:id="1093626445">
      <w:bodyDiv w:val="1"/>
      <w:marLeft w:val="0"/>
      <w:marRight w:val="0"/>
      <w:marTop w:val="0"/>
      <w:marBottom w:val="0"/>
      <w:divBdr>
        <w:top w:val="none" w:sz="0" w:space="0" w:color="auto"/>
        <w:left w:val="none" w:sz="0" w:space="0" w:color="auto"/>
        <w:bottom w:val="none" w:sz="0" w:space="0" w:color="auto"/>
        <w:right w:val="none" w:sz="0" w:space="0" w:color="auto"/>
      </w:divBdr>
    </w:div>
    <w:div w:id="1104233149">
      <w:bodyDiv w:val="1"/>
      <w:marLeft w:val="0"/>
      <w:marRight w:val="0"/>
      <w:marTop w:val="0"/>
      <w:marBottom w:val="0"/>
      <w:divBdr>
        <w:top w:val="none" w:sz="0" w:space="0" w:color="auto"/>
        <w:left w:val="none" w:sz="0" w:space="0" w:color="auto"/>
        <w:bottom w:val="none" w:sz="0" w:space="0" w:color="auto"/>
        <w:right w:val="none" w:sz="0" w:space="0" w:color="auto"/>
      </w:divBdr>
    </w:div>
    <w:div w:id="1325740610">
      <w:bodyDiv w:val="1"/>
      <w:marLeft w:val="0"/>
      <w:marRight w:val="0"/>
      <w:marTop w:val="0"/>
      <w:marBottom w:val="0"/>
      <w:divBdr>
        <w:top w:val="none" w:sz="0" w:space="0" w:color="auto"/>
        <w:left w:val="none" w:sz="0" w:space="0" w:color="auto"/>
        <w:bottom w:val="none" w:sz="0" w:space="0" w:color="auto"/>
        <w:right w:val="none" w:sz="0" w:space="0" w:color="auto"/>
      </w:divBdr>
    </w:div>
    <w:div w:id="1788550253">
      <w:bodyDiv w:val="1"/>
      <w:marLeft w:val="0"/>
      <w:marRight w:val="0"/>
      <w:marTop w:val="0"/>
      <w:marBottom w:val="0"/>
      <w:divBdr>
        <w:top w:val="none" w:sz="0" w:space="0" w:color="auto"/>
        <w:left w:val="none" w:sz="0" w:space="0" w:color="auto"/>
        <w:bottom w:val="none" w:sz="0" w:space="0" w:color="auto"/>
        <w:right w:val="none" w:sz="0" w:space="0" w:color="auto"/>
      </w:divBdr>
    </w:div>
    <w:div w:id="2101872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zakon.scli.ru/ru/legal_texts/act_municipal_education/index.php?do4=document&amp;id4=96e20c02-1b12-465a-b64c-24aa9227000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A85022-E439-4478-8E8B-C83E2A6BD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817</TotalTime>
  <Pages>1</Pages>
  <Words>9867</Words>
  <Characters>56247</Characters>
  <Application>Microsoft Office Word</Application>
  <DocSecurity>0</DocSecurity>
  <Lines>468</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65983</CharactersWithSpaces>
  <SharedDoc>false</SharedDoc>
  <HLinks>
    <vt:vector size="6" baseType="variant">
      <vt:variant>
        <vt:i4>1704038</vt:i4>
      </vt:variant>
      <vt:variant>
        <vt:i4>0</vt:i4>
      </vt:variant>
      <vt:variant>
        <vt:i4>0</vt:i4>
      </vt:variant>
      <vt:variant>
        <vt:i4>5</vt:i4>
      </vt:variant>
      <vt:variant>
        <vt:lpwstr>http://zakon.scli.ru/ru/legal_texts/act_municipal_education/index.php?do4=document&amp;id4=96e20c02-1b12-465a-b64c-24aa92270007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cp:lastModifiedBy>User</cp:lastModifiedBy>
  <cp:revision>23</cp:revision>
  <cp:lastPrinted>2021-07-05T06:12:00Z</cp:lastPrinted>
  <dcterms:created xsi:type="dcterms:W3CDTF">2021-05-31T09:25:00Z</dcterms:created>
  <dcterms:modified xsi:type="dcterms:W3CDTF">2021-07-05T07:00:00Z</dcterms:modified>
</cp:coreProperties>
</file>