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286" w:rsidRDefault="00810286" w:rsidP="00810286">
      <w:pPr>
        <w:jc w:val="right"/>
      </w:pPr>
    </w:p>
    <w:p w:rsidR="00810286" w:rsidRDefault="00810286" w:rsidP="00810286">
      <w:pPr>
        <w:jc w:val="center"/>
      </w:pPr>
      <w:r>
        <w:t xml:space="preserve">       РОССИЙСКАЯ ФЕДЕРАЦИЯ</w:t>
      </w:r>
    </w:p>
    <w:p w:rsidR="00810286" w:rsidRDefault="00810286" w:rsidP="00810286">
      <w:pPr>
        <w:jc w:val="center"/>
      </w:pPr>
      <w:r>
        <w:t>БРЯНСКАЯ ОБЛАСТЬ</w:t>
      </w:r>
    </w:p>
    <w:p w:rsidR="00810286" w:rsidRDefault="00061FB9" w:rsidP="00810286">
      <w:pPr>
        <w:jc w:val="center"/>
      </w:pPr>
      <w:r>
        <w:t>АДМИНИСТРАЦИЯ КРАСНОГОРСКОГО РАЙОНА</w:t>
      </w:r>
    </w:p>
    <w:p w:rsidR="00810286" w:rsidRDefault="00810286" w:rsidP="00810286">
      <w:pPr>
        <w:jc w:val="center"/>
      </w:pPr>
    </w:p>
    <w:p w:rsidR="00810286" w:rsidRDefault="00810286" w:rsidP="00810286">
      <w:pPr>
        <w:jc w:val="center"/>
      </w:pPr>
      <w:r>
        <w:t>ПОСТАНОВЛЕНИЕ</w:t>
      </w:r>
    </w:p>
    <w:p w:rsidR="00810286" w:rsidRDefault="00810286" w:rsidP="00810286">
      <w:pPr>
        <w:jc w:val="center"/>
      </w:pPr>
    </w:p>
    <w:p w:rsidR="00810286" w:rsidRDefault="00810286" w:rsidP="00810286">
      <w:pPr>
        <w:jc w:val="center"/>
      </w:pPr>
    </w:p>
    <w:p w:rsidR="00810286" w:rsidRDefault="00810286" w:rsidP="00810286">
      <w:pPr>
        <w:rPr>
          <w:u w:val="single"/>
        </w:rPr>
      </w:pPr>
      <w:r>
        <w:rPr>
          <w:u w:val="single"/>
        </w:rPr>
        <w:t>от  16.08.2022г.  №  465</w:t>
      </w:r>
    </w:p>
    <w:p w:rsidR="00810286" w:rsidRDefault="00810286" w:rsidP="00810286">
      <w:r>
        <w:t>п.г.т. Красная Гора</w:t>
      </w:r>
    </w:p>
    <w:p w:rsidR="00810286" w:rsidRDefault="00810286" w:rsidP="00810286"/>
    <w:p w:rsidR="00810286" w:rsidRDefault="00810286" w:rsidP="00810286">
      <w:r>
        <w:t xml:space="preserve">Об утверждении положения о Комитете </w:t>
      </w:r>
    </w:p>
    <w:p w:rsidR="00810286" w:rsidRDefault="00810286" w:rsidP="00810286">
      <w:r>
        <w:t xml:space="preserve">по муниципальным, имущественным и природным </w:t>
      </w:r>
    </w:p>
    <w:p w:rsidR="00810286" w:rsidRDefault="00810286" w:rsidP="00810286">
      <w:r>
        <w:t xml:space="preserve">ресурсам Администрации Красногорского района </w:t>
      </w:r>
    </w:p>
    <w:p w:rsidR="00810286" w:rsidRDefault="00810286" w:rsidP="00810286">
      <w:r>
        <w:t>Брянской области</w:t>
      </w:r>
    </w:p>
    <w:p w:rsidR="00810286" w:rsidRDefault="00810286" w:rsidP="00810286"/>
    <w:p w:rsidR="00810286" w:rsidRDefault="00810286" w:rsidP="00810286">
      <w:pPr>
        <w:jc w:val="both"/>
      </w:pPr>
      <w:r>
        <w:t xml:space="preserve">             Руководствуясь </w:t>
      </w:r>
      <w:hyperlink r:id="rId5" w:history="1">
        <w:r>
          <w:rPr>
            <w:rStyle w:val="a3"/>
            <w:bCs/>
            <w:color w:val="000000" w:themeColor="text1"/>
            <w:u w:val="none"/>
            <w:shd w:val="clear" w:color="auto" w:fill="FFFFFF"/>
          </w:rPr>
          <w:t>Федеральным законом от 06.10.2003 N 131-ФЗ (ред. от 30.12.2021) "Об общих принципах организации местного самоуправления в Российской Федерации"</w:t>
        </w:r>
      </w:hyperlink>
      <w:r>
        <w:rPr>
          <w:color w:val="000000" w:themeColor="text1"/>
        </w:rPr>
        <w:t>, решением Красногорского районного Совета народных депутатов от 27.09.2007г. № 3-198 «Об утверждении органа администрации Красногорского района с правом юридического лица – Комитета по муниципальным, имущественным и природным ресурсам», Уставом Красногорского района</w:t>
      </w:r>
      <w:r>
        <w:t>:</w:t>
      </w:r>
    </w:p>
    <w:p w:rsidR="00810286" w:rsidRDefault="00810286" w:rsidP="00810286">
      <w:pPr>
        <w:jc w:val="right"/>
      </w:pPr>
    </w:p>
    <w:p w:rsidR="00810286" w:rsidRDefault="00810286" w:rsidP="00810286">
      <w:r>
        <w:t>ПОСТАНОВЛЯЮ:</w:t>
      </w:r>
    </w:p>
    <w:p w:rsidR="00810286" w:rsidRDefault="00810286" w:rsidP="00810286">
      <w:pPr>
        <w:jc w:val="both"/>
      </w:pPr>
      <w:r>
        <w:t>1.Утвердить положение о Комитете по муниципальным, имущественным и природным ресурсам Администрации Красногорского района Брянской области (приложение№1).</w:t>
      </w:r>
    </w:p>
    <w:p w:rsidR="00810286" w:rsidRDefault="00810286" w:rsidP="00810286">
      <w:pPr>
        <w:jc w:val="both"/>
      </w:pPr>
      <w:r>
        <w:t>2.Определить, что функции и полномочия учредителя Комитета по муниципальным, имущественным и природным ресурсам Администрации Красногорского района Брянской области осуществляет администрация Красногорского муниципального района Брянской области.</w:t>
      </w:r>
    </w:p>
    <w:p w:rsidR="00810286" w:rsidRDefault="00810286" w:rsidP="00810286">
      <w:pPr>
        <w:jc w:val="both"/>
      </w:pPr>
      <w:r>
        <w:t>3.Настоящее постановление вступает в силу после его официального подписания.</w:t>
      </w:r>
    </w:p>
    <w:p w:rsidR="00810286" w:rsidRDefault="00810286" w:rsidP="00810286">
      <w:pPr>
        <w:jc w:val="both"/>
      </w:pPr>
    </w:p>
    <w:p w:rsidR="00810286" w:rsidRDefault="00810286" w:rsidP="00810286">
      <w:pPr>
        <w:jc w:val="both"/>
      </w:pPr>
    </w:p>
    <w:p w:rsidR="00810286" w:rsidRDefault="00810286" w:rsidP="00810286">
      <w:pPr>
        <w:jc w:val="both"/>
      </w:pPr>
      <w:proofErr w:type="spellStart"/>
      <w:r>
        <w:t>Врио</w:t>
      </w:r>
      <w:proofErr w:type="spellEnd"/>
      <w:r>
        <w:t xml:space="preserve"> главы администрации Красногорского района                            А.Д. Рощин</w:t>
      </w:r>
    </w:p>
    <w:p w:rsidR="00810286" w:rsidRDefault="00810286" w:rsidP="00810286">
      <w:pPr>
        <w:jc w:val="both"/>
      </w:pPr>
    </w:p>
    <w:p w:rsidR="00810286" w:rsidRDefault="00810286" w:rsidP="00810286">
      <w:pPr>
        <w:jc w:val="both"/>
      </w:pPr>
    </w:p>
    <w:p w:rsidR="00810286" w:rsidRDefault="00810286" w:rsidP="00810286">
      <w:pPr>
        <w:jc w:val="right"/>
        <w:rPr>
          <w:sz w:val="20"/>
          <w:szCs w:val="20"/>
        </w:rPr>
      </w:pPr>
    </w:p>
    <w:p w:rsidR="00810286" w:rsidRDefault="00810286" w:rsidP="00810286">
      <w:pPr>
        <w:jc w:val="right"/>
        <w:rPr>
          <w:sz w:val="20"/>
          <w:szCs w:val="20"/>
        </w:rPr>
      </w:pPr>
    </w:p>
    <w:p w:rsidR="00810286" w:rsidRDefault="00810286" w:rsidP="00810286">
      <w:pPr>
        <w:jc w:val="right"/>
        <w:rPr>
          <w:sz w:val="20"/>
          <w:szCs w:val="20"/>
        </w:rPr>
      </w:pPr>
    </w:p>
    <w:p w:rsidR="00810286" w:rsidRDefault="00810286" w:rsidP="00810286">
      <w:pPr>
        <w:jc w:val="right"/>
        <w:rPr>
          <w:sz w:val="20"/>
          <w:szCs w:val="20"/>
        </w:rPr>
      </w:pPr>
    </w:p>
    <w:p w:rsidR="00810286" w:rsidRDefault="00810286" w:rsidP="00810286">
      <w:pPr>
        <w:jc w:val="right"/>
        <w:rPr>
          <w:sz w:val="20"/>
          <w:szCs w:val="20"/>
        </w:rPr>
      </w:pPr>
    </w:p>
    <w:p w:rsidR="00810286" w:rsidRDefault="00810286" w:rsidP="00810286">
      <w:pPr>
        <w:jc w:val="right"/>
        <w:rPr>
          <w:sz w:val="20"/>
          <w:szCs w:val="20"/>
        </w:rPr>
      </w:pPr>
    </w:p>
    <w:p w:rsidR="00810286" w:rsidRDefault="00810286" w:rsidP="00810286">
      <w:pPr>
        <w:jc w:val="right"/>
        <w:rPr>
          <w:sz w:val="20"/>
          <w:szCs w:val="20"/>
        </w:rPr>
      </w:pPr>
    </w:p>
    <w:p w:rsidR="00810286" w:rsidRDefault="00810286" w:rsidP="00810286">
      <w:pPr>
        <w:jc w:val="right"/>
        <w:rPr>
          <w:sz w:val="20"/>
          <w:szCs w:val="20"/>
        </w:rPr>
      </w:pPr>
    </w:p>
    <w:p w:rsidR="00810286" w:rsidRDefault="00810286" w:rsidP="00810286">
      <w:pPr>
        <w:jc w:val="right"/>
      </w:pPr>
    </w:p>
    <w:p w:rsidR="00810286" w:rsidRDefault="00810286" w:rsidP="00810286">
      <w:pPr>
        <w:jc w:val="right"/>
      </w:pPr>
    </w:p>
    <w:p w:rsidR="00810286" w:rsidRDefault="00810286" w:rsidP="00810286">
      <w:pPr>
        <w:jc w:val="right"/>
      </w:pPr>
    </w:p>
    <w:p w:rsidR="00810286" w:rsidRDefault="00810286" w:rsidP="00810286">
      <w:pPr>
        <w:jc w:val="right"/>
      </w:pPr>
    </w:p>
    <w:p w:rsidR="00810286" w:rsidRDefault="00810286" w:rsidP="00810286">
      <w:pPr>
        <w:jc w:val="right"/>
      </w:pPr>
    </w:p>
    <w:p w:rsidR="00810286" w:rsidRDefault="00810286" w:rsidP="00810286">
      <w:pPr>
        <w:jc w:val="right"/>
      </w:pPr>
    </w:p>
    <w:p w:rsidR="00810286" w:rsidRDefault="00810286" w:rsidP="00810286"/>
    <w:p w:rsidR="00810286" w:rsidRDefault="00810286" w:rsidP="00810286"/>
    <w:p w:rsidR="00810286" w:rsidRDefault="00810286" w:rsidP="00810286">
      <w:pPr>
        <w:jc w:val="right"/>
      </w:pPr>
    </w:p>
    <w:p w:rsidR="00810286" w:rsidRDefault="00810286" w:rsidP="00810286">
      <w:pPr>
        <w:jc w:val="right"/>
      </w:pPr>
      <w:r>
        <w:t>Приложение №1 к постановлению</w:t>
      </w:r>
    </w:p>
    <w:p w:rsidR="00810286" w:rsidRDefault="00810286" w:rsidP="00810286">
      <w:pPr>
        <w:jc w:val="right"/>
      </w:pPr>
      <w:r>
        <w:lastRenderedPageBreak/>
        <w:t>администрации Красногорского района</w:t>
      </w:r>
    </w:p>
    <w:p w:rsidR="00810286" w:rsidRDefault="00810286" w:rsidP="00810286">
      <w:pPr>
        <w:jc w:val="right"/>
      </w:pPr>
      <w:r>
        <w:t xml:space="preserve">  от «16» августа2022г. №  465</w:t>
      </w:r>
    </w:p>
    <w:p w:rsidR="00810286" w:rsidRDefault="00810286" w:rsidP="00810286">
      <w:pPr>
        <w:rPr>
          <w:b/>
          <w:sz w:val="28"/>
          <w:szCs w:val="28"/>
        </w:rPr>
      </w:pPr>
    </w:p>
    <w:p w:rsidR="00810286" w:rsidRDefault="00810286" w:rsidP="00810286">
      <w:pPr>
        <w:ind w:firstLine="284"/>
        <w:jc w:val="both"/>
      </w:pPr>
    </w:p>
    <w:p w:rsidR="00810286" w:rsidRDefault="00810286" w:rsidP="00810286">
      <w:pPr>
        <w:ind w:firstLine="284"/>
        <w:jc w:val="center"/>
        <w:rPr>
          <w:b/>
        </w:rPr>
      </w:pPr>
      <w:r>
        <w:rPr>
          <w:b/>
        </w:rPr>
        <w:t>ПОЛОЖЕНИЕ</w:t>
      </w:r>
    </w:p>
    <w:p w:rsidR="00810286" w:rsidRDefault="00810286" w:rsidP="00810286">
      <w:pPr>
        <w:ind w:firstLine="284"/>
        <w:jc w:val="center"/>
        <w:rPr>
          <w:b/>
        </w:rPr>
      </w:pPr>
      <w:r>
        <w:rPr>
          <w:b/>
        </w:rPr>
        <w:t>О Комитете по муниципальным, имущественным и природным ресурсам Администрации Красногорского района Брянской области</w:t>
      </w:r>
    </w:p>
    <w:p w:rsidR="00810286" w:rsidRDefault="00810286" w:rsidP="00810286">
      <w:pPr>
        <w:ind w:firstLine="284"/>
        <w:jc w:val="both"/>
      </w:pPr>
    </w:p>
    <w:p w:rsidR="00810286" w:rsidRDefault="00810286" w:rsidP="00810286">
      <w:pPr>
        <w:ind w:firstLine="284"/>
        <w:jc w:val="both"/>
      </w:pPr>
      <w:r>
        <w:t>Настоящее положение определяет задачи, функции, права и обязанности Комитета по муниципальным, имущественным и природным ресурсам Администрации Красногорского района Брянской област</w:t>
      </w:r>
      <w:proofErr w:type="gramStart"/>
      <w:r>
        <w:t>и(</w:t>
      </w:r>
      <w:proofErr w:type="gramEnd"/>
      <w:r>
        <w:t>далее по тексту – Комитет)</w:t>
      </w:r>
    </w:p>
    <w:p w:rsidR="00810286" w:rsidRDefault="00810286" w:rsidP="00810286">
      <w:pPr>
        <w:jc w:val="center"/>
        <w:rPr>
          <w:b/>
        </w:rPr>
      </w:pPr>
    </w:p>
    <w:p w:rsidR="00810286" w:rsidRDefault="00810286" w:rsidP="00810286">
      <w:pPr>
        <w:numPr>
          <w:ilvl w:val="0"/>
          <w:numId w:val="1"/>
        </w:numPr>
        <w:jc w:val="center"/>
        <w:rPr>
          <w:b/>
        </w:rPr>
      </w:pPr>
      <w:r>
        <w:rPr>
          <w:b/>
        </w:rPr>
        <w:t>ОБЩИЕ ПОЛОЖЕНИЯ</w:t>
      </w:r>
    </w:p>
    <w:p w:rsidR="00810286" w:rsidRDefault="00810286" w:rsidP="00810286">
      <w:pPr>
        <w:jc w:val="both"/>
        <w:rPr>
          <w:b/>
        </w:rPr>
      </w:pPr>
    </w:p>
    <w:p w:rsidR="00810286" w:rsidRDefault="00810286" w:rsidP="00810286">
      <w:pPr>
        <w:numPr>
          <w:ilvl w:val="1"/>
          <w:numId w:val="1"/>
        </w:numPr>
        <w:tabs>
          <w:tab w:val="num" w:pos="-160"/>
        </w:tabs>
        <w:ind w:left="0" w:firstLine="0"/>
        <w:jc w:val="both"/>
      </w:pPr>
      <w:proofErr w:type="gramStart"/>
      <w:r>
        <w:t>Комитет входит в структуру администрации Красногорского муниципального района Брянской области, наделенным правами юридического лица, обеспечивающим проведение единой государственной политики в сфере имущественных, жилищных и земельных отношений, входящих в компетенцию администрации Красногорского района координирующим деятельность органов местного самоуправления Красногорского муниципального района Брянской области и Красногорского городского поселения Красногорского муниципального района Брянской области (далее - Красногорский район и Красногорское городское поселение)  в сфере</w:t>
      </w:r>
      <w:proofErr w:type="gramEnd"/>
      <w:r>
        <w:t xml:space="preserve"> имущественных, жилищных и земельных отношений.</w:t>
      </w:r>
    </w:p>
    <w:p w:rsidR="00810286" w:rsidRDefault="00810286" w:rsidP="00810286">
      <w:pPr>
        <w:numPr>
          <w:ilvl w:val="1"/>
          <w:numId w:val="1"/>
        </w:numPr>
        <w:tabs>
          <w:tab w:val="num" w:pos="0"/>
        </w:tabs>
        <w:ind w:left="0" w:firstLine="0"/>
        <w:jc w:val="both"/>
      </w:pPr>
      <w:proofErr w:type="gramStart"/>
      <w:r>
        <w:t>Комитет от имени Красногорского муниципального района Брянской области и Красногорского городского поселения Красногорского муниципального района Брянской области в пределах, установленных действующим законодательством Российской Федерации и нормативными актами органов местного самоуправления Красногорского муниципального района Брянской области и Красногорского городского поселения Красногорского муниципального района Брянской области, осуществляет полномочия собственника по управлению и распоряжению муниципальной собственностью Красногорского муниципального района Брянской области и Красногорскогогородского</w:t>
      </w:r>
      <w:proofErr w:type="gramEnd"/>
      <w:r>
        <w:t xml:space="preserve"> </w:t>
      </w:r>
      <w:proofErr w:type="gramStart"/>
      <w:r>
        <w:t>поселения Красногорского муниципального района Брянской области, в том числе земельными участками, находящимися как в муниципальной собственности Красногорского муниципального района и Красногорского городского поселения, так и земельными участками, государственная собственность на которые не разграничена, в пределах полномочий, предусмотренных действующим законодательством Российской Федерации (далее – земельные участки, муниципальная собственность), а также координации деятельности организаций муниципальной формы собственности в процессе управления муниципальной собственностью Красногорского</w:t>
      </w:r>
      <w:proofErr w:type="gramEnd"/>
      <w:r>
        <w:t xml:space="preserve"> района и Красногорского городского поселения.</w:t>
      </w:r>
    </w:p>
    <w:p w:rsidR="00810286" w:rsidRDefault="00810286" w:rsidP="00810286">
      <w:pPr>
        <w:numPr>
          <w:ilvl w:val="1"/>
          <w:numId w:val="1"/>
        </w:numPr>
        <w:tabs>
          <w:tab w:val="num" w:pos="0"/>
        </w:tabs>
        <w:ind w:left="0" w:firstLine="0"/>
        <w:jc w:val="both"/>
      </w:pPr>
      <w:r>
        <w:t>Комитет подотчетен в своей деятельности Главе администрации Красногорского муниципального района Брянской области.</w:t>
      </w:r>
    </w:p>
    <w:p w:rsidR="00810286" w:rsidRDefault="00810286" w:rsidP="00810286">
      <w:pPr>
        <w:numPr>
          <w:ilvl w:val="1"/>
          <w:numId w:val="1"/>
        </w:numPr>
        <w:tabs>
          <w:tab w:val="num" w:pos="-160"/>
        </w:tabs>
        <w:ind w:left="0" w:firstLine="0"/>
        <w:jc w:val="both"/>
      </w:pPr>
      <w:r>
        <w:t>Комитет является юридическим лицом, имеет самостоятельный баланс, обособленное имущество, гербовую печать со своим наименованием, расчетные счета и иные счета в банках, штампы и иные реквизиты.</w:t>
      </w:r>
    </w:p>
    <w:p w:rsidR="00810286" w:rsidRDefault="00810286" w:rsidP="00810286">
      <w:pPr>
        <w:numPr>
          <w:ilvl w:val="1"/>
          <w:numId w:val="1"/>
        </w:numPr>
        <w:tabs>
          <w:tab w:val="num" w:pos="0"/>
        </w:tabs>
        <w:ind w:left="0" w:firstLine="0"/>
        <w:jc w:val="both"/>
      </w:pPr>
      <w:r>
        <w:t xml:space="preserve"> Структура и штатное расписание Комитета утверждаются Главой администрации Красногорского муниципального района Брянской области.</w:t>
      </w:r>
    </w:p>
    <w:p w:rsidR="00810286" w:rsidRDefault="00810286" w:rsidP="00810286">
      <w:pPr>
        <w:numPr>
          <w:ilvl w:val="1"/>
          <w:numId w:val="1"/>
        </w:numPr>
        <w:tabs>
          <w:tab w:val="num" w:pos="0"/>
        </w:tabs>
        <w:ind w:left="0" w:firstLine="0"/>
        <w:jc w:val="both"/>
      </w:pPr>
      <w:r>
        <w:t>Финансирование расходов на содержание Комитета осуществляются за счет средств бюджета Красногорского муниципального района.</w:t>
      </w:r>
    </w:p>
    <w:p w:rsidR="00810286" w:rsidRDefault="00810286" w:rsidP="00810286">
      <w:pPr>
        <w:numPr>
          <w:ilvl w:val="1"/>
          <w:numId w:val="1"/>
        </w:numPr>
        <w:jc w:val="both"/>
      </w:pPr>
      <w:r>
        <w:t>Комитет возглавляет председатель, который:</w:t>
      </w:r>
    </w:p>
    <w:p w:rsidR="00810286" w:rsidRDefault="00810286" w:rsidP="00810286">
      <w:pPr>
        <w:pStyle w:val="a4"/>
        <w:numPr>
          <w:ilvl w:val="2"/>
          <w:numId w:val="1"/>
        </w:numPr>
        <w:jc w:val="both"/>
      </w:pPr>
      <w:r>
        <w:t>Назначается и освобождается от должности главой  администрации Красногорского муниципального района Брянской области;</w:t>
      </w:r>
    </w:p>
    <w:p w:rsidR="00810286" w:rsidRDefault="00810286" w:rsidP="00810286">
      <w:pPr>
        <w:pStyle w:val="a4"/>
        <w:numPr>
          <w:ilvl w:val="2"/>
          <w:numId w:val="1"/>
        </w:numPr>
        <w:jc w:val="both"/>
      </w:pPr>
      <w:r>
        <w:lastRenderedPageBreak/>
        <w:t>Осуществляет руководство Комитетом на принципах единоначалия, контроль над деятельностью Комитета и несет персональную ответственность за выполнение возложенных на Комитет задач и осуществление им своих функций.</w:t>
      </w:r>
    </w:p>
    <w:p w:rsidR="00810286" w:rsidRDefault="00810286" w:rsidP="00810286">
      <w:pPr>
        <w:numPr>
          <w:ilvl w:val="1"/>
          <w:numId w:val="1"/>
        </w:numPr>
        <w:tabs>
          <w:tab w:val="num" w:pos="0"/>
        </w:tabs>
        <w:ind w:left="0" w:firstLine="0"/>
        <w:jc w:val="both"/>
      </w:pPr>
      <w:r>
        <w:t xml:space="preserve"> Полное наименование Комитета: Муниципальное учреждение «Комитет по муниципальным, имущественным и природным ресурсам Администрации Красногорского района Брянской области».</w:t>
      </w:r>
    </w:p>
    <w:p w:rsidR="00810286" w:rsidRDefault="00810286" w:rsidP="00810286">
      <w:pPr>
        <w:numPr>
          <w:ilvl w:val="1"/>
          <w:numId w:val="1"/>
        </w:numPr>
        <w:tabs>
          <w:tab w:val="num" w:pos="0"/>
        </w:tabs>
        <w:ind w:left="0" w:firstLine="0"/>
        <w:jc w:val="both"/>
      </w:pPr>
      <w:r>
        <w:t>Сокращенное наименование Комитета – Комитет по муниципальным, имущественным и природным ресурсам.</w:t>
      </w:r>
    </w:p>
    <w:p w:rsidR="00810286" w:rsidRDefault="00810286" w:rsidP="00810286">
      <w:pPr>
        <w:numPr>
          <w:ilvl w:val="1"/>
          <w:numId w:val="1"/>
        </w:numPr>
        <w:tabs>
          <w:tab w:val="num" w:pos="0"/>
        </w:tabs>
        <w:ind w:left="0" w:firstLine="0"/>
        <w:jc w:val="both"/>
      </w:pPr>
      <w:r>
        <w:t xml:space="preserve">Местонахождение Комитета: 243160, Брянская область, Красногорский район, </w:t>
      </w:r>
      <w:proofErr w:type="spellStart"/>
      <w:r>
        <w:t>пгт</w:t>
      </w:r>
      <w:proofErr w:type="gramStart"/>
      <w:r>
        <w:t>.К</w:t>
      </w:r>
      <w:proofErr w:type="gramEnd"/>
      <w:r>
        <w:t>расная</w:t>
      </w:r>
      <w:proofErr w:type="spellEnd"/>
      <w:r>
        <w:t xml:space="preserve"> Гора, ул.Первомайская, д.6.</w:t>
      </w:r>
    </w:p>
    <w:p w:rsidR="00810286" w:rsidRDefault="00810286" w:rsidP="00810286">
      <w:pPr>
        <w:numPr>
          <w:ilvl w:val="1"/>
          <w:numId w:val="1"/>
        </w:numPr>
        <w:tabs>
          <w:tab w:val="num" w:pos="0"/>
        </w:tabs>
        <w:ind w:left="0" w:firstLine="0"/>
        <w:jc w:val="both"/>
      </w:pPr>
      <w:proofErr w:type="gramStart"/>
      <w:r>
        <w:t>Комитет в своей деятельности руководствуется Конституцией Российской Федерации, федеральными конституционными законами, федеральными законами, Указами Президента Российской Федерации, постановлениями и распоряжениями Правительства Российской Федерации, иными нормативно-правовыми актами федеральных органов власти, Уставом Брянской области, законами Брянской области, нормативными правовыми актами Брянской областной Думы, администрации Брянской области, Уставом Красногорского района, Уставом Красногорского городского поселения, постановлениями Главы Красногорского района, решениями Красногорского районного Совета народных</w:t>
      </w:r>
      <w:proofErr w:type="gramEnd"/>
      <w:r>
        <w:t xml:space="preserve"> депутатов, Красногорского поселкового Совета народных депутатов,  постановлениями и распоряжениями главы администрации Красногорского района Брянской области, а также настоящим Положением. </w:t>
      </w:r>
    </w:p>
    <w:p w:rsidR="00810286" w:rsidRDefault="00810286" w:rsidP="00810286">
      <w:pPr>
        <w:numPr>
          <w:ilvl w:val="1"/>
          <w:numId w:val="1"/>
        </w:numPr>
        <w:tabs>
          <w:tab w:val="num" w:pos="0"/>
        </w:tabs>
        <w:ind w:left="0" w:firstLine="0"/>
        <w:jc w:val="both"/>
        <w:rPr>
          <w:color w:val="000000" w:themeColor="text1"/>
        </w:rPr>
      </w:pPr>
      <w:r>
        <w:rPr>
          <w:color w:val="000000" w:themeColor="text1"/>
        </w:rPr>
        <w:t>Решения (распоряжения, приказы), издаваемые Комитетом в пределах его полномочий, обязательны для всех муниципальных органов управления,а также для предприятий всех форм собственности и граждан Красногорского района.</w:t>
      </w:r>
    </w:p>
    <w:p w:rsidR="00810286" w:rsidRDefault="00810286" w:rsidP="00810286">
      <w:pPr>
        <w:numPr>
          <w:ilvl w:val="1"/>
          <w:numId w:val="1"/>
        </w:numPr>
        <w:tabs>
          <w:tab w:val="num" w:pos="0"/>
        </w:tabs>
        <w:ind w:left="0" w:firstLine="0"/>
        <w:jc w:val="both"/>
        <w:rPr>
          <w:color w:val="000000" w:themeColor="text1"/>
        </w:rPr>
      </w:pPr>
      <w:r>
        <w:rPr>
          <w:color w:val="000000" w:themeColor="text1"/>
        </w:rPr>
        <w:t xml:space="preserve"> Филиалов и представительств Комитет не имеет.</w:t>
      </w:r>
    </w:p>
    <w:p w:rsidR="00810286" w:rsidRDefault="00810286" w:rsidP="00810286">
      <w:pPr>
        <w:numPr>
          <w:ilvl w:val="1"/>
          <w:numId w:val="1"/>
        </w:numPr>
        <w:tabs>
          <w:tab w:val="num" w:pos="0"/>
        </w:tabs>
        <w:ind w:left="0" w:firstLine="0"/>
        <w:jc w:val="both"/>
      </w:pPr>
      <w:r>
        <w:rPr>
          <w:color w:val="000000" w:themeColor="text1"/>
        </w:rPr>
        <w:t xml:space="preserve"> Учредителем  Комитета  является администрация Красногорского муниципального района Брянской области, которая утверждает Положение о Комитете, изменения и дополнения, вносимые в него, а также определяет приоритетные направления деятельности Комитета</w:t>
      </w:r>
      <w:r>
        <w:rPr>
          <w:b/>
          <w:color w:val="000000" w:themeColor="text1"/>
        </w:rPr>
        <w:t xml:space="preserve">.    </w:t>
      </w:r>
    </w:p>
    <w:p w:rsidR="00810286" w:rsidRDefault="00810286" w:rsidP="00810286">
      <w:pPr>
        <w:tabs>
          <w:tab w:val="left" w:pos="800"/>
        </w:tabs>
        <w:jc w:val="both"/>
        <w:rPr>
          <w:b/>
        </w:rPr>
      </w:pPr>
    </w:p>
    <w:p w:rsidR="00810286" w:rsidRDefault="00810286" w:rsidP="00810286">
      <w:pPr>
        <w:pStyle w:val="a4"/>
        <w:numPr>
          <w:ilvl w:val="0"/>
          <w:numId w:val="1"/>
        </w:numPr>
        <w:tabs>
          <w:tab w:val="left" w:pos="800"/>
        </w:tabs>
        <w:jc w:val="center"/>
        <w:rPr>
          <w:b/>
        </w:rPr>
      </w:pPr>
      <w:r>
        <w:rPr>
          <w:b/>
        </w:rPr>
        <w:t>ЗАДАЧИ КОМИТЕТА</w:t>
      </w:r>
    </w:p>
    <w:p w:rsidR="00810286" w:rsidRDefault="00810286" w:rsidP="00810286">
      <w:pPr>
        <w:shd w:val="clear" w:color="auto" w:fill="FFFFFF"/>
        <w:jc w:val="both"/>
        <w:rPr>
          <w:color w:val="052635"/>
        </w:rPr>
      </w:pPr>
      <w:r>
        <w:rPr>
          <w:color w:val="052635"/>
        </w:rPr>
        <w:t>2.1. Проведение единой политики в сфере имущественных, жилищных  и земельных отношений с целью обеспечения эффективного управления, распоряжения и рационального использования муниципальной собственности и земельных ресурсов на территории Красногорского муниципального района и Красногорского городского поселения Красногорского муниципального района, отнесенных действующим законодательством к ведению органов местного самоуправления, и имущественными правами на них.</w:t>
      </w:r>
    </w:p>
    <w:p w:rsidR="00810286" w:rsidRDefault="00810286" w:rsidP="00810286">
      <w:pPr>
        <w:shd w:val="clear" w:color="auto" w:fill="FFFFFF"/>
        <w:jc w:val="both"/>
        <w:rPr>
          <w:color w:val="052635"/>
        </w:rPr>
      </w:pPr>
      <w:r>
        <w:rPr>
          <w:color w:val="052635"/>
        </w:rPr>
        <w:t>2.2. Управление и распоряжение в порядке, установленном федеральным законодательством, законодательством Брянской области и муниципальными нормативными правовыми актами Красногорского муниципального района и Красногорского городского поселения Красногорского муниципального района, имуществом, находящимся в собственности муниципального образования Красногорского муниципального района и Красногорского городского поселения Красногорского муниципального района, в том числе земельными участками.</w:t>
      </w:r>
    </w:p>
    <w:p w:rsidR="00810286" w:rsidRDefault="00810286" w:rsidP="00810286">
      <w:pPr>
        <w:shd w:val="clear" w:color="auto" w:fill="FFFFFF"/>
        <w:jc w:val="both"/>
        <w:rPr>
          <w:color w:val="052635"/>
        </w:rPr>
      </w:pPr>
      <w:r>
        <w:rPr>
          <w:color w:val="052635"/>
        </w:rPr>
        <w:t>2.3. Исполнение доходной части бюджета Красногорского муниципального района и Красногорского городского поселения за счет денежных средств, поступающих от использования имущества, находящегося в государственной и муниципальной собственности.</w:t>
      </w:r>
    </w:p>
    <w:p w:rsidR="00810286" w:rsidRDefault="00810286" w:rsidP="00810286">
      <w:pPr>
        <w:shd w:val="clear" w:color="auto" w:fill="FFFFFF"/>
        <w:jc w:val="both"/>
        <w:rPr>
          <w:color w:val="052635"/>
        </w:rPr>
      </w:pPr>
      <w:r>
        <w:rPr>
          <w:color w:val="052635"/>
        </w:rPr>
        <w:t xml:space="preserve">2.4. Участие в формировании правовой базы муниципального образования Красногорского муниципального района и Красногорского городского поселения </w:t>
      </w:r>
      <w:r>
        <w:rPr>
          <w:color w:val="052635"/>
        </w:rPr>
        <w:lastRenderedPageBreak/>
        <w:t>Красногорского муниципального района в сфере управления и распоряжения имуществом, находящимся в собственности муниципального образования Красногорского муниципального района и Красногорского городского поселения Красногорского муниципального района, в том числе земельными участками.</w:t>
      </w:r>
    </w:p>
    <w:p w:rsidR="00810286" w:rsidRDefault="00810286" w:rsidP="00810286">
      <w:pPr>
        <w:shd w:val="clear" w:color="auto" w:fill="FFFFFF"/>
        <w:jc w:val="both"/>
        <w:rPr>
          <w:color w:val="052635"/>
        </w:rPr>
      </w:pPr>
      <w:r>
        <w:rPr>
          <w:color w:val="052635"/>
        </w:rPr>
        <w:t>2.5. Защита имущественных интересов Красногорского муниципального района и Красногорского городского поселения Красногорского муниципального района, правовое регулирование имущественных отношений между Красногорским муниципальным районом и Красногорским городским поселением Красногорского муниципального района и пользователями муниципального имущества, в том числе земельных участков, на основе договорных отношений.</w:t>
      </w:r>
    </w:p>
    <w:p w:rsidR="00810286" w:rsidRDefault="00810286" w:rsidP="00810286">
      <w:pPr>
        <w:shd w:val="clear" w:color="auto" w:fill="FFFFFF"/>
        <w:jc w:val="both"/>
        <w:rPr>
          <w:color w:val="052635"/>
        </w:rPr>
      </w:pPr>
      <w:r>
        <w:rPr>
          <w:color w:val="052635"/>
        </w:rPr>
        <w:t>2.6. Координация деятельности органов местного самоуправления, муниципальных унитарных предприятий, муниципальных учреждений, граждан и юридических лиц независимо от форм собственности в вопросах управления и распоряжения муниципальным имуществом, в том числе земельными участками, в пределах полномочий Комитета.</w:t>
      </w:r>
    </w:p>
    <w:p w:rsidR="00810286" w:rsidRDefault="00810286" w:rsidP="00810286">
      <w:pPr>
        <w:shd w:val="clear" w:color="auto" w:fill="FFFFFF"/>
        <w:jc w:val="both"/>
        <w:textAlignment w:val="baseline"/>
        <w:rPr>
          <w:color w:val="2D2D2D"/>
          <w:spacing w:val="2"/>
        </w:rPr>
      </w:pPr>
      <w:r>
        <w:rPr>
          <w:color w:val="052635"/>
        </w:rPr>
        <w:t>2.7.</w:t>
      </w:r>
      <w:r>
        <w:rPr>
          <w:color w:val="2D2D2D"/>
          <w:spacing w:val="2"/>
        </w:rPr>
        <w:t xml:space="preserve">  Реализация жилищных программ по предоставлению мер социальной поддержки на территории Красногорского городского поселения.</w:t>
      </w:r>
      <w:r>
        <w:rPr>
          <w:color w:val="2D2D2D"/>
          <w:spacing w:val="2"/>
        </w:rPr>
        <w:br/>
        <w:t>2.8. Регулирует жилищные отношения в соответствии с законодательными актами Российской Федерации и Брянской области с целью обеспечения гарантируемого конституцией права граждан на жилище.</w:t>
      </w:r>
    </w:p>
    <w:p w:rsidR="00810286" w:rsidRDefault="00810286" w:rsidP="00810286">
      <w:pPr>
        <w:shd w:val="clear" w:color="auto" w:fill="FFFFFF"/>
        <w:jc w:val="both"/>
        <w:textAlignment w:val="baseline"/>
        <w:rPr>
          <w:color w:val="2D2D2D"/>
          <w:spacing w:val="2"/>
        </w:rPr>
      </w:pPr>
      <w:r>
        <w:rPr>
          <w:color w:val="2D2D2D"/>
          <w:spacing w:val="2"/>
        </w:rPr>
        <w:t>2.9.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color w:val="2D2D2D"/>
          <w:spacing w:val="2"/>
        </w:rPr>
        <w:br/>
        <w:t>2.10. Учет граждан в качестве нуждающихся в жилых помещениях, предоставляемых по договорам социального найма.</w:t>
      </w:r>
      <w:r>
        <w:rPr>
          <w:color w:val="2D2D2D"/>
          <w:spacing w:val="2"/>
        </w:rPr>
        <w:br/>
        <w:t>2.11. Организация учета и распределения муниципального жилищного фонда, муниципального специализированного жилищного фонда, муниципального коммерческого жилищного фонда.</w:t>
      </w:r>
      <w:r>
        <w:rPr>
          <w:color w:val="2D2D2D"/>
          <w:spacing w:val="2"/>
        </w:rPr>
        <w:br/>
        <w:t>2.12. Предоставление жилых помещений муниципального специализированного жилищного фонда, муниципального коммерческого жилищного фонда.</w:t>
      </w:r>
      <w:r>
        <w:rPr>
          <w:color w:val="2D2D2D"/>
          <w:spacing w:val="2"/>
        </w:rPr>
        <w:br/>
        <w:t>2.13.Оформление права муниципальной собственности на жилые помещения, принимаемые от физических лиц.</w:t>
      </w:r>
    </w:p>
    <w:p w:rsidR="00810286" w:rsidRDefault="00810286" w:rsidP="00810286">
      <w:pPr>
        <w:shd w:val="clear" w:color="auto" w:fill="FFFFFF"/>
        <w:jc w:val="both"/>
        <w:textAlignment w:val="baseline"/>
        <w:rPr>
          <w:color w:val="2D2D2D"/>
          <w:spacing w:val="2"/>
        </w:rPr>
      </w:pPr>
      <w:r>
        <w:rPr>
          <w:color w:val="2D2D2D"/>
          <w:spacing w:val="2"/>
        </w:rPr>
        <w:br/>
        <w:t>2.14. Предоставление малоимущим гражданам по договорам социального найма жилых помещений муниципального жилищного фонда.</w:t>
      </w:r>
      <w:r>
        <w:rPr>
          <w:color w:val="2D2D2D"/>
          <w:spacing w:val="2"/>
        </w:rPr>
        <w:br/>
        <w:t>2.15. Принятие решений о переводе жилых помещений в нежилые помещения и нежилых помещений в жилые помещения.</w:t>
      </w:r>
      <w:r>
        <w:rPr>
          <w:color w:val="2D2D2D"/>
          <w:spacing w:val="2"/>
        </w:rPr>
        <w:br/>
        <w:t>2.16. Учет жилых помещений, за которые получили компенсацию граждане, выехавшие из зоны, подвергшейся загрязнению вследствие аварии на ЧАЭС.</w:t>
      </w:r>
    </w:p>
    <w:p w:rsidR="00810286" w:rsidRDefault="00810286" w:rsidP="00810286">
      <w:pPr>
        <w:jc w:val="both"/>
        <w:rPr>
          <w:b/>
        </w:rPr>
      </w:pPr>
    </w:p>
    <w:p w:rsidR="00810286" w:rsidRDefault="00810286" w:rsidP="00810286">
      <w:pPr>
        <w:tabs>
          <w:tab w:val="left" w:pos="800"/>
        </w:tabs>
        <w:jc w:val="center"/>
        <w:rPr>
          <w:b/>
        </w:rPr>
      </w:pPr>
      <w:r>
        <w:rPr>
          <w:b/>
        </w:rPr>
        <w:t>3.ФУНКЦИИ КОМИТЕТА</w:t>
      </w:r>
    </w:p>
    <w:p w:rsidR="00810286" w:rsidRDefault="00810286" w:rsidP="00810286">
      <w:pPr>
        <w:shd w:val="clear" w:color="auto" w:fill="FFFFFF"/>
        <w:rPr>
          <w:color w:val="052635"/>
        </w:rPr>
      </w:pPr>
      <w:r>
        <w:rPr>
          <w:color w:val="052635"/>
        </w:rPr>
        <w:t>3.1. Комитет в целях реализации возложенных на него задач выполняет следующие функции:</w:t>
      </w:r>
    </w:p>
    <w:p w:rsidR="00810286" w:rsidRDefault="00810286" w:rsidP="00810286">
      <w:pPr>
        <w:shd w:val="clear" w:color="auto" w:fill="FFFFFF"/>
        <w:jc w:val="both"/>
        <w:rPr>
          <w:color w:val="052635"/>
        </w:rPr>
      </w:pPr>
      <w:r>
        <w:rPr>
          <w:color w:val="052635"/>
        </w:rPr>
        <w:t xml:space="preserve">3.1.1. </w:t>
      </w:r>
      <w:proofErr w:type="gramStart"/>
      <w:r>
        <w:rPr>
          <w:color w:val="052635"/>
        </w:rPr>
        <w:t xml:space="preserve">Осуществляет от имени Красногорского муниципального района, Красногорского городского поселения Красногорского муниципального района правомочия собственника по управлению и распоряжению муниципальной собственностью Красногорского муниципального района, Красногорского городского поселения Красногорского муниципального района, в том числе имуществом муниципальной казны (кроме средств бюджетов), имуществом муниципальных унитарных предприятий, муниципальных учреждений, полномочия участника хозяйственных обществ с долей муниципального </w:t>
      </w:r>
      <w:r>
        <w:rPr>
          <w:color w:val="052635"/>
        </w:rPr>
        <w:lastRenderedPageBreak/>
        <w:t xml:space="preserve">образования </w:t>
      </w:r>
      <w:r>
        <w:rPr>
          <w:color w:val="000000" w:themeColor="text1"/>
        </w:rPr>
        <w:t xml:space="preserve">Красногорского муниципального района   </w:t>
      </w:r>
      <w:r>
        <w:rPr>
          <w:color w:val="052635"/>
        </w:rPr>
        <w:t>в уставных капиталах, а также</w:t>
      </w:r>
      <w:proofErr w:type="gramEnd"/>
      <w:r>
        <w:rPr>
          <w:color w:val="052635"/>
        </w:rPr>
        <w:t xml:space="preserve"> земельными ресурсами в пределах своей компетенции.</w:t>
      </w:r>
    </w:p>
    <w:p w:rsidR="00810286" w:rsidRDefault="00810286" w:rsidP="00810286">
      <w:pPr>
        <w:shd w:val="clear" w:color="auto" w:fill="FFFFFF"/>
        <w:jc w:val="both"/>
        <w:rPr>
          <w:color w:val="052635"/>
        </w:rPr>
      </w:pPr>
      <w:r>
        <w:rPr>
          <w:color w:val="052635"/>
        </w:rPr>
        <w:t>3.1.2. Осуществляет принятие имущества из собственности Российской Федерации, субъектов Российской Федерации, муниципальных образований и других собственников в собственность Красногорского муниципального района и Красногорского городского поселения,  а также передачу имущества Красногорского муниципального района и Красногорского городского поселения Красногорского муниципального района в собственность Российской Федерации, субъектов Российской Федерации, муниципальных образований и других собственников.</w:t>
      </w:r>
    </w:p>
    <w:p w:rsidR="00810286" w:rsidRDefault="00810286" w:rsidP="00810286">
      <w:pPr>
        <w:shd w:val="clear" w:color="auto" w:fill="FFFFFF"/>
        <w:jc w:val="both"/>
        <w:rPr>
          <w:color w:val="052635"/>
        </w:rPr>
      </w:pPr>
      <w:r>
        <w:rPr>
          <w:color w:val="052635"/>
        </w:rPr>
        <w:t xml:space="preserve">3.1.3. Осуществляет мероприятия по постановке на учет бесхозяйного имущества, находящегося на территории  Красногорского муниципального района и Красногорского городского поселения Красногорского муниципального района, с последующим установлением права собственности муниципального образования Красногорского муниципального района и Красногорского городского поселения Красногорского муниципального района.  </w:t>
      </w:r>
    </w:p>
    <w:p w:rsidR="00810286" w:rsidRDefault="00810286" w:rsidP="00810286">
      <w:pPr>
        <w:shd w:val="clear" w:color="auto" w:fill="FFFFFF"/>
        <w:jc w:val="both"/>
        <w:rPr>
          <w:color w:val="052635"/>
        </w:rPr>
      </w:pPr>
      <w:r>
        <w:rPr>
          <w:color w:val="052635"/>
        </w:rPr>
        <w:t>3.1.4. Организует учет и ведение  Реестра муниципальной собственности Красногорского муниципального района и Красногорского городского поселения Красногорского муниципального района в порядке, утвержденном решением  Красногорского районного Совета народных депутатов и  Красногорского поселкового Совета народных депутатов в пределах своей компетенции.</w:t>
      </w:r>
    </w:p>
    <w:p w:rsidR="00810286" w:rsidRDefault="00810286" w:rsidP="00810286">
      <w:pPr>
        <w:shd w:val="clear" w:color="auto" w:fill="FFFFFF"/>
        <w:jc w:val="both"/>
        <w:rPr>
          <w:color w:val="052635"/>
        </w:rPr>
      </w:pPr>
      <w:r>
        <w:rPr>
          <w:color w:val="052635"/>
        </w:rPr>
        <w:t>3.1.5. Осуществляет в установленном порядке бюджетный учет имущества муниципальной казны Красногорского муниципального района и Красногорского городского поселения Красногорского муниципального района.</w:t>
      </w:r>
    </w:p>
    <w:p w:rsidR="00810286" w:rsidRDefault="00810286" w:rsidP="00810286">
      <w:pPr>
        <w:shd w:val="clear" w:color="auto" w:fill="FFFFFF"/>
        <w:jc w:val="both"/>
        <w:rPr>
          <w:color w:val="052635"/>
        </w:rPr>
      </w:pPr>
      <w:r>
        <w:rPr>
          <w:color w:val="000000" w:themeColor="text1"/>
        </w:rPr>
        <w:t>3.1.6. Осуществляет мероприятия по администрированию неналоговых доходов бюджета Красногорского муниципального района и Красногорского городского поселения</w:t>
      </w:r>
      <w:r>
        <w:rPr>
          <w:color w:val="052635"/>
        </w:rPr>
        <w:t xml:space="preserve"> Красногорского муниципального района.</w:t>
      </w:r>
    </w:p>
    <w:p w:rsidR="00810286" w:rsidRDefault="00810286" w:rsidP="00810286">
      <w:pPr>
        <w:shd w:val="clear" w:color="auto" w:fill="FFFFFF"/>
        <w:jc w:val="both"/>
        <w:rPr>
          <w:color w:val="052635"/>
        </w:rPr>
      </w:pPr>
      <w:r>
        <w:rPr>
          <w:color w:val="052635"/>
        </w:rPr>
        <w:t xml:space="preserve">3.1.9. </w:t>
      </w:r>
      <w:proofErr w:type="gramStart"/>
      <w:r>
        <w:rPr>
          <w:color w:val="052635"/>
        </w:rPr>
        <w:t>Организует и координирует работу по управлению и распоряжению земельными участками, находящимися в муниципальной собственности Красногорского муниципального района и Красногорского городского поселения Красногорского муниципального района и земельными участками, государственная собственность на которые не разграничена, расположенными на территории Красногорского муниципального района и Красногорского городского поселения Красногорского муниципального района,  вовлечению земельных участков в хозяйственный оборот, составлению актов обследования земельных участков.</w:t>
      </w:r>
      <w:proofErr w:type="gramEnd"/>
    </w:p>
    <w:p w:rsidR="00810286" w:rsidRDefault="00810286" w:rsidP="00810286">
      <w:pPr>
        <w:shd w:val="clear" w:color="auto" w:fill="FFFFFF"/>
        <w:jc w:val="both"/>
        <w:rPr>
          <w:color w:val="052635"/>
        </w:rPr>
      </w:pPr>
      <w:r>
        <w:rPr>
          <w:color w:val="052635"/>
        </w:rPr>
        <w:t>3.1.10. Осуществляет мероприятия по предоставлению земельных участков в собственность, аренду, постоянное (бессрочное) пользование, безвозмездное срочное пользование.</w:t>
      </w:r>
    </w:p>
    <w:p w:rsidR="00810286" w:rsidRDefault="00810286" w:rsidP="00810286">
      <w:pPr>
        <w:shd w:val="clear" w:color="auto" w:fill="FFFFFF"/>
        <w:jc w:val="both"/>
        <w:rPr>
          <w:color w:val="052635"/>
        </w:rPr>
      </w:pPr>
      <w:r>
        <w:rPr>
          <w:color w:val="052635"/>
        </w:rPr>
        <w:t>3.1.11. Обеспечивает кадастровый учет земельных участков и других объектов недвижимости, находящихся в муниципальной собственности Красногорского муниципального района и Красногорского городского поселения Красногорского муниципального района.</w:t>
      </w:r>
    </w:p>
    <w:p w:rsidR="00810286" w:rsidRDefault="00810286" w:rsidP="00810286">
      <w:pPr>
        <w:shd w:val="clear" w:color="auto" w:fill="FFFFFF"/>
        <w:jc w:val="both"/>
        <w:rPr>
          <w:color w:val="052635"/>
        </w:rPr>
      </w:pPr>
      <w:r>
        <w:rPr>
          <w:color w:val="052635"/>
        </w:rPr>
        <w:t>3.1.12. Организует проведение кадастровых работ в целях постановки объектов недвижимости, в том числе земельных участков, на государственный кадастровый учет, а также государственного кадастрового учета изменений объектов недвижимости.</w:t>
      </w:r>
    </w:p>
    <w:p w:rsidR="00810286" w:rsidRDefault="00810286" w:rsidP="00810286">
      <w:pPr>
        <w:shd w:val="clear" w:color="auto" w:fill="FFFFFF"/>
        <w:jc w:val="both"/>
        <w:rPr>
          <w:color w:val="052635"/>
        </w:rPr>
      </w:pPr>
      <w:r>
        <w:rPr>
          <w:color w:val="052635"/>
        </w:rPr>
        <w:t xml:space="preserve">3.1.13. Организует и проводит работу по осуществлению муниципального земельного </w:t>
      </w:r>
      <w:proofErr w:type="gramStart"/>
      <w:r>
        <w:rPr>
          <w:color w:val="052635"/>
        </w:rPr>
        <w:t>контроля за</w:t>
      </w:r>
      <w:proofErr w:type="gramEnd"/>
      <w:r>
        <w:rPr>
          <w:color w:val="052635"/>
        </w:rPr>
        <w:t xml:space="preserve"> использованием земель на территории Красногорского муниципального района и Красногорского городского поселения Красногорского муниципального района.</w:t>
      </w:r>
    </w:p>
    <w:p w:rsidR="00810286" w:rsidRDefault="00810286" w:rsidP="00810286">
      <w:pPr>
        <w:shd w:val="clear" w:color="auto" w:fill="FFFFFF"/>
        <w:jc w:val="both"/>
        <w:rPr>
          <w:color w:val="052635"/>
        </w:rPr>
      </w:pPr>
      <w:r>
        <w:rPr>
          <w:color w:val="052635"/>
        </w:rPr>
        <w:t>3.1.14. Оказывает содействие  Федеральной налоговой службе  по Брянской области по формированию и идентификации базы данных правообладателей земельных участков и находящихся на них объектов недвижимого имущества, расположенных на территории Красногорского муниципального района и Красногорского городского поселения Красногорского муниципального района.</w:t>
      </w:r>
    </w:p>
    <w:p w:rsidR="00810286" w:rsidRDefault="00810286" w:rsidP="00810286">
      <w:pPr>
        <w:shd w:val="clear" w:color="auto" w:fill="FFFFFF"/>
        <w:jc w:val="both"/>
        <w:rPr>
          <w:color w:val="052635"/>
        </w:rPr>
      </w:pPr>
      <w:r>
        <w:rPr>
          <w:color w:val="052635"/>
        </w:rPr>
        <w:lastRenderedPageBreak/>
        <w:t>3.1.15. Размещает заказы на поставку товаров, выполнение работ, оказание услуг для муниципальных нужд.</w:t>
      </w:r>
    </w:p>
    <w:p w:rsidR="00810286" w:rsidRDefault="00810286" w:rsidP="00810286">
      <w:pPr>
        <w:shd w:val="clear" w:color="auto" w:fill="FFFFFF"/>
        <w:jc w:val="both"/>
        <w:rPr>
          <w:color w:val="052635"/>
        </w:rPr>
      </w:pPr>
      <w:r>
        <w:rPr>
          <w:color w:val="052635"/>
        </w:rPr>
        <w:t>3.1.16. Разрабатывает и выносит на рассмотрение органов местного самоуправления Красногорского муниципального района и Красногорского городского поселения Красногорского муниципального района проекты муниципальных правовых актов по вопросам владения, пользования и распоряжения муниципальным имуществом и земельными участками, отнесенными действующим законодательством Российской Федерации к ведению органов местного самоуправления.</w:t>
      </w:r>
    </w:p>
    <w:p w:rsidR="00810286" w:rsidRDefault="00810286" w:rsidP="00810286">
      <w:pPr>
        <w:shd w:val="clear" w:color="auto" w:fill="FFFFFF"/>
        <w:jc w:val="both"/>
        <w:textAlignment w:val="baseline"/>
        <w:rPr>
          <w:color w:val="2D2D2D"/>
          <w:spacing w:val="2"/>
        </w:rPr>
      </w:pPr>
      <w:r>
        <w:rPr>
          <w:color w:val="052635"/>
        </w:rPr>
        <w:t xml:space="preserve">3.1.17.Осуществляет мероприятия по реализации жилищных отношений в соответствии с </w:t>
      </w:r>
      <w:r>
        <w:rPr>
          <w:color w:val="2D2D2D"/>
          <w:spacing w:val="2"/>
        </w:rPr>
        <w:t>законодательными актами Российской Федерации и Брянской области с целью обеспечения гарантируемого конституцией права граждан на жилище.</w:t>
      </w:r>
    </w:p>
    <w:p w:rsidR="00810286" w:rsidRDefault="00810286" w:rsidP="00810286">
      <w:pPr>
        <w:shd w:val="clear" w:color="auto" w:fill="FFFFFF"/>
        <w:jc w:val="both"/>
        <w:rPr>
          <w:color w:val="052635"/>
        </w:rPr>
      </w:pPr>
      <w:r>
        <w:rPr>
          <w:color w:val="052635"/>
        </w:rPr>
        <w:t xml:space="preserve">3.1.18. Осуществляет в судах защиту имущественных прав и законных интересов муниципального образования Красногорского муниципального района и Красногорского городского поселения Красногорского муниципального района. </w:t>
      </w:r>
    </w:p>
    <w:p w:rsidR="00810286" w:rsidRDefault="00810286" w:rsidP="00810286">
      <w:pPr>
        <w:shd w:val="clear" w:color="auto" w:fill="FFFFFF"/>
        <w:jc w:val="both"/>
        <w:rPr>
          <w:color w:val="052635"/>
        </w:rPr>
      </w:pPr>
      <w:r>
        <w:rPr>
          <w:color w:val="052635"/>
        </w:rPr>
        <w:t xml:space="preserve">3.1.19. Является главным распорядителем средств бюджета </w:t>
      </w:r>
      <w:r>
        <w:rPr>
          <w:color w:val="000000" w:themeColor="text1"/>
        </w:rPr>
        <w:t>Красногорского муниципального района и Красногорского городского поселения К</w:t>
      </w:r>
      <w:r>
        <w:rPr>
          <w:color w:val="052635"/>
        </w:rPr>
        <w:t>расногорского муниципального района, предусмотренных на содержание Комитета, а также на финансовое обеспечение исполнения возложенных на Комитет функций.</w:t>
      </w:r>
    </w:p>
    <w:p w:rsidR="00810286" w:rsidRDefault="00810286" w:rsidP="00810286">
      <w:pPr>
        <w:shd w:val="clear" w:color="auto" w:fill="FFFFFF"/>
        <w:jc w:val="both"/>
        <w:rPr>
          <w:color w:val="052635"/>
        </w:rPr>
      </w:pPr>
      <w:r>
        <w:rPr>
          <w:color w:val="052635"/>
        </w:rPr>
        <w:t>3.2. В соответствии с задачами и функциями Комитет уполномочен:</w:t>
      </w:r>
    </w:p>
    <w:p w:rsidR="00810286" w:rsidRDefault="00810286" w:rsidP="00810286">
      <w:pPr>
        <w:shd w:val="clear" w:color="auto" w:fill="FFFFFF"/>
        <w:jc w:val="both"/>
        <w:rPr>
          <w:color w:val="052635"/>
        </w:rPr>
      </w:pPr>
      <w:r>
        <w:rPr>
          <w:color w:val="052635"/>
        </w:rPr>
        <w:t>3.2.1. Осуществлять прием граждан, рассматривать обращения граждан и юридических лиц по вопросам, входящим в компетенцию Комитета, направлять заявителям ответы в установленный законодательством Российской Федерации срок.</w:t>
      </w:r>
    </w:p>
    <w:p w:rsidR="00810286" w:rsidRDefault="00810286" w:rsidP="00810286">
      <w:pPr>
        <w:shd w:val="clear" w:color="auto" w:fill="FFFFFF"/>
        <w:jc w:val="both"/>
        <w:rPr>
          <w:color w:val="052635"/>
        </w:rPr>
      </w:pPr>
      <w:r>
        <w:rPr>
          <w:color w:val="052635"/>
        </w:rPr>
        <w:t>3.2.2. Оформлять закрепление муниципального имущества на праве хозяйственного ведения за муниципальными унитарными предприятиями и на праве оперативного управления за органами местного самоуправления, муниципальными учреждениями.</w:t>
      </w:r>
    </w:p>
    <w:p w:rsidR="00810286" w:rsidRDefault="00810286" w:rsidP="00810286">
      <w:pPr>
        <w:shd w:val="clear" w:color="auto" w:fill="FFFFFF"/>
        <w:jc w:val="both"/>
        <w:rPr>
          <w:color w:val="052635"/>
        </w:rPr>
      </w:pPr>
      <w:r>
        <w:rPr>
          <w:color w:val="052635"/>
        </w:rPr>
        <w:t xml:space="preserve">3.2.3. Осуществлять мероприятия по приватизации муниципального имущества, безвозмездной передаче жилого помещения в собственность граждан в порядке приватизации. </w:t>
      </w:r>
    </w:p>
    <w:p w:rsidR="00810286" w:rsidRDefault="00810286" w:rsidP="00810286">
      <w:pPr>
        <w:shd w:val="clear" w:color="auto" w:fill="FFFFFF"/>
        <w:jc w:val="both"/>
        <w:rPr>
          <w:color w:val="052635"/>
        </w:rPr>
      </w:pPr>
      <w:r>
        <w:rPr>
          <w:color w:val="052635"/>
        </w:rPr>
        <w:t xml:space="preserve">3.2.4. </w:t>
      </w:r>
      <w:proofErr w:type="gramStart"/>
      <w:r>
        <w:rPr>
          <w:color w:val="052635"/>
        </w:rPr>
        <w:t>Осуществлять мероприятия по передаче муниципального имущества в аренду, безвозмездное пользование, доверительное управление, выступать арендодателем, ссудодателем, учредителем управления муниципального имущества, входящего в состав имущества муниципальной казны  Красногорского муниципального района и Красногорского городского поселения Красногорского муниципального района, заключать договоры его аренды,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Красногорского муниципального района</w:t>
      </w:r>
      <w:proofErr w:type="gramEnd"/>
      <w:r>
        <w:rPr>
          <w:color w:val="052635"/>
        </w:rPr>
        <w:t xml:space="preserve"> и Красногорского городского поселения Красногорского муниципального района.</w:t>
      </w:r>
    </w:p>
    <w:p w:rsidR="00810286" w:rsidRDefault="00810286" w:rsidP="00810286">
      <w:pPr>
        <w:shd w:val="clear" w:color="auto" w:fill="FFFFFF"/>
        <w:jc w:val="both"/>
        <w:rPr>
          <w:color w:val="052635"/>
        </w:rPr>
      </w:pPr>
      <w:r>
        <w:rPr>
          <w:color w:val="052635"/>
        </w:rPr>
        <w:t>3.2.5. Согласовывать передачу муниципального имущества в залог, субаренду.</w:t>
      </w:r>
    </w:p>
    <w:p w:rsidR="00810286" w:rsidRDefault="00810286" w:rsidP="00810286">
      <w:pPr>
        <w:shd w:val="clear" w:color="auto" w:fill="FFFFFF"/>
        <w:jc w:val="both"/>
        <w:rPr>
          <w:color w:val="052635"/>
        </w:rPr>
      </w:pPr>
      <w:r>
        <w:rPr>
          <w:color w:val="052635"/>
        </w:rPr>
        <w:t>3.2.6. Вносить предложения о продаже (приватизации) находящегося в муниципальной собственности Красногорского муниципального района и Красногорского городского поселения Красногорского муниципального района имущества.</w:t>
      </w:r>
    </w:p>
    <w:p w:rsidR="00810286" w:rsidRDefault="00810286" w:rsidP="00810286">
      <w:pPr>
        <w:shd w:val="clear" w:color="auto" w:fill="FFFFFF"/>
        <w:jc w:val="both"/>
        <w:rPr>
          <w:color w:val="052635"/>
        </w:rPr>
      </w:pPr>
      <w:r>
        <w:rPr>
          <w:color w:val="052635"/>
        </w:rPr>
        <w:t>3.2.7. Осуществлять контроль над использованием по целевому назначению и сохранностью переданного во владение и пользование муниципального имущества в пределах своей компетенции.</w:t>
      </w:r>
    </w:p>
    <w:p w:rsidR="00810286" w:rsidRDefault="00810286" w:rsidP="00810286">
      <w:pPr>
        <w:shd w:val="clear" w:color="auto" w:fill="FFFFFF"/>
        <w:jc w:val="both"/>
        <w:rPr>
          <w:color w:val="052635"/>
        </w:rPr>
      </w:pPr>
      <w:r>
        <w:rPr>
          <w:color w:val="052635"/>
        </w:rPr>
        <w:t>3.2.8. Осуществлять мероприятия по изъятию у органов местного самоуправления, муниципальных унитарных предприятий и муниципальных учреждений излишнее, неиспользуемое или используемое не по целевому назначению муниципальное имущество.</w:t>
      </w:r>
    </w:p>
    <w:p w:rsidR="00810286" w:rsidRDefault="00810286" w:rsidP="00810286">
      <w:pPr>
        <w:shd w:val="clear" w:color="auto" w:fill="FFFFFF"/>
        <w:jc w:val="both"/>
        <w:rPr>
          <w:color w:val="052635"/>
        </w:rPr>
      </w:pPr>
      <w:r>
        <w:rPr>
          <w:color w:val="052635"/>
        </w:rPr>
        <w:t>3.2.9.Контролировать обоснованность списания муниципального имущества Красногорского муниципального района и Красногорского городского поселения Красногорского муниципального района.</w:t>
      </w:r>
    </w:p>
    <w:p w:rsidR="00810286" w:rsidRDefault="00810286" w:rsidP="00810286">
      <w:pPr>
        <w:shd w:val="clear" w:color="auto" w:fill="FFFFFF"/>
        <w:jc w:val="both"/>
        <w:rPr>
          <w:color w:val="052635"/>
        </w:rPr>
      </w:pPr>
      <w:r>
        <w:rPr>
          <w:color w:val="052635"/>
        </w:rPr>
        <w:lastRenderedPageBreak/>
        <w:t>3.2.10. Согласовывать в рамках своей компетенции трудовые контракты с руководителями муниципальных унитарных предприятий и муниципальных учреждений  Красногорского муниципального района.</w:t>
      </w:r>
    </w:p>
    <w:p w:rsidR="00810286" w:rsidRDefault="00810286" w:rsidP="00810286">
      <w:pPr>
        <w:shd w:val="clear" w:color="auto" w:fill="FFFFFF"/>
        <w:jc w:val="both"/>
        <w:rPr>
          <w:color w:val="052635"/>
        </w:rPr>
      </w:pPr>
      <w:r>
        <w:rPr>
          <w:color w:val="052635"/>
        </w:rPr>
        <w:t>3.2.11. Согласовывать в рамках своей компетенции уставы (положения) муниципальных унитарных предприятий и муниципальных учреждений, изменения и дополнения к ним.</w:t>
      </w:r>
    </w:p>
    <w:p w:rsidR="00810286" w:rsidRDefault="00810286" w:rsidP="00810286">
      <w:pPr>
        <w:shd w:val="clear" w:color="auto" w:fill="FFFFFF"/>
        <w:jc w:val="both"/>
        <w:rPr>
          <w:color w:val="052635"/>
        </w:rPr>
      </w:pPr>
      <w:r>
        <w:rPr>
          <w:color w:val="052635"/>
        </w:rPr>
        <w:t>3.2.12. Согласовывать в рамках своей компетенции решения о создании, реорганизации муниципальных унитарных предприятий, муниципальных учреждений.</w:t>
      </w:r>
    </w:p>
    <w:p w:rsidR="00810286" w:rsidRDefault="00810286" w:rsidP="00810286">
      <w:pPr>
        <w:shd w:val="clear" w:color="auto" w:fill="FFFFFF"/>
        <w:jc w:val="both"/>
        <w:rPr>
          <w:color w:val="000000" w:themeColor="text1"/>
        </w:rPr>
      </w:pPr>
      <w:r>
        <w:rPr>
          <w:color w:val="052635"/>
        </w:rPr>
        <w:t xml:space="preserve">3.2.13. </w:t>
      </w:r>
      <w:r>
        <w:t xml:space="preserve">По поручению администрации Красногорского района осуществляет функции администратора неналоговых доходов, в том числе принятие решений о возврате излишне уплаченных (взысканных) платежей в бюджет и уточнении вида принадлежности платежей, администратором которых является в соответствии с </w:t>
      </w:r>
      <w:r>
        <w:rPr>
          <w:color w:val="000000" w:themeColor="text1"/>
        </w:rPr>
        <w:t>поручением.</w:t>
      </w:r>
    </w:p>
    <w:p w:rsidR="00810286" w:rsidRDefault="00810286" w:rsidP="00810286">
      <w:pPr>
        <w:shd w:val="clear" w:color="auto" w:fill="FFFFFF"/>
        <w:jc w:val="both"/>
        <w:rPr>
          <w:color w:val="052635"/>
        </w:rPr>
      </w:pPr>
      <w:r>
        <w:rPr>
          <w:color w:val="052635"/>
        </w:rPr>
        <w:t xml:space="preserve">3.2.14. </w:t>
      </w:r>
      <w:proofErr w:type="gramStart"/>
      <w:r>
        <w:rPr>
          <w:color w:val="052635"/>
        </w:rPr>
        <w:t>Выступать организатором торгов по продаже муниципального имущества Красногорского муниципального района и Красногорского городского поселения Красногорского муниципального района, по передаче его в аренду, безвозмездное пользование, доверительное управление, а также торгов по продаже земельных участков или права их аренды; размещения наружной рекламы и установки рекламных конструкций; осуществлять мероприятия по подготовке и организации торгов;</w:t>
      </w:r>
      <w:proofErr w:type="gramEnd"/>
      <w:r>
        <w:rPr>
          <w:color w:val="052635"/>
        </w:rPr>
        <w:t xml:space="preserve"> формировать аукционные и конкурсные комиссии.</w:t>
      </w:r>
    </w:p>
    <w:p w:rsidR="00810286" w:rsidRDefault="00810286" w:rsidP="00810286">
      <w:pPr>
        <w:shd w:val="clear" w:color="auto" w:fill="FFFFFF"/>
        <w:jc w:val="both"/>
        <w:rPr>
          <w:color w:val="052635"/>
        </w:rPr>
      </w:pPr>
      <w:r>
        <w:rPr>
          <w:color w:val="052635"/>
        </w:rPr>
        <w:t>3.2.15. Выступать продавцом, заключать договоры купли-продажи объектов недвижимости, относящихся к собственности муниципального образования Красногорского муниципального района и Красногорского городского поселения Красногорского муниципального района, в том числе земельных участков, а также земельных участков, расположенных под объектами и предприятиями, приватизация которых осуществляется или осуществлялась Комитетом.</w:t>
      </w:r>
    </w:p>
    <w:p w:rsidR="00810286" w:rsidRDefault="00810286" w:rsidP="00810286">
      <w:pPr>
        <w:shd w:val="clear" w:color="auto" w:fill="FFFFFF"/>
        <w:jc w:val="both"/>
        <w:rPr>
          <w:color w:val="052635"/>
        </w:rPr>
      </w:pPr>
      <w:r>
        <w:rPr>
          <w:color w:val="052635"/>
        </w:rPr>
        <w:t>3.2.16. Осуществлять мероприятия по оформлению прав собственности от имени муниципального образования Красногорского муниципального района и Красногорского городского поселения Красногорского муниципального района при государственной регистрации права муниципальной собственности на недвижимое имущество и сделок с ним, в том числе на земельные участки.</w:t>
      </w:r>
    </w:p>
    <w:p w:rsidR="00810286" w:rsidRDefault="00810286" w:rsidP="00810286">
      <w:pPr>
        <w:shd w:val="clear" w:color="auto" w:fill="FFFFFF"/>
        <w:jc w:val="both"/>
        <w:rPr>
          <w:color w:val="052635"/>
        </w:rPr>
      </w:pPr>
      <w:r>
        <w:rPr>
          <w:color w:val="052635"/>
        </w:rPr>
        <w:t>3.2.17. Осуществлять мероприятия по государственной регистрации прекращения права пожизненного наследуемого владения и постоянного (бессрочного) пользования на земельные участки.</w:t>
      </w:r>
    </w:p>
    <w:p w:rsidR="00810286" w:rsidRDefault="00810286" w:rsidP="00810286">
      <w:pPr>
        <w:shd w:val="clear" w:color="auto" w:fill="FFFFFF"/>
        <w:jc w:val="both"/>
        <w:rPr>
          <w:color w:val="052635"/>
        </w:rPr>
      </w:pPr>
      <w:r>
        <w:rPr>
          <w:color w:val="052635"/>
        </w:rPr>
        <w:t>3.2.18. Осуществлять мероприятия по оформлению предоставления земельных участков в собственность, аренду, постоянное (бессрочное) пользование, безвозмездное срочное пользование.</w:t>
      </w:r>
    </w:p>
    <w:p w:rsidR="00810286" w:rsidRDefault="00810286" w:rsidP="00810286">
      <w:pPr>
        <w:shd w:val="clear" w:color="auto" w:fill="FFFFFF"/>
        <w:jc w:val="both"/>
        <w:rPr>
          <w:color w:val="052635"/>
        </w:rPr>
      </w:pPr>
      <w:r>
        <w:rPr>
          <w:color w:val="052635"/>
        </w:rPr>
        <w:t>3.2.19. Совершать кадастровые действия с земельными участками и другими объектами недвижимости, находящимися в муниципальной собственности Красногорского муниципального района и Красногорского городского поселения Красногорского муниципального района.</w:t>
      </w:r>
    </w:p>
    <w:p w:rsidR="00810286" w:rsidRDefault="00810286" w:rsidP="00810286">
      <w:pPr>
        <w:shd w:val="clear" w:color="auto" w:fill="FFFFFF"/>
        <w:jc w:val="both"/>
        <w:rPr>
          <w:color w:val="2D2D2D"/>
          <w:spacing w:val="2"/>
        </w:rPr>
      </w:pPr>
      <w:r>
        <w:rPr>
          <w:color w:val="2D2D2D"/>
          <w:spacing w:val="2"/>
        </w:rPr>
        <w:t xml:space="preserve">3.2.20. Подготовка документов и проектов </w:t>
      </w:r>
      <w:proofErr w:type="gramStart"/>
      <w:r>
        <w:rPr>
          <w:color w:val="2D2D2D"/>
          <w:spacing w:val="2"/>
        </w:rPr>
        <w:t>постановлений главы администрации Красногорского района Брянской области</w:t>
      </w:r>
      <w:proofErr w:type="gramEnd"/>
      <w:r>
        <w:rPr>
          <w:color w:val="2D2D2D"/>
          <w:spacing w:val="2"/>
        </w:rPr>
        <w:t xml:space="preserve"> по жилищным вопросам.</w:t>
      </w:r>
    </w:p>
    <w:p w:rsidR="00810286" w:rsidRDefault="00810286" w:rsidP="00810286">
      <w:pPr>
        <w:shd w:val="clear" w:color="auto" w:fill="FFFFFF"/>
        <w:jc w:val="both"/>
        <w:rPr>
          <w:color w:val="2D2D2D"/>
          <w:spacing w:val="2"/>
        </w:rPr>
      </w:pPr>
      <w:r>
        <w:rPr>
          <w:color w:val="2D2D2D"/>
          <w:spacing w:val="2"/>
        </w:rPr>
        <w:t>3.2.21. Осуществляет учет граждан в качестве нуждающихся в жилых помещениях, предоставляемых по договорам социального найма.</w:t>
      </w:r>
    </w:p>
    <w:p w:rsidR="00810286" w:rsidRDefault="00810286" w:rsidP="00810286">
      <w:pPr>
        <w:shd w:val="clear" w:color="auto" w:fill="FFFFFF"/>
        <w:jc w:val="both"/>
        <w:rPr>
          <w:color w:val="2D2D2D"/>
          <w:spacing w:val="2"/>
        </w:rPr>
      </w:pPr>
      <w:r>
        <w:rPr>
          <w:color w:val="2D2D2D"/>
          <w:spacing w:val="2"/>
        </w:rPr>
        <w:t>3.2.22. Осуществляет учет и предоставление жилых помещений муниципального специализированного жилищного фонда.</w:t>
      </w:r>
    </w:p>
    <w:p w:rsidR="00810286" w:rsidRDefault="00810286" w:rsidP="00810286">
      <w:pPr>
        <w:shd w:val="clear" w:color="auto" w:fill="FFFFFF"/>
        <w:jc w:val="both"/>
        <w:rPr>
          <w:color w:val="2D2D2D"/>
          <w:spacing w:val="2"/>
        </w:rPr>
      </w:pPr>
      <w:r>
        <w:rPr>
          <w:color w:val="2D2D2D"/>
          <w:spacing w:val="2"/>
        </w:rPr>
        <w:t>3.2.23. Ведет учет освобождаемых и вновь построенных жилых помещений, находящихся в муниципальной собственности.</w:t>
      </w:r>
    </w:p>
    <w:p w:rsidR="00810286" w:rsidRDefault="00810286" w:rsidP="00810286">
      <w:pPr>
        <w:shd w:val="clear" w:color="auto" w:fill="FFFFFF"/>
        <w:jc w:val="both"/>
        <w:rPr>
          <w:color w:val="2D2D2D"/>
          <w:spacing w:val="2"/>
        </w:rPr>
      </w:pPr>
      <w:r>
        <w:rPr>
          <w:color w:val="2D2D2D"/>
          <w:spacing w:val="2"/>
        </w:rPr>
        <w:t>3.2.24.Проводит работы по включению жилых помещений в муниципальный специализированный жилищный фонд, коммерческий жилищный фонд и исключению их из указанного фонда.</w:t>
      </w:r>
    </w:p>
    <w:p w:rsidR="00810286" w:rsidRDefault="00810286" w:rsidP="00810286">
      <w:pPr>
        <w:shd w:val="clear" w:color="auto" w:fill="FFFFFF"/>
        <w:jc w:val="both"/>
        <w:rPr>
          <w:color w:val="2D2D2D"/>
          <w:spacing w:val="2"/>
        </w:rPr>
      </w:pPr>
      <w:r>
        <w:rPr>
          <w:color w:val="2D2D2D"/>
          <w:spacing w:val="2"/>
        </w:rPr>
        <w:t xml:space="preserve">3.2.25 Проведение работы по ликвидации ветхого жилищного фонда, а также по расселению граждан, проживающих в аварийных домах, признанных таковыми в </w:t>
      </w:r>
      <w:r>
        <w:rPr>
          <w:color w:val="2D2D2D"/>
          <w:spacing w:val="2"/>
        </w:rPr>
        <w:lastRenderedPageBreak/>
        <w:t>установленном законом порядке.</w:t>
      </w:r>
      <w:r>
        <w:rPr>
          <w:color w:val="2D2D2D"/>
          <w:spacing w:val="2"/>
        </w:rPr>
        <w:br/>
      </w:r>
      <w:r>
        <w:rPr>
          <w:color w:val="2D2D2D"/>
          <w:spacing w:val="2"/>
        </w:rPr>
        <w:br/>
        <w:t>3.2.26. Обследование жилищных условий граждан, нуждающихся в улучшении жилищных условий.</w:t>
      </w:r>
    </w:p>
    <w:p w:rsidR="00810286" w:rsidRDefault="00810286" w:rsidP="00810286">
      <w:pPr>
        <w:shd w:val="clear" w:color="auto" w:fill="FFFFFF"/>
        <w:jc w:val="both"/>
        <w:rPr>
          <w:color w:val="2D2D2D"/>
          <w:spacing w:val="2"/>
        </w:rPr>
      </w:pPr>
      <w:r>
        <w:rPr>
          <w:color w:val="2D2D2D"/>
          <w:spacing w:val="2"/>
        </w:rPr>
        <w:t>3.2.27. Приём граждан, встающих на учет для улучшения жилищных условий, желающих произвести обмен жилой площади и другим вопросам.</w:t>
      </w:r>
      <w:r>
        <w:rPr>
          <w:color w:val="2D2D2D"/>
          <w:spacing w:val="2"/>
        </w:rPr>
        <w:br/>
      </w:r>
      <w:r>
        <w:rPr>
          <w:color w:val="2D2D2D"/>
          <w:spacing w:val="2"/>
        </w:rPr>
        <w:br/>
        <w:t>3.2.28. Ведение личных дел граждан, нуждающихся в улучшении жилищных условий.</w:t>
      </w:r>
    </w:p>
    <w:p w:rsidR="00810286" w:rsidRDefault="00810286" w:rsidP="00810286">
      <w:pPr>
        <w:shd w:val="clear" w:color="auto" w:fill="FFFFFF"/>
        <w:jc w:val="both"/>
        <w:rPr>
          <w:color w:val="2D2D2D"/>
          <w:spacing w:val="2"/>
        </w:rPr>
      </w:pPr>
      <w:r>
        <w:rPr>
          <w:color w:val="2D2D2D"/>
          <w:spacing w:val="2"/>
        </w:rPr>
        <w:t>3.2.29. Формирование сводного списка граждан в целях принятия на учет в качестве нуждающихся в жилых помещениях муниципального жилищного фонда, предоставляемых по договорам социального найма.</w:t>
      </w:r>
      <w:r>
        <w:rPr>
          <w:color w:val="2D2D2D"/>
          <w:spacing w:val="2"/>
        </w:rPr>
        <w:br/>
      </w:r>
      <w:r>
        <w:rPr>
          <w:color w:val="2D2D2D"/>
          <w:spacing w:val="2"/>
        </w:rPr>
        <w:br/>
        <w:t>3.2.30. Формирование сводного списка граждан, имеющих право на получение субсидии на приобретение жилья.</w:t>
      </w:r>
    </w:p>
    <w:p w:rsidR="00810286" w:rsidRDefault="00810286" w:rsidP="00810286">
      <w:pPr>
        <w:shd w:val="clear" w:color="auto" w:fill="FFFFFF"/>
        <w:jc w:val="both"/>
        <w:rPr>
          <w:color w:val="2D2D2D"/>
          <w:spacing w:val="2"/>
        </w:rPr>
      </w:pPr>
      <w:r>
        <w:rPr>
          <w:color w:val="2D2D2D"/>
          <w:spacing w:val="2"/>
        </w:rPr>
        <w:t>3.2.31. Предоставление жилых помещений по договорам социального найма, договорам найма специализированного жилого помещения, договорам коммерческого жилого помещения.</w:t>
      </w:r>
    </w:p>
    <w:p w:rsidR="00810286" w:rsidRDefault="00810286" w:rsidP="00810286">
      <w:pPr>
        <w:shd w:val="clear" w:color="auto" w:fill="FFFFFF"/>
        <w:jc w:val="both"/>
        <w:rPr>
          <w:color w:val="2D2D2D"/>
          <w:spacing w:val="2"/>
        </w:rPr>
      </w:pPr>
      <w:r>
        <w:rPr>
          <w:color w:val="2D2D2D"/>
          <w:spacing w:val="2"/>
        </w:rPr>
        <w:t xml:space="preserve">3.2.32. Признание граждан </w:t>
      </w:r>
      <w:proofErr w:type="gramStart"/>
      <w:r>
        <w:rPr>
          <w:color w:val="2D2D2D"/>
          <w:spacing w:val="2"/>
        </w:rPr>
        <w:t>малоимущими</w:t>
      </w:r>
      <w:proofErr w:type="gramEnd"/>
      <w:r>
        <w:rPr>
          <w:color w:val="2D2D2D"/>
          <w:spacing w:val="2"/>
        </w:rPr>
        <w:t xml:space="preserve"> в целях постановки их на учет.</w:t>
      </w:r>
    </w:p>
    <w:p w:rsidR="00810286" w:rsidRDefault="00810286" w:rsidP="00810286">
      <w:pPr>
        <w:shd w:val="clear" w:color="auto" w:fill="FFFFFF"/>
        <w:jc w:val="both"/>
        <w:rPr>
          <w:color w:val="2D2D2D"/>
          <w:spacing w:val="2"/>
        </w:rPr>
      </w:pPr>
      <w:r>
        <w:rPr>
          <w:color w:val="2D2D2D"/>
          <w:spacing w:val="2"/>
        </w:rPr>
        <w:t>3.2.33. Оформление документов по обмену жилья.</w:t>
      </w:r>
    </w:p>
    <w:p w:rsidR="00810286" w:rsidRDefault="00810286" w:rsidP="00810286">
      <w:pPr>
        <w:shd w:val="clear" w:color="auto" w:fill="FFFFFF"/>
        <w:jc w:val="both"/>
        <w:rPr>
          <w:color w:val="2D2D2D"/>
          <w:spacing w:val="2"/>
        </w:rPr>
      </w:pPr>
      <w:r>
        <w:rPr>
          <w:color w:val="2D2D2D"/>
          <w:spacing w:val="2"/>
        </w:rPr>
        <w:t>3.2.34. Проверка достоверности сведений, содержащихся в поданных гражданами документах.</w:t>
      </w:r>
    </w:p>
    <w:p w:rsidR="00810286" w:rsidRDefault="00810286" w:rsidP="00810286">
      <w:pPr>
        <w:shd w:val="clear" w:color="auto" w:fill="FFFFFF"/>
        <w:jc w:val="both"/>
        <w:rPr>
          <w:color w:val="2D2D2D"/>
          <w:spacing w:val="2"/>
        </w:rPr>
      </w:pPr>
      <w:r>
        <w:rPr>
          <w:color w:val="2D2D2D"/>
          <w:spacing w:val="2"/>
        </w:rPr>
        <w:t>3.2.35. Организация выдачи Государственных жилищных сертификатов по выделению субсидии на приобретение жилья.</w:t>
      </w:r>
    </w:p>
    <w:p w:rsidR="00810286" w:rsidRDefault="00810286" w:rsidP="00810286">
      <w:pPr>
        <w:tabs>
          <w:tab w:val="left" w:pos="800"/>
        </w:tabs>
        <w:jc w:val="both"/>
        <w:rPr>
          <w:color w:val="2D2D2D"/>
          <w:spacing w:val="2"/>
        </w:rPr>
      </w:pPr>
      <w:r>
        <w:rPr>
          <w:color w:val="2D2D2D"/>
          <w:spacing w:val="2"/>
        </w:rPr>
        <w:t>3.2.36. Подготовка и вынесение на рассмотрение жилищной комиссии предложений по распределению жилых помещений муниципального жилищного фонда.</w:t>
      </w:r>
    </w:p>
    <w:p w:rsidR="00810286" w:rsidRDefault="00810286" w:rsidP="00810286">
      <w:pPr>
        <w:tabs>
          <w:tab w:val="left" w:pos="800"/>
        </w:tabs>
        <w:jc w:val="both"/>
      </w:pPr>
    </w:p>
    <w:p w:rsidR="00810286" w:rsidRDefault="00810286" w:rsidP="00810286">
      <w:pPr>
        <w:tabs>
          <w:tab w:val="left" w:pos="800"/>
        </w:tabs>
        <w:jc w:val="center"/>
        <w:rPr>
          <w:b/>
        </w:rPr>
      </w:pPr>
      <w:r>
        <w:rPr>
          <w:b/>
        </w:rPr>
        <w:t>4. ПРАВА И ОБЯЗАННОСТИ КОМИТЕТА</w:t>
      </w:r>
    </w:p>
    <w:p w:rsidR="00810286" w:rsidRDefault="00810286" w:rsidP="00810286">
      <w:pPr>
        <w:shd w:val="clear" w:color="auto" w:fill="FFFFFF"/>
        <w:jc w:val="both"/>
        <w:rPr>
          <w:color w:val="052635"/>
        </w:rPr>
      </w:pPr>
      <w:r>
        <w:rPr>
          <w:color w:val="052635"/>
        </w:rPr>
        <w:t>4.1. Комитет имеет право:</w:t>
      </w:r>
    </w:p>
    <w:p w:rsidR="00810286" w:rsidRDefault="00810286" w:rsidP="00810286">
      <w:pPr>
        <w:shd w:val="clear" w:color="auto" w:fill="FFFFFF"/>
        <w:jc w:val="both"/>
        <w:rPr>
          <w:color w:val="052635"/>
        </w:rPr>
      </w:pPr>
      <w:r>
        <w:rPr>
          <w:color w:val="052635"/>
        </w:rPr>
        <w:t>4.1.1. В пределах своей компетенции представлять интересы администрации Красногорского района Брянской области  в различных организациях.</w:t>
      </w:r>
    </w:p>
    <w:p w:rsidR="00810286" w:rsidRDefault="00810286" w:rsidP="00810286">
      <w:pPr>
        <w:shd w:val="clear" w:color="auto" w:fill="FFFFFF"/>
        <w:jc w:val="both"/>
        <w:rPr>
          <w:color w:val="052635"/>
        </w:rPr>
      </w:pPr>
      <w:r>
        <w:rPr>
          <w:color w:val="052635"/>
        </w:rPr>
        <w:t>4.1.2. Запрашивать у государственных, муниципальных, общественных и иных организаций, органов местного самоуправления имеющуюся у них информацию, необходимую для реализации полномочий Комитета.</w:t>
      </w:r>
    </w:p>
    <w:p w:rsidR="00810286" w:rsidRDefault="00810286" w:rsidP="00810286">
      <w:pPr>
        <w:shd w:val="clear" w:color="auto" w:fill="FFFFFF"/>
        <w:jc w:val="both"/>
        <w:rPr>
          <w:color w:val="052635"/>
        </w:rPr>
      </w:pPr>
      <w:r>
        <w:rPr>
          <w:color w:val="052635"/>
        </w:rPr>
        <w:t>4.1.3. Получать от руководителей и специалистов администрации Красногорского района Брянской области информацию, необходимую для осуществления своей деятельности.</w:t>
      </w:r>
    </w:p>
    <w:p w:rsidR="00810286" w:rsidRDefault="00810286" w:rsidP="00810286">
      <w:pPr>
        <w:shd w:val="clear" w:color="auto" w:fill="FFFFFF"/>
        <w:jc w:val="both"/>
        <w:rPr>
          <w:color w:val="052635"/>
        </w:rPr>
      </w:pPr>
      <w:r>
        <w:rPr>
          <w:color w:val="052635"/>
        </w:rPr>
        <w:t>4.1.4. Привлекать в установленном порядке, в том числе на конкурсной основе, специалистов государственных, муниципальных, общественных и иных организаций, а также консультантов и экспертов для эффективной проработки вопросов, требующих специальных знаний.</w:t>
      </w:r>
    </w:p>
    <w:p w:rsidR="00810286" w:rsidRDefault="00810286" w:rsidP="00810286">
      <w:pPr>
        <w:shd w:val="clear" w:color="auto" w:fill="FFFFFF"/>
        <w:jc w:val="both"/>
        <w:rPr>
          <w:color w:val="052635"/>
        </w:rPr>
      </w:pPr>
      <w:r>
        <w:rPr>
          <w:color w:val="052635"/>
        </w:rPr>
        <w:t>4.1.5. Создавать комиссии, созывать совещания по вопросам, входящим в компетенцию Комитета.</w:t>
      </w:r>
    </w:p>
    <w:p w:rsidR="00810286" w:rsidRDefault="00810286" w:rsidP="00810286">
      <w:pPr>
        <w:shd w:val="clear" w:color="auto" w:fill="FFFFFF"/>
        <w:jc w:val="both"/>
        <w:rPr>
          <w:color w:val="052635"/>
        </w:rPr>
      </w:pPr>
      <w:r>
        <w:rPr>
          <w:color w:val="052635"/>
        </w:rPr>
        <w:t xml:space="preserve">4.1.6. </w:t>
      </w:r>
      <w:proofErr w:type="gramStart"/>
      <w:r>
        <w:rPr>
          <w:color w:val="052635"/>
        </w:rPr>
        <w:t>Принимать предусмотренные действующим законодательством Российской Федерации меры (в том числе и в судебном порядке) для защиты имущественных прав и интересов Комитета, а также Красногорского муниципального района и Красногорского городского поселения Красногорского муниципального района от имени администрации Красногорского района Брянской и Комитета, выступать в качестве истца, ответчика и третьего лица в судах различных инстанций.</w:t>
      </w:r>
      <w:proofErr w:type="gramEnd"/>
    </w:p>
    <w:p w:rsidR="00810286" w:rsidRDefault="00810286" w:rsidP="00810286">
      <w:pPr>
        <w:shd w:val="clear" w:color="auto" w:fill="FFFFFF"/>
        <w:jc w:val="both"/>
        <w:rPr>
          <w:color w:val="052635"/>
        </w:rPr>
      </w:pPr>
      <w:r>
        <w:rPr>
          <w:color w:val="052635"/>
        </w:rPr>
        <w:t>4.1.7. Открывать счета в банках, иных кредитных организациях, казначействе.</w:t>
      </w:r>
    </w:p>
    <w:p w:rsidR="00810286" w:rsidRDefault="00810286" w:rsidP="00810286">
      <w:pPr>
        <w:shd w:val="clear" w:color="auto" w:fill="FFFFFF"/>
        <w:jc w:val="both"/>
        <w:rPr>
          <w:color w:val="052635"/>
        </w:rPr>
      </w:pPr>
      <w:r>
        <w:rPr>
          <w:color w:val="052635"/>
        </w:rPr>
        <w:t>4.1.8. Самостоятельно распоряжаться денежными средствами, полученными по бюджетной смете, в соответствии с их целевым назначением, осуществлять операции со средствами, находящимися на счетах Комитета, в соответствии с действующим законодательством Российской Федерации.</w:t>
      </w:r>
    </w:p>
    <w:p w:rsidR="00810286" w:rsidRDefault="00810286" w:rsidP="00810286">
      <w:pPr>
        <w:shd w:val="clear" w:color="auto" w:fill="FFFFFF"/>
        <w:jc w:val="both"/>
        <w:rPr>
          <w:color w:val="052635"/>
        </w:rPr>
      </w:pPr>
      <w:r>
        <w:rPr>
          <w:color w:val="052635"/>
        </w:rPr>
        <w:lastRenderedPageBreak/>
        <w:t>4.1.9. Владеть, пользоваться и распоряжаться имуществом, переданным ему на праве оперативного управления в соответствии с действующим законодательством Российской Федерации. Комитет не вправе отчуждать или иным способом распоряжаться закрепленным на праве оперативного управления имуществом и имуществом, приобретенным за счет средств, выделенных ему по бюджетной смете.</w:t>
      </w:r>
    </w:p>
    <w:p w:rsidR="00810286" w:rsidRDefault="00810286" w:rsidP="00810286">
      <w:pPr>
        <w:shd w:val="clear" w:color="auto" w:fill="FFFFFF"/>
        <w:jc w:val="both"/>
        <w:rPr>
          <w:color w:val="052635"/>
        </w:rPr>
      </w:pPr>
      <w:r>
        <w:rPr>
          <w:color w:val="052635"/>
        </w:rPr>
        <w:t>4.1.10. Принимать меры, направленные на профессиональную переподготовку и повышение квалификации служащих Комитета.</w:t>
      </w:r>
    </w:p>
    <w:p w:rsidR="00810286" w:rsidRDefault="00810286" w:rsidP="00810286">
      <w:pPr>
        <w:shd w:val="clear" w:color="auto" w:fill="FFFFFF"/>
        <w:jc w:val="both"/>
        <w:rPr>
          <w:color w:val="052635"/>
        </w:rPr>
      </w:pPr>
      <w:r>
        <w:rPr>
          <w:color w:val="052635"/>
        </w:rPr>
        <w:t>4.2. Комитет обязан:</w:t>
      </w:r>
    </w:p>
    <w:p w:rsidR="00810286" w:rsidRDefault="00810286" w:rsidP="00810286">
      <w:pPr>
        <w:shd w:val="clear" w:color="auto" w:fill="FFFFFF"/>
        <w:jc w:val="both"/>
        <w:rPr>
          <w:color w:val="052635"/>
        </w:rPr>
      </w:pPr>
      <w:r>
        <w:rPr>
          <w:color w:val="052635"/>
        </w:rPr>
        <w:t>4.2.1. Соблюдать действующее законодательство Российской Федерации.</w:t>
      </w:r>
    </w:p>
    <w:p w:rsidR="00810286" w:rsidRDefault="00810286" w:rsidP="00810286">
      <w:pPr>
        <w:shd w:val="clear" w:color="auto" w:fill="FFFFFF"/>
        <w:jc w:val="both"/>
        <w:rPr>
          <w:color w:val="052635"/>
        </w:rPr>
      </w:pPr>
      <w:r>
        <w:rPr>
          <w:color w:val="052635"/>
        </w:rPr>
        <w:t>4.2.2. Защищать имущественные права и законные интересы Красногорского муниципального района и Красногорского городского поселения Красногорского муниципального района в пределах своей компетенции.</w:t>
      </w:r>
    </w:p>
    <w:p w:rsidR="00810286" w:rsidRDefault="00810286" w:rsidP="00810286">
      <w:pPr>
        <w:shd w:val="clear" w:color="auto" w:fill="FFFFFF"/>
        <w:jc w:val="center"/>
        <w:rPr>
          <w:color w:val="052635"/>
        </w:rPr>
      </w:pPr>
      <w:r>
        <w:rPr>
          <w:b/>
          <w:bCs/>
          <w:color w:val="052635"/>
        </w:rPr>
        <w:t>5. Ответственность</w:t>
      </w:r>
    </w:p>
    <w:p w:rsidR="00810286" w:rsidRDefault="00810286" w:rsidP="00810286">
      <w:pPr>
        <w:shd w:val="clear" w:color="auto" w:fill="FFFFFF"/>
        <w:jc w:val="both"/>
        <w:rPr>
          <w:color w:val="052635"/>
        </w:rPr>
      </w:pPr>
      <w:r>
        <w:rPr>
          <w:color w:val="052635"/>
        </w:rPr>
        <w:t>5.1. Ответственность председателя Комитета устанавливается в соответствии с законодательством Российской Федерации за неисполнение или ненадлежащее выполнение Комитетом возложенных на него функций.</w:t>
      </w:r>
    </w:p>
    <w:p w:rsidR="00810286" w:rsidRDefault="00810286" w:rsidP="00810286">
      <w:pPr>
        <w:shd w:val="clear" w:color="auto" w:fill="FFFFFF"/>
        <w:jc w:val="both"/>
        <w:rPr>
          <w:color w:val="052635"/>
        </w:rPr>
      </w:pPr>
      <w:r>
        <w:rPr>
          <w:color w:val="052635"/>
        </w:rPr>
        <w:t>5.2. Муниципальные служащие и служащие Комитета несут персональную ответственность за неисполнение или ненадлежащее исполнение возложенных на них обязанностей, определенных должностными инструкциями, в соответствии с законодательством о муниципальной службе и Трудовым кодексом Российской Федерации.</w:t>
      </w:r>
    </w:p>
    <w:p w:rsidR="00810286" w:rsidRDefault="00810286" w:rsidP="00810286">
      <w:pPr>
        <w:shd w:val="clear" w:color="auto" w:fill="FFFFFF"/>
        <w:jc w:val="center"/>
        <w:rPr>
          <w:color w:val="052635"/>
        </w:rPr>
      </w:pPr>
      <w:r>
        <w:rPr>
          <w:b/>
          <w:bCs/>
          <w:color w:val="052635"/>
        </w:rPr>
        <w:t>6. Взаимоотношения и связи</w:t>
      </w:r>
    </w:p>
    <w:p w:rsidR="00810286" w:rsidRDefault="00810286" w:rsidP="00810286">
      <w:pPr>
        <w:shd w:val="clear" w:color="auto" w:fill="FFFFFF"/>
        <w:jc w:val="both"/>
        <w:rPr>
          <w:color w:val="052635"/>
        </w:rPr>
      </w:pPr>
      <w:proofErr w:type="gramStart"/>
      <w:r>
        <w:rPr>
          <w:color w:val="052635"/>
        </w:rPr>
        <w:t>Комитет осуществляет свою деятельность во взаимодействии с федеральными органами исполнительной власти и их территориальными органами, исполнительными органами государственной власти  Брянской области, органами местного самоуправления и созданными ими муниципальными унитарными предприятиями и муниципальными учреждениями, общественными объединениями и иными организациями.</w:t>
      </w:r>
      <w:proofErr w:type="gramEnd"/>
    </w:p>
    <w:p w:rsidR="00810286" w:rsidRDefault="00810286" w:rsidP="00810286">
      <w:pPr>
        <w:shd w:val="clear" w:color="auto" w:fill="FFFFFF"/>
        <w:jc w:val="both"/>
        <w:rPr>
          <w:color w:val="052635"/>
        </w:rPr>
      </w:pPr>
    </w:p>
    <w:p w:rsidR="00810286" w:rsidRDefault="00810286" w:rsidP="00810286">
      <w:pPr>
        <w:shd w:val="clear" w:color="auto" w:fill="FFFFFF"/>
        <w:jc w:val="center"/>
        <w:rPr>
          <w:color w:val="052635"/>
        </w:rPr>
      </w:pPr>
      <w:r>
        <w:rPr>
          <w:b/>
          <w:bCs/>
          <w:color w:val="052635"/>
        </w:rPr>
        <w:t>7. Прекращение деятельности</w:t>
      </w:r>
    </w:p>
    <w:p w:rsidR="00810286" w:rsidRDefault="00810286" w:rsidP="00810286">
      <w:pPr>
        <w:shd w:val="clear" w:color="auto" w:fill="FFFFFF"/>
        <w:jc w:val="both"/>
        <w:rPr>
          <w:color w:val="052635"/>
        </w:rPr>
      </w:pPr>
      <w:r>
        <w:rPr>
          <w:color w:val="052635"/>
        </w:rPr>
        <w:t>Прекращение деятельности Комитета осуществляется в форме реорганизации или ликвидации в порядке, предусмотренном законодательством Российской Федерации. При реорганизации или ликвидации Комитета освобожденным работникам гарантируется соблюдение их прав в соответствии с законодательством Российской Федерации.</w:t>
      </w:r>
    </w:p>
    <w:p w:rsidR="00810286" w:rsidRDefault="00810286" w:rsidP="00810286">
      <w:pPr>
        <w:tabs>
          <w:tab w:val="left" w:pos="800"/>
        </w:tabs>
        <w:jc w:val="both"/>
        <w:rPr>
          <w:b/>
        </w:rPr>
      </w:pPr>
      <w:r>
        <w:rPr>
          <w:b/>
        </w:rPr>
        <w:t>8. ВНЕСЕНИЕ ИЗМЕНЕНИЙ И ДОПОЛНЕНИЙ В ПОЛОЖЕНИЕ</w:t>
      </w:r>
    </w:p>
    <w:p w:rsidR="00810286" w:rsidRDefault="00810286" w:rsidP="00810286">
      <w:pPr>
        <w:tabs>
          <w:tab w:val="left" w:pos="800"/>
        </w:tabs>
        <w:jc w:val="both"/>
        <w:rPr>
          <w:b/>
        </w:rPr>
      </w:pPr>
    </w:p>
    <w:p w:rsidR="00810286" w:rsidRDefault="00810286" w:rsidP="00810286">
      <w:pPr>
        <w:tabs>
          <w:tab w:val="left" w:pos="800"/>
        </w:tabs>
        <w:jc w:val="both"/>
      </w:pPr>
      <w:r>
        <w:t>7.1. Основополагающим  документом Комитета является настоящее Положение и постановление администрации Красногорского муниципального района Брянской области об его принятии.</w:t>
      </w:r>
    </w:p>
    <w:p w:rsidR="00810286" w:rsidRDefault="00810286" w:rsidP="00810286">
      <w:pPr>
        <w:tabs>
          <w:tab w:val="left" w:pos="800"/>
        </w:tabs>
        <w:jc w:val="both"/>
      </w:pPr>
      <w:r>
        <w:t>7.2. Изменения и дополнения к настоящему Положению принимаются постановлением администрации Красногорского муниципального района Брянской области.</w:t>
      </w:r>
    </w:p>
    <w:p w:rsidR="00810286" w:rsidRDefault="00810286" w:rsidP="00810286">
      <w:pPr>
        <w:tabs>
          <w:tab w:val="left" w:pos="800"/>
        </w:tabs>
        <w:jc w:val="both"/>
      </w:pPr>
    </w:p>
    <w:p w:rsidR="00810286" w:rsidRDefault="00810286" w:rsidP="00810286">
      <w:pPr>
        <w:tabs>
          <w:tab w:val="left" w:pos="800"/>
        </w:tabs>
        <w:jc w:val="both"/>
        <w:rPr>
          <w:b/>
        </w:rPr>
      </w:pPr>
    </w:p>
    <w:p w:rsidR="00810286" w:rsidRDefault="00810286" w:rsidP="00810286">
      <w:pPr>
        <w:tabs>
          <w:tab w:val="left" w:pos="800"/>
        </w:tabs>
        <w:jc w:val="both"/>
        <w:rPr>
          <w:b/>
        </w:rPr>
      </w:pPr>
    </w:p>
    <w:p w:rsidR="00810286" w:rsidRDefault="00810286" w:rsidP="00810286">
      <w:pPr>
        <w:tabs>
          <w:tab w:val="left" w:pos="800"/>
        </w:tabs>
        <w:jc w:val="both"/>
        <w:rPr>
          <w:b/>
        </w:rPr>
      </w:pPr>
    </w:p>
    <w:p w:rsidR="00810286" w:rsidRDefault="00810286" w:rsidP="00810286">
      <w:pPr>
        <w:tabs>
          <w:tab w:val="left" w:pos="800"/>
        </w:tabs>
        <w:jc w:val="both"/>
      </w:pPr>
    </w:p>
    <w:p w:rsidR="00810286" w:rsidRDefault="00810286" w:rsidP="00810286">
      <w:pPr>
        <w:tabs>
          <w:tab w:val="left" w:pos="800"/>
        </w:tabs>
        <w:jc w:val="both"/>
        <w:rPr>
          <w:b/>
        </w:rPr>
      </w:pPr>
    </w:p>
    <w:p w:rsidR="002E672F" w:rsidRDefault="002E672F">
      <w:bookmarkStart w:id="0" w:name="_GoBack"/>
      <w:bookmarkEnd w:id="0"/>
    </w:p>
    <w:sectPr w:rsidR="002E672F" w:rsidSect="00754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E2F3E"/>
    <w:multiLevelType w:val="multilevel"/>
    <w:tmpl w:val="BD3E8E38"/>
    <w:lvl w:ilvl="0">
      <w:start w:val="1"/>
      <w:numFmt w:val="decimal"/>
      <w:lvlText w:val="%1."/>
      <w:lvlJc w:val="left"/>
      <w:pPr>
        <w:tabs>
          <w:tab w:val="num" w:pos="1050"/>
        </w:tabs>
        <w:ind w:left="1050" w:hanging="360"/>
      </w:pPr>
    </w:lvl>
    <w:lvl w:ilvl="1">
      <w:start w:val="1"/>
      <w:numFmt w:val="decimal"/>
      <w:isLgl/>
      <w:lvlText w:val="%1.%2."/>
      <w:lvlJc w:val="left"/>
      <w:pPr>
        <w:tabs>
          <w:tab w:val="num" w:pos="660"/>
        </w:tabs>
        <w:ind w:left="660" w:hanging="660"/>
      </w:pPr>
    </w:lvl>
    <w:lvl w:ilvl="2">
      <w:start w:val="1"/>
      <w:numFmt w:val="decimal"/>
      <w:isLgl/>
      <w:lvlText w:val="%1.%2.%3."/>
      <w:lvlJc w:val="left"/>
      <w:pPr>
        <w:tabs>
          <w:tab w:val="num" w:pos="1470"/>
        </w:tabs>
        <w:ind w:left="1470" w:hanging="720"/>
      </w:pPr>
    </w:lvl>
    <w:lvl w:ilvl="3">
      <w:start w:val="1"/>
      <w:numFmt w:val="decimal"/>
      <w:isLgl/>
      <w:lvlText w:val="%1.%2.%3.%4."/>
      <w:lvlJc w:val="left"/>
      <w:pPr>
        <w:tabs>
          <w:tab w:val="num" w:pos="1500"/>
        </w:tabs>
        <w:ind w:left="1500" w:hanging="720"/>
      </w:pPr>
    </w:lvl>
    <w:lvl w:ilvl="4">
      <w:start w:val="1"/>
      <w:numFmt w:val="decimal"/>
      <w:isLgl/>
      <w:lvlText w:val="%1.%2.%3.%4.%5."/>
      <w:lvlJc w:val="left"/>
      <w:pPr>
        <w:tabs>
          <w:tab w:val="num" w:pos="1890"/>
        </w:tabs>
        <w:ind w:left="1890" w:hanging="1080"/>
      </w:pPr>
    </w:lvl>
    <w:lvl w:ilvl="5">
      <w:start w:val="1"/>
      <w:numFmt w:val="decimal"/>
      <w:isLgl/>
      <w:lvlText w:val="%1.%2.%3.%4.%5.%6."/>
      <w:lvlJc w:val="left"/>
      <w:pPr>
        <w:tabs>
          <w:tab w:val="num" w:pos="1920"/>
        </w:tabs>
        <w:ind w:left="1920" w:hanging="1080"/>
      </w:pPr>
    </w:lvl>
    <w:lvl w:ilvl="6">
      <w:start w:val="1"/>
      <w:numFmt w:val="decimal"/>
      <w:isLgl/>
      <w:lvlText w:val="%1.%2.%3.%4.%5.%6.%7."/>
      <w:lvlJc w:val="left"/>
      <w:pPr>
        <w:tabs>
          <w:tab w:val="num" w:pos="2310"/>
        </w:tabs>
        <w:ind w:left="2310" w:hanging="1440"/>
      </w:pPr>
    </w:lvl>
    <w:lvl w:ilvl="7">
      <w:start w:val="1"/>
      <w:numFmt w:val="decimal"/>
      <w:isLgl/>
      <w:lvlText w:val="%1.%2.%3.%4.%5.%6.%7.%8."/>
      <w:lvlJc w:val="left"/>
      <w:pPr>
        <w:tabs>
          <w:tab w:val="num" w:pos="2340"/>
        </w:tabs>
        <w:ind w:left="2340" w:hanging="1440"/>
      </w:pPr>
    </w:lvl>
    <w:lvl w:ilvl="8">
      <w:start w:val="1"/>
      <w:numFmt w:val="decimal"/>
      <w:isLgl/>
      <w:lvlText w:val="%1.%2.%3.%4.%5.%6.%7.%8.%9."/>
      <w:lvlJc w:val="left"/>
      <w:pPr>
        <w:tabs>
          <w:tab w:val="num" w:pos="2730"/>
        </w:tabs>
        <w:ind w:left="273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6581"/>
    <w:rsid w:val="00061FB9"/>
    <w:rsid w:val="002E672F"/>
    <w:rsid w:val="00754085"/>
    <w:rsid w:val="00810286"/>
    <w:rsid w:val="00F86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286"/>
    <w:rPr>
      <w:color w:val="0000FF"/>
      <w:u w:val="single"/>
    </w:rPr>
  </w:style>
  <w:style w:type="paragraph" w:styleId="a4">
    <w:name w:val="List Paragraph"/>
    <w:basedOn w:val="a"/>
    <w:uiPriority w:val="34"/>
    <w:qFormat/>
    <w:rsid w:val="008102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2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10286"/>
    <w:rPr>
      <w:color w:val="0000FF"/>
      <w:u w:val="single"/>
    </w:rPr>
  </w:style>
  <w:style w:type="paragraph" w:styleId="a4">
    <w:name w:val="List Paragraph"/>
    <w:basedOn w:val="a"/>
    <w:uiPriority w:val="34"/>
    <w:qFormat/>
    <w:rsid w:val="00810286"/>
    <w:pPr>
      <w:ind w:left="720"/>
      <w:contextualSpacing/>
    </w:pPr>
  </w:style>
</w:styles>
</file>

<file path=word/webSettings.xml><?xml version="1.0" encoding="utf-8"?>
<w:webSettings xmlns:r="http://schemas.openxmlformats.org/officeDocument/2006/relationships" xmlns:w="http://schemas.openxmlformats.org/wordprocessingml/2006/main">
  <w:divs>
    <w:div w:id="86293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4457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4021</Words>
  <Characters>22924</Characters>
  <Application>Microsoft Office Word</Application>
  <DocSecurity>0</DocSecurity>
  <Lines>191</Lines>
  <Paragraphs>53</Paragraphs>
  <ScaleCrop>false</ScaleCrop>
  <Company>*</Company>
  <LinksUpToDate>false</LinksUpToDate>
  <CharactersWithSpaces>26892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dc:creator>
  <cp:keywords/>
  <dc:description/>
  <cp:lastModifiedBy>User-2</cp:lastModifiedBy>
  <cp:revision>3</cp:revision>
  <dcterms:created xsi:type="dcterms:W3CDTF">2023-02-05T10:24:00Z</dcterms:created>
  <dcterms:modified xsi:type="dcterms:W3CDTF">2023-02-06T05:54:00Z</dcterms:modified>
</cp:coreProperties>
</file>