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D6" w:rsidRDefault="00E02ED6" w:rsidP="00E02E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E02ED6" w:rsidRDefault="00E02ED6" w:rsidP="00E02E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Брянская область</w:t>
      </w:r>
    </w:p>
    <w:p w:rsidR="00E02ED6" w:rsidRDefault="00E02ED6" w:rsidP="00E02E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Красногорского района</w:t>
      </w:r>
    </w:p>
    <w:p w:rsidR="00E02ED6" w:rsidRDefault="00E02ED6" w:rsidP="00E02ED6">
      <w:pPr>
        <w:spacing w:after="0" w:line="240" w:lineRule="auto"/>
        <w:jc w:val="center"/>
        <w:rPr>
          <w:rFonts w:ascii="Times New Roman" w:eastAsia="Times New Roman" w:hAnsi="Times New Roman"/>
          <w:sz w:val="28"/>
          <w:szCs w:val="28"/>
          <w:lang w:eastAsia="ru-RU"/>
        </w:rPr>
      </w:pPr>
    </w:p>
    <w:p w:rsidR="00E02ED6" w:rsidRDefault="00E02ED6" w:rsidP="00E02E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w:t>
      </w:r>
    </w:p>
    <w:p w:rsidR="00E02ED6" w:rsidRDefault="00E02ED6" w:rsidP="00E02ED6">
      <w:pPr>
        <w:spacing w:after="0" w:line="240" w:lineRule="auto"/>
        <w:jc w:val="both"/>
        <w:rPr>
          <w:rFonts w:ascii="Times New Roman" w:eastAsia="Times New Roman" w:hAnsi="Times New Roman"/>
          <w:sz w:val="28"/>
          <w:szCs w:val="28"/>
          <w:u w:val="single"/>
          <w:lang w:eastAsia="ru-RU"/>
        </w:rPr>
      </w:pPr>
    </w:p>
    <w:p w:rsidR="00E02ED6" w:rsidRDefault="00C937B8" w:rsidP="00E02ED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18.04.2022 г.  № 232</w:t>
      </w:r>
    </w:p>
    <w:p w:rsidR="00E02ED6" w:rsidRDefault="00E02ED6" w:rsidP="00E02ED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п.г.т. Красная Гора</w:t>
      </w:r>
    </w:p>
    <w:p w:rsidR="00E02ED6" w:rsidRDefault="00E02ED6" w:rsidP="00E02ED6">
      <w:pPr>
        <w:spacing w:after="0" w:line="240" w:lineRule="auto"/>
        <w:jc w:val="both"/>
        <w:rPr>
          <w:rFonts w:ascii="Times New Roman" w:eastAsia="Times New Roman" w:hAnsi="Times New Roman"/>
          <w:sz w:val="28"/>
          <w:szCs w:val="28"/>
          <w:lang w:eastAsia="ru-RU"/>
        </w:rPr>
      </w:pPr>
    </w:p>
    <w:p w:rsidR="00E02ED6" w:rsidRDefault="00E02ED6" w:rsidP="00E02ED6">
      <w:pPr>
        <w:spacing w:after="0" w:line="240" w:lineRule="auto"/>
        <w:ind w:right="4536"/>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О внесении изменений в постановление администрации Красногорского район</w:t>
      </w:r>
      <w:r w:rsidR="000F0585">
        <w:rPr>
          <w:rFonts w:ascii="Times New Roman" w:eastAsia="Times New Roman" w:hAnsi="Times New Roman"/>
          <w:sz w:val="27"/>
          <w:szCs w:val="27"/>
          <w:lang w:eastAsia="ru-RU"/>
        </w:rPr>
        <w:t>а Брянской области от 31.10</w:t>
      </w:r>
      <w:r w:rsidR="00222349">
        <w:rPr>
          <w:rFonts w:ascii="Times New Roman" w:eastAsia="Times New Roman" w:hAnsi="Times New Roman"/>
          <w:sz w:val="27"/>
          <w:szCs w:val="27"/>
          <w:lang w:eastAsia="ru-RU"/>
        </w:rPr>
        <w:t>.2012 г. № 384</w:t>
      </w:r>
      <w:r w:rsidR="000F0585">
        <w:rPr>
          <w:rFonts w:ascii="Times New Roman" w:eastAsia="Times New Roman" w:hAnsi="Times New Roman"/>
          <w:sz w:val="27"/>
          <w:szCs w:val="27"/>
          <w:lang w:eastAsia="ru-RU"/>
        </w:rPr>
        <w:t xml:space="preserve"> </w:t>
      </w:r>
      <w:r w:rsidR="009B2F48">
        <w:rPr>
          <w:rFonts w:ascii="Times New Roman" w:eastAsia="Times New Roman" w:hAnsi="Times New Roman"/>
          <w:sz w:val="27"/>
          <w:szCs w:val="27"/>
          <w:lang w:eastAsia="ru-RU"/>
        </w:rPr>
        <w:t xml:space="preserve">«Об утверждении </w:t>
      </w:r>
      <w:r>
        <w:rPr>
          <w:rFonts w:ascii="Times New Roman" w:eastAsia="Times New Roman" w:hAnsi="Times New Roman"/>
          <w:sz w:val="27"/>
          <w:szCs w:val="27"/>
          <w:lang w:eastAsia="ru-RU"/>
        </w:rPr>
        <w:t>административного регламента по предоставлению муниципальной услуги «</w:t>
      </w:r>
      <w:r w:rsidR="009659E8">
        <w:rPr>
          <w:rFonts w:ascii="Times New Roman" w:eastAsia="Times New Roman" w:hAnsi="Times New Roman"/>
          <w:sz w:val="27"/>
          <w:szCs w:val="27"/>
          <w:lang w:eastAsia="ru-RU"/>
        </w:rPr>
        <w:t>Оказание информационно-консультационных услуг по вопросам малого и среднего предпринимательства</w:t>
      </w:r>
      <w:r>
        <w:rPr>
          <w:rFonts w:ascii="Times New Roman" w:eastAsia="Times New Roman" w:hAnsi="Times New Roman"/>
          <w:sz w:val="27"/>
          <w:szCs w:val="27"/>
          <w:lang w:eastAsia="ru-RU"/>
        </w:rPr>
        <w:t xml:space="preserve">» </w:t>
      </w:r>
    </w:p>
    <w:p w:rsidR="00E02ED6" w:rsidRDefault="00E02ED6" w:rsidP="00E02ED6">
      <w:pPr>
        <w:spacing w:after="0" w:line="240" w:lineRule="auto"/>
        <w:ind w:right="4315"/>
        <w:jc w:val="both"/>
        <w:rPr>
          <w:rFonts w:ascii="Times New Roman" w:eastAsia="Times New Roman" w:hAnsi="Times New Roman"/>
          <w:sz w:val="27"/>
          <w:szCs w:val="27"/>
          <w:lang w:eastAsia="ru-RU"/>
        </w:rPr>
      </w:pPr>
    </w:p>
    <w:p w:rsidR="00E02ED6" w:rsidRDefault="00E02ED6" w:rsidP="00E02ED6">
      <w:pPr>
        <w:spacing w:after="0" w:line="360" w:lineRule="auto"/>
        <w:ind w:right="14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ab/>
      </w:r>
      <w:proofErr w:type="gramStart"/>
      <w:r>
        <w:rPr>
          <w:rFonts w:ascii="Times New Roman" w:eastAsia="Times New Roman" w:hAnsi="Times New Roman"/>
          <w:sz w:val="27"/>
          <w:szCs w:val="27"/>
          <w:lang w:eastAsia="ru-RU"/>
        </w:rPr>
        <w:t xml:space="preserve">В соответствии с Федеральным законом от 27 .07.2010 года № 210-ФЗ «Об организации предоставления государственных и муниципальных услуг», постановлением администрации Красногорского района от 27.05.2015 года № 189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w:t>
      </w:r>
      <w:proofErr w:type="gramEnd"/>
    </w:p>
    <w:p w:rsidR="00E02ED6" w:rsidRDefault="00E02ED6" w:rsidP="00E02ED6">
      <w:pPr>
        <w:spacing w:after="0" w:line="240" w:lineRule="auto"/>
        <w:ind w:right="-5"/>
        <w:jc w:val="both"/>
        <w:rPr>
          <w:rFonts w:ascii="Times New Roman" w:eastAsia="Times New Roman" w:hAnsi="Times New Roman"/>
          <w:color w:val="000000"/>
          <w:sz w:val="28"/>
          <w:szCs w:val="28"/>
          <w:lang w:eastAsia="ru-RU"/>
        </w:rPr>
      </w:pPr>
    </w:p>
    <w:p w:rsidR="00E02ED6" w:rsidRDefault="00E02ED6" w:rsidP="00E02ED6">
      <w:pPr>
        <w:spacing w:after="0" w:line="240" w:lineRule="auto"/>
        <w:ind w:right="-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ПОСТАНОВЛЯЮ:</w:t>
      </w:r>
    </w:p>
    <w:p w:rsidR="00E02ED6" w:rsidRDefault="00E02ED6" w:rsidP="00AC2679">
      <w:pPr>
        <w:spacing w:after="0" w:line="360" w:lineRule="auto"/>
        <w:ind w:right="-1"/>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eastAsia="ru-RU"/>
        </w:rPr>
        <w:tab/>
        <w:t xml:space="preserve">1. </w:t>
      </w:r>
      <w:proofErr w:type="gramStart"/>
      <w:r>
        <w:rPr>
          <w:rFonts w:ascii="Times New Roman" w:eastAsia="Times New Roman" w:hAnsi="Times New Roman"/>
          <w:color w:val="000000"/>
          <w:sz w:val="27"/>
          <w:szCs w:val="27"/>
          <w:lang w:eastAsia="ru-RU"/>
        </w:rPr>
        <w:t>Внести изменения</w:t>
      </w:r>
      <w:r>
        <w:rPr>
          <w:rFonts w:ascii="Times New Roman" w:eastAsia="Times New Roman" w:hAnsi="Times New Roman"/>
          <w:sz w:val="27"/>
          <w:szCs w:val="27"/>
          <w:lang w:eastAsia="ru-RU"/>
        </w:rPr>
        <w:t xml:space="preserve"> в административный регламент по предос</w:t>
      </w:r>
      <w:r w:rsidR="009659E8">
        <w:rPr>
          <w:rFonts w:ascii="Times New Roman" w:eastAsia="Times New Roman" w:hAnsi="Times New Roman"/>
          <w:sz w:val="27"/>
          <w:szCs w:val="27"/>
          <w:lang w:eastAsia="ru-RU"/>
        </w:rPr>
        <w:t>тавлению муниципальной услуги «</w:t>
      </w:r>
      <w:r w:rsidR="00952177">
        <w:rPr>
          <w:rFonts w:ascii="Times New Roman" w:eastAsia="Times New Roman" w:hAnsi="Times New Roman"/>
          <w:sz w:val="27"/>
          <w:szCs w:val="27"/>
          <w:lang w:eastAsia="ru-RU"/>
        </w:rPr>
        <w:t>Оказание информационно-консультационных услуг по вопросам малого и среднего предпринимательства</w:t>
      </w:r>
      <w:r>
        <w:rPr>
          <w:rFonts w:ascii="Times New Roman" w:eastAsia="Times New Roman" w:hAnsi="Times New Roman"/>
          <w:sz w:val="27"/>
          <w:szCs w:val="27"/>
          <w:lang w:eastAsia="ru-RU"/>
        </w:rPr>
        <w:t>», утвержденный постановлением администрации Красногорского район</w:t>
      </w:r>
      <w:r w:rsidR="00952177">
        <w:rPr>
          <w:rFonts w:ascii="Times New Roman" w:eastAsia="Times New Roman" w:hAnsi="Times New Roman"/>
          <w:sz w:val="27"/>
          <w:szCs w:val="27"/>
          <w:lang w:eastAsia="ru-RU"/>
        </w:rPr>
        <w:t>а Брянской области от 31.10.2012</w:t>
      </w:r>
      <w:r>
        <w:rPr>
          <w:rFonts w:ascii="Times New Roman" w:eastAsia="Times New Roman" w:hAnsi="Times New Roman"/>
          <w:sz w:val="27"/>
          <w:szCs w:val="27"/>
          <w:lang w:eastAsia="ru-RU"/>
        </w:rPr>
        <w:t xml:space="preserve"> г. </w:t>
      </w:r>
      <w:r w:rsidR="00952177">
        <w:rPr>
          <w:rFonts w:ascii="Times New Roman" w:eastAsia="Times New Roman" w:hAnsi="Times New Roman"/>
          <w:sz w:val="27"/>
          <w:szCs w:val="27"/>
          <w:lang w:eastAsia="ru-RU"/>
        </w:rPr>
        <w:t>№ 384</w:t>
      </w:r>
      <w:r>
        <w:rPr>
          <w:rFonts w:ascii="Times New Roman" w:eastAsia="Times New Roman" w:hAnsi="Times New Roman"/>
          <w:sz w:val="27"/>
          <w:szCs w:val="27"/>
          <w:lang w:eastAsia="ru-RU"/>
        </w:rPr>
        <w:t xml:space="preserve"> «</w:t>
      </w:r>
      <w:r w:rsidR="00242AB1">
        <w:rPr>
          <w:rFonts w:ascii="Times New Roman" w:eastAsia="Times New Roman" w:hAnsi="Times New Roman"/>
          <w:sz w:val="27"/>
          <w:szCs w:val="27"/>
          <w:lang w:eastAsia="ru-RU"/>
        </w:rPr>
        <w:t>О внесении изменений в постановление администрации Красногорско</w:t>
      </w:r>
      <w:r w:rsidR="00E06AD6">
        <w:rPr>
          <w:rFonts w:ascii="Times New Roman" w:eastAsia="Times New Roman" w:hAnsi="Times New Roman"/>
          <w:sz w:val="27"/>
          <w:szCs w:val="27"/>
          <w:lang w:eastAsia="ru-RU"/>
        </w:rPr>
        <w:t>го района Брянской области от 24.02.2010</w:t>
      </w:r>
      <w:r w:rsidR="001F5EE2">
        <w:rPr>
          <w:rFonts w:ascii="Times New Roman" w:eastAsia="Times New Roman" w:hAnsi="Times New Roman"/>
          <w:sz w:val="27"/>
          <w:szCs w:val="27"/>
          <w:lang w:eastAsia="ru-RU"/>
        </w:rPr>
        <w:t xml:space="preserve"> г. № 74</w:t>
      </w:r>
      <w:r w:rsidR="00242AB1">
        <w:rPr>
          <w:rFonts w:ascii="Times New Roman" w:eastAsia="Times New Roman" w:hAnsi="Times New Roman"/>
          <w:sz w:val="27"/>
          <w:szCs w:val="27"/>
          <w:lang w:eastAsia="ru-RU"/>
        </w:rPr>
        <w:t xml:space="preserve"> «Об утверждении административного регламента по предоставлению муниципальной услуги «Оказание информационно-консультационных услуг по вопросам малого и среднего предпринимательства</w:t>
      </w:r>
      <w:proofErr w:type="gramEnd"/>
      <w:r w:rsidR="00242AB1">
        <w:rPr>
          <w:rFonts w:ascii="Times New Roman" w:eastAsia="Times New Roman" w:hAnsi="Times New Roman"/>
          <w:sz w:val="27"/>
          <w:szCs w:val="27"/>
          <w:lang w:eastAsia="ru-RU"/>
        </w:rPr>
        <w:t>»</w:t>
      </w:r>
      <w:r>
        <w:rPr>
          <w:rFonts w:ascii="Times New Roman" w:eastAsia="Times New Roman" w:hAnsi="Times New Roman"/>
          <w:sz w:val="27"/>
          <w:szCs w:val="27"/>
          <w:lang w:eastAsia="ru-RU"/>
        </w:rPr>
        <w:t xml:space="preserve">, изложив его в новой редакции </w:t>
      </w:r>
      <w:proofErr w:type="gramStart"/>
      <w:r>
        <w:rPr>
          <w:rFonts w:ascii="Times New Roman" w:eastAsia="Times New Roman" w:hAnsi="Times New Roman"/>
          <w:sz w:val="27"/>
          <w:szCs w:val="27"/>
          <w:lang w:eastAsia="ru-RU"/>
        </w:rPr>
        <w:t>согласно приложения</w:t>
      </w:r>
      <w:proofErr w:type="gramEnd"/>
      <w:r>
        <w:rPr>
          <w:rFonts w:ascii="Times New Roman" w:eastAsia="Times New Roman" w:hAnsi="Times New Roman"/>
          <w:sz w:val="27"/>
          <w:szCs w:val="27"/>
          <w:lang w:eastAsia="ru-RU"/>
        </w:rPr>
        <w:t xml:space="preserve"> 1.</w:t>
      </w:r>
    </w:p>
    <w:p w:rsidR="00E02ED6" w:rsidRDefault="00E02ED6" w:rsidP="00E02ED6">
      <w:pPr>
        <w:spacing w:after="0" w:line="360" w:lineRule="auto"/>
        <w:ind w:right="-2"/>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ab/>
        <w:t>2. Опубликовать настоящее постановление на официальном сайте администрации Красногорског</w:t>
      </w:r>
      <w:r w:rsidR="001B69F9">
        <w:rPr>
          <w:rFonts w:ascii="Times New Roman" w:eastAsia="Times New Roman" w:hAnsi="Times New Roman"/>
          <w:sz w:val="27"/>
          <w:szCs w:val="27"/>
          <w:lang w:eastAsia="ru-RU"/>
        </w:rPr>
        <w:t xml:space="preserve">о района в сети Интернет. </w:t>
      </w:r>
      <w:r w:rsidR="001B69F9">
        <w:rPr>
          <w:rFonts w:ascii="Times New Roman" w:eastAsia="Times New Roman" w:hAnsi="Times New Roman"/>
          <w:sz w:val="27"/>
          <w:szCs w:val="27"/>
          <w:lang w:eastAsia="ru-RU"/>
        </w:rPr>
        <w:tab/>
      </w:r>
      <w:r w:rsidR="001B69F9">
        <w:rPr>
          <w:rFonts w:ascii="Times New Roman" w:eastAsia="Times New Roman" w:hAnsi="Times New Roman"/>
          <w:sz w:val="27"/>
          <w:szCs w:val="27"/>
          <w:lang w:eastAsia="ru-RU"/>
        </w:rPr>
        <w:tab/>
      </w:r>
      <w:r w:rsidR="001B69F9">
        <w:rPr>
          <w:rFonts w:ascii="Times New Roman" w:eastAsia="Times New Roman" w:hAnsi="Times New Roman"/>
          <w:sz w:val="27"/>
          <w:szCs w:val="27"/>
          <w:lang w:eastAsia="ru-RU"/>
        </w:rPr>
        <w:tab/>
      </w:r>
      <w:r w:rsidR="001B69F9">
        <w:rPr>
          <w:rFonts w:ascii="Times New Roman" w:eastAsia="Times New Roman" w:hAnsi="Times New Roman"/>
          <w:sz w:val="27"/>
          <w:szCs w:val="27"/>
          <w:lang w:eastAsia="ru-RU"/>
        </w:rPr>
        <w:tab/>
      </w:r>
      <w:r w:rsidR="001B69F9">
        <w:rPr>
          <w:rFonts w:ascii="Times New Roman" w:eastAsia="Times New Roman" w:hAnsi="Times New Roman"/>
          <w:sz w:val="27"/>
          <w:szCs w:val="27"/>
          <w:lang w:eastAsia="ru-RU"/>
        </w:rPr>
        <w:tab/>
      </w:r>
      <w:r>
        <w:rPr>
          <w:rFonts w:ascii="Times New Roman" w:eastAsia="Times New Roman" w:hAnsi="Times New Roman"/>
          <w:sz w:val="27"/>
          <w:szCs w:val="27"/>
          <w:lang w:eastAsia="ru-RU"/>
        </w:rPr>
        <w:t xml:space="preserve">3. </w:t>
      </w:r>
      <w:proofErr w:type="gramStart"/>
      <w:r>
        <w:rPr>
          <w:rFonts w:ascii="Times New Roman" w:eastAsia="Times New Roman" w:hAnsi="Times New Roman"/>
          <w:sz w:val="27"/>
          <w:szCs w:val="27"/>
          <w:lang w:eastAsia="ru-RU"/>
        </w:rPr>
        <w:t>Контроль за</w:t>
      </w:r>
      <w:proofErr w:type="gramEnd"/>
      <w:r>
        <w:rPr>
          <w:rFonts w:ascii="Times New Roman" w:eastAsia="Times New Roman" w:hAnsi="Times New Roman"/>
          <w:sz w:val="27"/>
          <w:szCs w:val="27"/>
          <w:lang w:eastAsia="ru-RU"/>
        </w:rPr>
        <w:t xml:space="preserve"> исполнением настоящего постановления возложить </w:t>
      </w:r>
      <w:r>
        <w:rPr>
          <w:rFonts w:ascii="Times New Roman" w:hAnsi="Times New Roman"/>
          <w:sz w:val="27"/>
          <w:szCs w:val="27"/>
        </w:rPr>
        <w:t>на заместителя главы администрации, начальника финансового отдела Рощина А.Д.</w:t>
      </w:r>
    </w:p>
    <w:p w:rsidR="00E02ED6" w:rsidRDefault="00E02ED6" w:rsidP="00E02ED6">
      <w:pPr>
        <w:spacing w:after="0" w:line="360" w:lineRule="auto"/>
        <w:ind w:right="-5"/>
        <w:jc w:val="both"/>
        <w:rPr>
          <w:rFonts w:ascii="Times New Roman" w:eastAsia="Times New Roman" w:hAnsi="Times New Roman"/>
          <w:sz w:val="27"/>
          <w:szCs w:val="27"/>
          <w:lang w:eastAsia="ru-RU"/>
        </w:rPr>
      </w:pPr>
    </w:p>
    <w:p w:rsidR="00E02ED6" w:rsidRDefault="00E02ED6" w:rsidP="00E02ED6">
      <w:pPr>
        <w:spacing w:after="0" w:line="240" w:lineRule="auto"/>
        <w:ind w:right="-5"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Глава администрации</w:t>
      </w:r>
    </w:p>
    <w:p w:rsidR="00E02ED6" w:rsidRDefault="00E02ED6" w:rsidP="00E02ED6">
      <w:pPr>
        <w:spacing w:after="0" w:line="240" w:lineRule="auto"/>
        <w:ind w:right="-5"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Красногорского района</w:t>
      </w:r>
      <w:r>
        <w:rPr>
          <w:rFonts w:ascii="Times New Roman" w:eastAsia="Times New Roman" w:hAnsi="Times New Roman"/>
          <w:sz w:val="27"/>
          <w:szCs w:val="27"/>
          <w:lang w:eastAsia="ru-RU"/>
        </w:rPr>
        <w:tab/>
        <w:t xml:space="preserve">                                               С.С. Жилинский</w:t>
      </w:r>
    </w:p>
    <w:p w:rsidR="00E02ED6" w:rsidRDefault="00E02ED6" w:rsidP="00E02ED6">
      <w:pPr>
        <w:spacing w:after="0" w:line="240" w:lineRule="auto"/>
        <w:ind w:right="-5" w:firstLine="708"/>
        <w:jc w:val="both"/>
        <w:rPr>
          <w:rFonts w:ascii="Times New Roman" w:eastAsia="Times New Roman" w:hAnsi="Times New Roman"/>
          <w:sz w:val="27"/>
          <w:szCs w:val="27"/>
          <w:lang w:eastAsia="ru-RU"/>
        </w:rPr>
      </w:pPr>
    </w:p>
    <w:p w:rsidR="00E02ED6" w:rsidRDefault="00E02ED6" w:rsidP="00E02ED6">
      <w:pPr>
        <w:spacing w:after="0" w:line="240" w:lineRule="auto"/>
        <w:ind w:right="-5" w:firstLine="708"/>
        <w:jc w:val="both"/>
        <w:rPr>
          <w:rFonts w:ascii="Times New Roman" w:eastAsia="Times New Roman" w:hAnsi="Times New Roman"/>
          <w:sz w:val="27"/>
          <w:szCs w:val="27"/>
          <w:lang w:eastAsia="ru-RU"/>
        </w:rPr>
      </w:pPr>
    </w:p>
    <w:p w:rsidR="00876AF7" w:rsidRDefault="00876AF7" w:rsidP="00E02ED6">
      <w:pPr>
        <w:spacing w:after="0" w:line="240" w:lineRule="auto"/>
        <w:ind w:right="-5" w:firstLine="708"/>
        <w:jc w:val="both"/>
        <w:rPr>
          <w:rFonts w:ascii="Times New Roman" w:eastAsia="Times New Roman" w:hAnsi="Times New Roman"/>
          <w:sz w:val="27"/>
          <w:szCs w:val="27"/>
          <w:lang w:eastAsia="ru-RU"/>
        </w:rPr>
      </w:pPr>
    </w:p>
    <w:p w:rsidR="00BC1FEF" w:rsidRPr="00866620" w:rsidRDefault="00BC1FEF" w:rsidP="00BC1FEF">
      <w:pPr>
        <w:spacing w:line="240" w:lineRule="auto"/>
        <w:jc w:val="right"/>
        <w:rPr>
          <w:rFonts w:ascii="Times New Roman" w:hAnsi="Times New Roman"/>
          <w:sz w:val="20"/>
          <w:szCs w:val="20"/>
        </w:rPr>
      </w:pPr>
      <w:r w:rsidRPr="00AA2108">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66620">
        <w:rPr>
          <w:rFonts w:ascii="Times New Roman" w:hAnsi="Times New Roman"/>
          <w:sz w:val="20"/>
          <w:szCs w:val="20"/>
        </w:rPr>
        <w:t>Приложение №1</w:t>
      </w:r>
    </w:p>
    <w:p w:rsidR="00BC1FEF" w:rsidRPr="00866620" w:rsidRDefault="00BC1FEF" w:rsidP="00BC1FEF">
      <w:pPr>
        <w:spacing w:line="240" w:lineRule="auto"/>
        <w:jc w:val="right"/>
        <w:rPr>
          <w:rFonts w:ascii="Times New Roman" w:hAnsi="Times New Roman"/>
          <w:sz w:val="20"/>
          <w:szCs w:val="20"/>
        </w:rPr>
      </w:pPr>
      <w:r w:rsidRPr="00866620">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866620">
        <w:rPr>
          <w:rFonts w:ascii="Times New Roman" w:hAnsi="Times New Roman"/>
          <w:sz w:val="20"/>
          <w:szCs w:val="20"/>
        </w:rPr>
        <w:t>к постановлению администрации</w:t>
      </w:r>
      <w:r w:rsidRPr="00866620">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66620">
        <w:rPr>
          <w:rFonts w:ascii="Times New Roman" w:hAnsi="Times New Roman"/>
          <w:sz w:val="20"/>
          <w:szCs w:val="20"/>
        </w:rPr>
        <w:t>Красногорского района Брянской области</w:t>
      </w:r>
      <w:r>
        <w:rPr>
          <w:rFonts w:ascii="Times New Roman" w:hAnsi="Times New Roman"/>
          <w:sz w:val="20"/>
          <w:szCs w:val="20"/>
        </w:rPr>
        <w:t xml:space="preserve">                                         </w:t>
      </w:r>
      <w:r w:rsidRPr="00866620">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w:t>
      </w:r>
      <w:r w:rsidRPr="00866620">
        <w:rPr>
          <w:rFonts w:ascii="Times New Roman" w:hAnsi="Times New Roman"/>
          <w:sz w:val="20"/>
          <w:szCs w:val="20"/>
        </w:rPr>
        <w:t xml:space="preserve">от </w:t>
      </w:r>
      <w:r>
        <w:rPr>
          <w:rFonts w:ascii="Times New Roman" w:hAnsi="Times New Roman"/>
          <w:sz w:val="20"/>
          <w:szCs w:val="20"/>
        </w:rPr>
        <w:t>18.04.2022 № 232</w:t>
      </w:r>
      <w:r w:rsidRPr="00866620">
        <w:rPr>
          <w:rFonts w:ascii="Times New Roman" w:hAnsi="Times New Roman"/>
          <w:sz w:val="20"/>
          <w:szCs w:val="20"/>
        </w:rPr>
        <w:tab/>
      </w:r>
      <w:r w:rsidRPr="00866620">
        <w:rPr>
          <w:rFonts w:ascii="Times New Roman" w:hAnsi="Times New Roman"/>
          <w:sz w:val="20"/>
          <w:szCs w:val="20"/>
        </w:rPr>
        <w:tab/>
      </w:r>
      <w:r>
        <w:rPr>
          <w:rFonts w:ascii="Times New Roman" w:hAnsi="Times New Roman"/>
          <w:b/>
          <w:sz w:val="24"/>
          <w:szCs w:val="24"/>
        </w:rPr>
        <w:t xml:space="preserve"> </w:t>
      </w:r>
      <w:r>
        <w:rPr>
          <w:rFonts w:ascii="Times New Roman" w:hAnsi="Times New Roman"/>
          <w:b/>
          <w:sz w:val="24"/>
          <w:szCs w:val="24"/>
        </w:rPr>
        <w:tab/>
        <w:t xml:space="preserve">  </w:t>
      </w:r>
      <w:r w:rsidRPr="00AA2108">
        <w:rPr>
          <w:rFonts w:ascii="Times New Roman" w:hAnsi="Times New Roman"/>
          <w:b/>
          <w:sz w:val="24"/>
          <w:szCs w:val="24"/>
        </w:rPr>
        <w:t xml:space="preserve"> </w:t>
      </w:r>
    </w:p>
    <w:p w:rsidR="00BC1FEF" w:rsidRPr="00AA2108" w:rsidRDefault="00BC1FEF" w:rsidP="00BC1FEF">
      <w:pPr>
        <w:spacing w:line="240" w:lineRule="auto"/>
        <w:jc w:val="center"/>
        <w:rPr>
          <w:rFonts w:ascii="Times New Roman" w:hAnsi="Times New Roman"/>
          <w:b/>
          <w:sz w:val="24"/>
          <w:szCs w:val="24"/>
        </w:rPr>
      </w:pPr>
      <w:r w:rsidRPr="00AA2108">
        <w:rPr>
          <w:rFonts w:ascii="Times New Roman" w:hAnsi="Times New Roman"/>
          <w:b/>
          <w:sz w:val="24"/>
          <w:szCs w:val="24"/>
        </w:rPr>
        <w:t>Административный регламент</w:t>
      </w:r>
      <w:r>
        <w:rPr>
          <w:rFonts w:ascii="Times New Roman" w:hAnsi="Times New Roman"/>
          <w:b/>
          <w:sz w:val="24"/>
          <w:szCs w:val="24"/>
        </w:rPr>
        <w:t xml:space="preserve"> </w:t>
      </w:r>
      <w:r w:rsidRPr="00AA2108">
        <w:rPr>
          <w:rFonts w:ascii="Times New Roman" w:hAnsi="Times New Roman"/>
          <w:b/>
          <w:sz w:val="24"/>
          <w:szCs w:val="24"/>
        </w:rPr>
        <w:t>экономического отдела администрации Красногорского района по предоставлению муниципальной услуги "Оказание информационно-консультационных услуг по вопросам малого и среднего предпринимательства"</w:t>
      </w:r>
    </w:p>
    <w:p w:rsidR="00BC1FEF" w:rsidRPr="005B0FBF" w:rsidRDefault="00BC1FEF" w:rsidP="00BC1FEF">
      <w:pPr>
        <w:jc w:val="center"/>
        <w:rPr>
          <w:rFonts w:ascii="Times New Roman" w:hAnsi="Times New Roman"/>
          <w:b/>
          <w:sz w:val="24"/>
          <w:szCs w:val="24"/>
        </w:rPr>
      </w:pPr>
      <w:r w:rsidRPr="005B0FBF">
        <w:rPr>
          <w:rFonts w:ascii="Times New Roman" w:hAnsi="Times New Roman"/>
          <w:b/>
          <w:sz w:val="24"/>
          <w:szCs w:val="24"/>
        </w:rPr>
        <w:t>1. Общие положения</w:t>
      </w:r>
      <w:r>
        <w:rPr>
          <w:rFonts w:ascii="Times New Roman" w:hAnsi="Times New Roman"/>
          <w:b/>
          <w:sz w:val="24"/>
          <w:szCs w:val="24"/>
        </w:rPr>
        <w:t>.</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1.1.</w:t>
      </w:r>
      <w:r w:rsidRPr="00326EF7">
        <w:rPr>
          <w:rFonts w:ascii="Times New Roman" w:hAnsi="Times New Roman"/>
          <w:sz w:val="24"/>
          <w:szCs w:val="24"/>
        </w:rPr>
        <w:tab/>
      </w:r>
      <w:proofErr w:type="gramStart"/>
      <w:r w:rsidRPr="00326EF7">
        <w:rPr>
          <w:rFonts w:ascii="Times New Roman" w:hAnsi="Times New Roman"/>
          <w:sz w:val="24"/>
          <w:szCs w:val="24"/>
        </w:rPr>
        <w:t>Административный регламент экономического отдела администрации Красногорского района по предоставлению муниципальной услуги "Оказание информационно-консультационных услуг по вопросам малого и среднего предпринимательства" (далее - Административный регламент) разработан в целях предоставления и доступности муниципальной 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по предоставлению муниципальной услуги "Оказание информационно-консультационных услуг по вопросам малого и среднего предпринимательства" (далее - муниципальная</w:t>
      </w:r>
      <w:proofErr w:type="gramEnd"/>
      <w:r w:rsidRPr="00326EF7">
        <w:rPr>
          <w:rFonts w:ascii="Times New Roman" w:hAnsi="Times New Roman"/>
          <w:sz w:val="24"/>
          <w:szCs w:val="24"/>
        </w:rPr>
        <w:t xml:space="preserve"> услуга).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1.2.</w:t>
      </w:r>
      <w:r w:rsidRPr="00326EF7">
        <w:rPr>
          <w:rFonts w:ascii="Times New Roman" w:hAnsi="Times New Roman"/>
          <w:sz w:val="24"/>
          <w:szCs w:val="24"/>
        </w:rPr>
        <w:tab/>
        <w:t>Предоставление муниципальной услуги по оказанию информационно - консультационных услуг по вопросам малого и среднего предпринимательства осуществляется в соответствии:</w:t>
      </w:r>
    </w:p>
    <w:p w:rsidR="00BC1FEF" w:rsidRPr="00326EF7" w:rsidRDefault="00BC1FEF" w:rsidP="00BC1FEF">
      <w:pPr>
        <w:jc w:val="both"/>
        <w:rPr>
          <w:rFonts w:ascii="Times New Roman" w:hAnsi="Times New Roman"/>
          <w:sz w:val="24"/>
          <w:szCs w:val="24"/>
        </w:rPr>
      </w:pPr>
      <w:proofErr w:type="gramStart"/>
      <w:r w:rsidRPr="00326EF7">
        <w:rPr>
          <w:rFonts w:ascii="Times New Roman" w:hAnsi="Times New Roman"/>
          <w:sz w:val="24"/>
          <w:szCs w:val="24"/>
        </w:rPr>
        <w:t>-</w:t>
      </w:r>
      <w:r w:rsidRPr="00326EF7">
        <w:rPr>
          <w:rFonts w:ascii="Times New Roman" w:hAnsi="Times New Roman"/>
          <w:sz w:val="24"/>
          <w:szCs w:val="24"/>
        </w:rPr>
        <w:tab/>
        <w:t>Конституцией Российской Федерации;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26EF7">
        <w:rPr>
          <w:rFonts w:ascii="Times New Roman" w:hAnsi="Times New Roman"/>
          <w:sz w:val="24"/>
          <w:szCs w:val="24"/>
        </w:rPr>
        <w:t>-</w:t>
      </w:r>
      <w:r w:rsidRPr="00326EF7">
        <w:rPr>
          <w:rFonts w:ascii="Times New Roman" w:hAnsi="Times New Roman"/>
          <w:sz w:val="24"/>
          <w:szCs w:val="24"/>
        </w:rPr>
        <w:tab/>
        <w:t>Федеральным законом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w:t>
      </w:r>
      <w:r>
        <w:rPr>
          <w:rFonts w:ascii="Times New Roman" w:hAnsi="Times New Roman"/>
          <w:sz w:val="24"/>
          <w:szCs w:val="24"/>
        </w:rPr>
        <w:t xml:space="preserve">                                                                                                </w:t>
      </w:r>
      <w:r w:rsidRPr="00326EF7">
        <w:rPr>
          <w:rFonts w:ascii="Times New Roman" w:hAnsi="Times New Roman"/>
          <w:sz w:val="24"/>
          <w:szCs w:val="24"/>
        </w:rPr>
        <w:t>-</w:t>
      </w:r>
      <w:r w:rsidRPr="00326EF7">
        <w:rPr>
          <w:rFonts w:ascii="Times New Roman" w:hAnsi="Times New Roman"/>
          <w:sz w:val="24"/>
          <w:szCs w:val="24"/>
        </w:rPr>
        <w:tab/>
        <w:t>Законом Брянской области от 05.10.2009 N 80-3 "О развитии малого и среднего предпринимательства в Брянской области";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6EF7">
        <w:rPr>
          <w:rFonts w:ascii="Times New Roman" w:hAnsi="Times New Roman"/>
          <w:sz w:val="24"/>
          <w:szCs w:val="24"/>
        </w:rPr>
        <w:t>-</w:t>
      </w:r>
      <w:r w:rsidRPr="00326EF7">
        <w:rPr>
          <w:rFonts w:ascii="Times New Roman" w:hAnsi="Times New Roman"/>
          <w:sz w:val="24"/>
          <w:szCs w:val="24"/>
        </w:rPr>
        <w:tab/>
        <w:t>иными нормативными правовыми актами Российской Федерации, Брянской области, администрации Красногорского района.</w:t>
      </w:r>
      <w:proofErr w:type="gramEnd"/>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1.3.</w:t>
      </w:r>
      <w:r w:rsidRPr="00326EF7">
        <w:rPr>
          <w:rFonts w:ascii="Times New Roman" w:hAnsi="Times New Roman"/>
          <w:sz w:val="24"/>
          <w:szCs w:val="24"/>
        </w:rPr>
        <w:tab/>
        <w:t>Муниципальная услуга предоставляется администрацией Красногорского района и осуществляется через подведомственное структурное подразделение - экономический отдел администрации Красногорского района (далее - отдел).</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1.4.</w:t>
      </w:r>
      <w:r w:rsidRPr="00326EF7">
        <w:rPr>
          <w:rFonts w:ascii="Times New Roman" w:hAnsi="Times New Roman"/>
          <w:sz w:val="24"/>
          <w:szCs w:val="24"/>
        </w:rPr>
        <w:tab/>
        <w:t>Конечным результатом предоставления муниципальной услуги является получение юридическими и физическими лицами консультационной поддержки, а также удовлетворенность качеством, своевременностью предоставления и полнотой полученной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1.5.</w:t>
      </w:r>
      <w:r w:rsidRPr="00326EF7">
        <w:rPr>
          <w:rFonts w:ascii="Times New Roman" w:hAnsi="Times New Roman"/>
          <w:sz w:val="24"/>
          <w:szCs w:val="24"/>
        </w:rPr>
        <w:tab/>
        <w:t>Субъектами, которым предоставляется муниципальная услуга по оказанию информационно-консультационных услуг, являются физические лица, юридические лица, индивидуальные предприниматели (далее - заявители).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1.6.</w:t>
      </w:r>
      <w:r w:rsidRPr="00326EF7">
        <w:rPr>
          <w:rFonts w:ascii="Times New Roman" w:hAnsi="Times New Roman"/>
          <w:sz w:val="24"/>
          <w:szCs w:val="24"/>
        </w:rPr>
        <w:tab/>
        <w:t>Информационно-консультационная услуга предоставляется на безвозмездной основе.</w:t>
      </w:r>
    </w:p>
    <w:p w:rsidR="00BC1FEF" w:rsidRPr="005B0FBF" w:rsidRDefault="00BC1FEF" w:rsidP="00BC1FEF">
      <w:pPr>
        <w:jc w:val="center"/>
        <w:rPr>
          <w:rFonts w:ascii="Times New Roman" w:hAnsi="Times New Roman"/>
          <w:b/>
          <w:sz w:val="24"/>
          <w:szCs w:val="24"/>
        </w:rPr>
      </w:pPr>
      <w:r w:rsidRPr="005B0FBF">
        <w:rPr>
          <w:rFonts w:ascii="Times New Roman" w:hAnsi="Times New Roman"/>
          <w:b/>
          <w:sz w:val="24"/>
          <w:szCs w:val="24"/>
        </w:rPr>
        <w:t>2. Требования к порядку предоставления муниципальной услуги</w:t>
      </w:r>
      <w:r>
        <w:rPr>
          <w:rFonts w:ascii="Times New Roman" w:hAnsi="Times New Roman"/>
          <w:b/>
          <w:sz w:val="24"/>
          <w:szCs w:val="24"/>
        </w:rPr>
        <w:t>.</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 Порядок информирования о правилах предоставления</w:t>
      </w:r>
      <w:r>
        <w:rPr>
          <w:rFonts w:ascii="Times New Roman" w:hAnsi="Times New Roman"/>
          <w:sz w:val="24"/>
          <w:szCs w:val="24"/>
        </w:rPr>
        <w:t xml:space="preserve"> </w:t>
      </w:r>
      <w:r w:rsidRPr="00326EF7">
        <w:rPr>
          <w:rFonts w:ascii="Times New Roman" w:hAnsi="Times New Roman"/>
          <w:sz w:val="24"/>
          <w:szCs w:val="24"/>
        </w:rPr>
        <w:t>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lastRenderedPageBreak/>
        <w:t>2.1.1.</w:t>
      </w:r>
      <w:r w:rsidRPr="00326EF7">
        <w:rPr>
          <w:rFonts w:ascii="Times New Roman" w:hAnsi="Times New Roman"/>
          <w:sz w:val="24"/>
          <w:szCs w:val="24"/>
        </w:rPr>
        <w:tab/>
        <w:t>Местонахождение экономического отдела администрации Красногорского района: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-243160, Брянская область, п.г.т. Красная Гора, ул. Первомайская, 6. (каб.29)</w:t>
      </w:r>
    </w:p>
    <w:p w:rsidR="00BC1FEF" w:rsidRPr="00326EF7" w:rsidRDefault="00BC1FEF" w:rsidP="00BC1FEF">
      <w:pPr>
        <w:jc w:val="both"/>
        <w:rPr>
          <w:rFonts w:ascii="Times New Roman" w:hAnsi="Times New Roman"/>
          <w:sz w:val="24"/>
          <w:szCs w:val="24"/>
        </w:rPr>
      </w:pPr>
      <w:r>
        <w:rPr>
          <w:rFonts w:ascii="Times New Roman" w:hAnsi="Times New Roman"/>
          <w:sz w:val="24"/>
          <w:szCs w:val="24"/>
        </w:rPr>
        <w:t xml:space="preserve">- </w:t>
      </w:r>
      <w:r w:rsidRPr="00326EF7">
        <w:rPr>
          <w:rFonts w:ascii="Times New Roman" w:hAnsi="Times New Roman"/>
          <w:sz w:val="24"/>
          <w:szCs w:val="24"/>
        </w:rPr>
        <w:t>Контактные телефоны:</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Телефон приемной администрации: (848346) 9-17-76;</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факс (848346) 9-17-76;</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телефоны отдела (848346) 9-18-32.</w:t>
      </w:r>
    </w:p>
    <w:p w:rsidR="00BC1FEF" w:rsidRPr="00326EF7" w:rsidRDefault="00BC1FEF" w:rsidP="00BC1FEF">
      <w:pPr>
        <w:jc w:val="both"/>
        <w:rPr>
          <w:rFonts w:ascii="Times New Roman" w:hAnsi="Times New Roman"/>
          <w:sz w:val="24"/>
          <w:szCs w:val="24"/>
        </w:rPr>
      </w:pPr>
      <w:r>
        <w:rPr>
          <w:rFonts w:ascii="Times New Roman" w:hAnsi="Times New Roman"/>
          <w:sz w:val="24"/>
          <w:szCs w:val="24"/>
        </w:rPr>
        <w:t xml:space="preserve">- </w:t>
      </w:r>
      <w:r w:rsidRPr="00326EF7">
        <w:rPr>
          <w:rFonts w:ascii="Times New Roman" w:hAnsi="Times New Roman"/>
          <w:sz w:val="24"/>
          <w:szCs w:val="24"/>
        </w:rPr>
        <w:t>График работы:</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Понедельник-четверг: с 08.30 до 13.00 и с 14.00 до 17.45,</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Пятница: с 08.30 до 13.00 и с 14.00 до 16.30,</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Суббота, воскресенье - выходной</w:t>
      </w:r>
    </w:p>
    <w:p w:rsidR="00BC1FEF" w:rsidRPr="00326EF7" w:rsidRDefault="00BC1FEF" w:rsidP="00BC1FEF">
      <w:pPr>
        <w:jc w:val="both"/>
        <w:rPr>
          <w:rFonts w:ascii="Times New Roman" w:hAnsi="Times New Roman"/>
          <w:sz w:val="24"/>
          <w:szCs w:val="24"/>
        </w:rPr>
      </w:pPr>
      <w:r>
        <w:rPr>
          <w:rFonts w:ascii="Times New Roman" w:hAnsi="Times New Roman"/>
          <w:sz w:val="24"/>
          <w:szCs w:val="24"/>
        </w:rPr>
        <w:t xml:space="preserve">- </w:t>
      </w:r>
      <w:r w:rsidRPr="00326EF7">
        <w:rPr>
          <w:rFonts w:ascii="Times New Roman" w:hAnsi="Times New Roman"/>
          <w:sz w:val="24"/>
          <w:szCs w:val="24"/>
        </w:rPr>
        <w:t xml:space="preserve">Официальный сайт администрации Красногорский район: </w:t>
      </w:r>
      <w:proofErr w:type="spellStart"/>
      <w:r w:rsidRPr="00326EF7">
        <w:rPr>
          <w:rFonts w:ascii="Times New Roman" w:hAnsi="Times New Roman"/>
          <w:sz w:val="24"/>
          <w:szCs w:val="24"/>
        </w:rPr>
        <w:t>www.krgadm.ru</w:t>
      </w:r>
      <w:proofErr w:type="spellEnd"/>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Pr>
          <w:rFonts w:ascii="Times New Roman" w:hAnsi="Times New Roman"/>
          <w:sz w:val="24"/>
          <w:szCs w:val="24"/>
        </w:rPr>
        <w:t xml:space="preserve"> </w:t>
      </w:r>
      <w:r w:rsidRPr="00326EF7">
        <w:rPr>
          <w:rFonts w:ascii="Times New Roman" w:hAnsi="Times New Roman"/>
          <w:sz w:val="24"/>
          <w:szCs w:val="24"/>
        </w:rPr>
        <w:t xml:space="preserve">Адрес электронной почты: </w:t>
      </w:r>
      <w:proofErr w:type="spellStart"/>
      <w:r w:rsidRPr="00326EF7">
        <w:rPr>
          <w:rFonts w:ascii="Times New Roman" w:hAnsi="Times New Roman"/>
          <w:sz w:val="24"/>
          <w:szCs w:val="24"/>
        </w:rPr>
        <w:t>krgadm@onIine.debryansk.ru</w:t>
      </w:r>
      <w:proofErr w:type="spellEnd"/>
      <w:r w:rsidRPr="00326EF7">
        <w:rPr>
          <w:rFonts w:ascii="Times New Roman" w:hAnsi="Times New Roman"/>
          <w:sz w:val="24"/>
          <w:szCs w:val="24"/>
        </w:rPr>
        <w:t>.</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2.1.2.</w:t>
      </w:r>
      <w:r w:rsidRPr="00326EF7">
        <w:rPr>
          <w:rFonts w:ascii="Times New Roman" w:hAnsi="Times New Roman"/>
          <w:sz w:val="24"/>
          <w:szCs w:val="24"/>
        </w:rPr>
        <w:tab/>
        <w:t>Сведения о местонахождении, графике (режиме) работы, контактных телефонах (телефонах для справок), адресах электронной почты отдела размещаются на Интернет-сайтах, в средствах массовой информации и в раздаточных информационных материалах.</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2.1.3.</w:t>
      </w:r>
      <w:r w:rsidRPr="00326EF7">
        <w:rPr>
          <w:rFonts w:ascii="Times New Roman" w:hAnsi="Times New Roman"/>
          <w:sz w:val="24"/>
          <w:szCs w:val="24"/>
        </w:rPr>
        <w:tab/>
        <w:t>Информирование о предоставлении муниципальной услуги осуществляется по следующим вопросам:</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виды предоставления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сроки предоставления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w:t>
      </w:r>
      <w:r w:rsidRPr="00326EF7">
        <w:rPr>
          <w:rFonts w:ascii="Times New Roman" w:hAnsi="Times New Roman"/>
          <w:sz w:val="24"/>
          <w:szCs w:val="24"/>
        </w:rPr>
        <w:tab/>
        <w:t>порядок предоставления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4)</w:t>
      </w:r>
      <w:r w:rsidRPr="00326EF7">
        <w:rPr>
          <w:rFonts w:ascii="Times New Roman" w:hAnsi="Times New Roman"/>
          <w:sz w:val="24"/>
          <w:szCs w:val="24"/>
        </w:rPr>
        <w:tab/>
        <w:t>режим работы экономического отдела администрации Красногорского района, предоставляющего муниципальную услугу, полный почтовый адрес, адрес электронной почты, адрес Интернет-сайта.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2.1.4.</w:t>
      </w:r>
      <w:r w:rsidRPr="00326EF7">
        <w:rPr>
          <w:rFonts w:ascii="Times New Roman" w:hAnsi="Times New Roman"/>
          <w:sz w:val="24"/>
          <w:szCs w:val="24"/>
        </w:rPr>
        <w:tab/>
        <w:t>Информирование о порядке предоставления муниципальной услуги осуществляется в виде:</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индивидуального информирования;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публичного информирования.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2.1.5.</w:t>
      </w:r>
      <w:r w:rsidRPr="00326EF7">
        <w:rPr>
          <w:rFonts w:ascii="Times New Roman" w:hAnsi="Times New Roman"/>
          <w:sz w:val="24"/>
          <w:szCs w:val="24"/>
        </w:rPr>
        <w:tab/>
        <w:t>Информирование о порядке предоставления муниципальной услуги производится в форме:</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устного информирования;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письменного информирования.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2.1.6.</w:t>
      </w:r>
      <w:r w:rsidRPr="00326EF7">
        <w:rPr>
          <w:rFonts w:ascii="Times New Roman" w:hAnsi="Times New Roman"/>
          <w:sz w:val="24"/>
          <w:szCs w:val="24"/>
        </w:rPr>
        <w:tab/>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w:t>
      </w:r>
    </w:p>
    <w:p w:rsidR="00BC1FEF" w:rsidRPr="00326EF7" w:rsidRDefault="00BC1FEF" w:rsidP="00BC1FEF">
      <w:pPr>
        <w:spacing w:line="240" w:lineRule="auto"/>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лично;</w:t>
      </w:r>
    </w:p>
    <w:p w:rsidR="00BC1FEF" w:rsidRPr="00326EF7" w:rsidRDefault="00BC1FEF" w:rsidP="00BC1FEF">
      <w:pPr>
        <w:spacing w:line="240" w:lineRule="auto"/>
        <w:jc w:val="both"/>
        <w:rPr>
          <w:rFonts w:ascii="Times New Roman" w:hAnsi="Times New Roman"/>
          <w:sz w:val="24"/>
          <w:szCs w:val="24"/>
        </w:rPr>
      </w:pPr>
      <w:r w:rsidRPr="00326EF7">
        <w:rPr>
          <w:rFonts w:ascii="Times New Roman" w:hAnsi="Times New Roman"/>
          <w:sz w:val="24"/>
          <w:szCs w:val="24"/>
        </w:rPr>
        <w:lastRenderedPageBreak/>
        <w:t>2)</w:t>
      </w:r>
      <w:r w:rsidRPr="00326EF7">
        <w:rPr>
          <w:rFonts w:ascii="Times New Roman" w:hAnsi="Times New Roman"/>
          <w:sz w:val="24"/>
          <w:szCs w:val="24"/>
        </w:rPr>
        <w:tab/>
        <w:t>по телефону.</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2.1.7.</w:t>
      </w:r>
      <w:r w:rsidRPr="00326EF7">
        <w:rPr>
          <w:rFonts w:ascii="Times New Roman" w:hAnsi="Times New Roman"/>
          <w:sz w:val="24"/>
          <w:szCs w:val="24"/>
        </w:rPr>
        <w:tab/>
        <w:t>При ответе на телефонные звонки специалист, сняв трубку, должен назвать свою фамилию, имя, отчество, занимаемую должность; предложить заявителю представиться и изложить суть вопроса.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Во время разговора специалист должен произносить слова четко, избегать "параллельных разговоров" с окружающими людьми и не прерывать разговор по</w:t>
      </w:r>
      <w:r>
        <w:rPr>
          <w:rFonts w:ascii="Times New Roman" w:hAnsi="Times New Roman"/>
          <w:sz w:val="24"/>
          <w:szCs w:val="24"/>
        </w:rPr>
        <w:t xml:space="preserve"> </w:t>
      </w:r>
      <w:r w:rsidRPr="00326EF7">
        <w:rPr>
          <w:rFonts w:ascii="Times New Roman" w:hAnsi="Times New Roman"/>
          <w:sz w:val="24"/>
          <w:szCs w:val="24"/>
        </w:rPr>
        <w:t>причине поступления звонка на другой аппарат.</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Специалист, осуществляющий устное информирование о порядке предоставления муниципальной услуги, не вправе осуществлять консультирование заявителей,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может предложить заявителю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оказания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Время разговора не должно превышать 15 минут.</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2.1.8.</w:t>
      </w:r>
      <w:r w:rsidRPr="00326EF7">
        <w:rPr>
          <w:rFonts w:ascii="Times New Roman" w:hAnsi="Times New Roman"/>
          <w:sz w:val="24"/>
          <w:szCs w:val="24"/>
        </w:rPr>
        <w:tab/>
        <w:t>Индивидуальное письменное информирование о порядке предоставления муниципальной услуги при обращении заявителя осуществляется путем направления ответов почтовым отправлением или электронной почтой.</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2.1.9.</w:t>
      </w:r>
      <w:r w:rsidRPr="00326EF7">
        <w:rPr>
          <w:rFonts w:ascii="Times New Roman" w:hAnsi="Times New Roman"/>
          <w:sz w:val="24"/>
          <w:szCs w:val="24"/>
        </w:rPr>
        <w:tab/>
        <w:t>Публичное информирование гражданина о порядке предоставления муниципальной услуги осуществляется путем размещения информации на официальном сайте администрации в сети "Интернет", а также в СМИ.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2.1.10.</w:t>
      </w:r>
      <w:r w:rsidRPr="00326EF7">
        <w:rPr>
          <w:rFonts w:ascii="Times New Roman" w:hAnsi="Times New Roman"/>
          <w:sz w:val="24"/>
          <w:szCs w:val="24"/>
        </w:rPr>
        <w:tab/>
        <w:t>На официальном сайте администрации Красногорского района Брянской области в сети "Интернет" размещается общедоступная информация, открытая для доступа граждан следующего содержания: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место расположения, график (режим работы), номера контактных телефонов, адреса электронной почты администрации Красногорского района;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формы, виды и место получения информации об оказании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w:t>
      </w:r>
      <w:r w:rsidRPr="00326EF7">
        <w:rPr>
          <w:rFonts w:ascii="Times New Roman" w:hAnsi="Times New Roman"/>
          <w:sz w:val="24"/>
          <w:szCs w:val="24"/>
        </w:rPr>
        <w:tab/>
        <w:t>виды, сроки и порядок оказания информационно-консультационной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4)</w:t>
      </w:r>
      <w:r w:rsidRPr="00326EF7">
        <w:rPr>
          <w:rFonts w:ascii="Times New Roman" w:hAnsi="Times New Roman"/>
          <w:sz w:val="24"/>
          <w:szCs w:val="24"/>
        </w:rPr>
        <w:tab/>
        <w:t>основания для отказа в предоставлении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w:t>
      </w:r>
      <w:r w:rsidRPr="00326EF7">
        <w:rPr>
          <w:rFonts w:ascii="Times New Roman" w:hAnsi="Times New Roman"/>
          <w:sz w:val="24"/>
          <w:szCs w:val="24"/>
        </w:rPr>
        <w:tab/>
        <w:t>порядок обжалования действий или бездействия специалистов, предоставляющих муниципальную услугу.</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2.1.11.</w:t>
      </w:r>
      <w:r w:rsidRPr="00326EF7">
        <w:rPr>
          <w:rFonts w:ascii="Times New Roman" w:hAnsi="Times New Roman"/>
          <w:sz w:val="24"/>
          <w:szCs w:val="24"/>
        </w:rPr>
        <w:tab/>
        <w:t>Вся информация предоставляется заинтересованным лицам бесплатно.</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2.2. Требования к местам предоставления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lastRenderedPageBreak/>
        <w:t>2.2.1.</w:t>
      </w:r>
      <w:r w:rsidRPr="00326EF7">
        <w:rPr>
          <w:rFonts w:ascii="Times New Roman" w:hAnsi="Times New Roman"/>
          <w:sz w:val="24"/>
          <w:szCs w:val="24"/>
        </w:rPr>
        <w:tab/>
        <w:t>Прием лиц для предоставления муниципальной услуги осуществляется в экономическом отделе администрации Красногорского района (</w:t>
      </w:r>
      <w:proofErr w:type="spellStart"/>
      <w:r w:rsidRPr="00326EF7">
        <w:rPr>
          <w:rFonts w:ascii="Times New Roman" w:hAnsi="Times New Roman"/>
          <w:sz w:val="24"/>
          <w:szCs w:val="24"/>
        </w:rPr>
        <w:t>каб</w:t>
      </w:r>
      <w:proofErr w:type="spellEnd"/>
      <w:r w:rsidRPr="00326EF7">
        <w:rPr>
          <w:rFonts w:ascii="Times New Roman" w:hAnsi="Times New Roman"/>
          <w:sz w:val="24"/>
          <w:szCs w:val="24"/>
        </w:rPr>
        <w:t>. 29), согласно графику (режима) работы.</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2.2.2.</w:t>
      </w:r>
      <w:r w:rsidRPr="00326EF7">
        <w:rPr>
          <w:rFonts w:ascii="Times New Roman" w:hAnsi="Times New Roman"/>
          <w:sz w:val="24"/>
          <w:szCs w:val="24"/>
        </w:rPr>
        <w:tab/>
        <w:t>Прием лиц для предоставления муниципальной услуги осуществляется ежедневно, кроме выходных и праздничных дней:</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Понедельник - четверг: с 8 час.30 мин. до 17 час.45мин.,</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Пятница: с 8 час.30 мин. до 16 час. 30мин.,</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Обеденный перерыв с 13 час.00 мин. до 14 час. 00 мин.</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2.2.3.</w:t>
      </w:r>
      <w:r w:rsidRPr="00326EF7">
        <w:rPr>
          <w:rFonts w:ascii="Times New Roman" w:hAnsi="Times New Roman"/>
          <w:sz w:val="24"/>
          <w:szCs w:val="24"/>
        </w:rPr>
        <w:tab/>
        <w:t>Помещение для предоставления муниципальной услуги, оборудуется столом, стульями.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2.2.4.</w:t>
      </w:r>
      <w:r w:rsidRPr="00326EF7">
        <w:rPr>
          <w:rFonts w:ascii="Times New Roman" w:hAnsi="Times New Roman"/>
          <w:sz w:val="24"/>
          <w:szCs w:val="24"/>
        </w:rPr>
        <w:tab/>
        <w:t>Рабочее место специалистов, ответственных за предоставления муниципальной услуги, должно быть оборудовано персональным компьютером с</w:t>
      </w:r>
      <w:r>
        <w:rPr>
          <w:rFonts w:ascii="Times New Roman" w:hAnsi="Times New Roman"/>
          <w:sz w:val="24"/>
          <w:szCs w:val="24"/>
        </w:rPr>
        <w:t xml:space="preserve"> </w:t>
      </w:r>
      <w:r w:rsidRPr="00326EF7">
        <w:rPr>
          <w:rFonts w:ascii="Times New Roman" w:hAnsi="Times New Roman"/>
          <w:sz w:val="24"/>
          <w:szCs w:val="24"/>
        </w:rPr>
        <w:t>доступом к информационно-справочным системам.</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2.2.5. Для ожидания приема отводится специальное место, оборудованное стульями, столами (стойками) для возможности оформления документов.</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2.3.</w:t>
      </w:r>
      <w:r w:rsidRPr="00326EF7">
        <w:rPr>
          <w:rFonts w:ascii="Times New Roman" w:hAnsi="Times New Roman"/>
          <w:sz w:val="24"/>
          <w:szCs w:val="24"/>
        </w:rPr>
        <w:tab/>
        <w:t>Требования к срокам предоставления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Сроки предоставления муниципальной услуги определяются в соответствии с настоящим Административным регламентом применительно к каждой административной процедуре.</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2.4.</w:t>
      </w:r>
      <w:r w:rsidRPr="00326EF7">
        <w:rPr>
          <w:rFonts w:ascii="Times New Roman" w:hAnsi="Times New Roman"/>
          <w:sz w:val="24"/>
          <w:szCs w:val="24"/>
        </w:rPr>
        <w:tab/>
        <w:t>Основания для отказа в предоставлении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2.4.1.</w:t>
      </w:r>
      <w:r w:rsidRPr="00326EF7">
        <w:rPr>
          <w:rFonts w:ascii="Times New Roman" w:hAnsi="Times New Roman"/>
          <w:sz w:val="24"/>
          <w:szCs w:val="24"/>
        </w:rPr>
        <w:tab/>
        <w:t>Основанием для отказа в предоставлении муниципальной услуги являются: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поступление обращения по вопросам не входящим в компетенцию структурного подразделения, предоставляющего муниципальную услугу;</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отсутствие в письменном обращении наименования (Ф.И.О.) заявителя, направившего обращения, его почтового адреса, по которому должен быть направлен ответ и (или) информации для установления контакта;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w:t>
      </w:r>
      <w:r w:rsidRPr="00326EF7">
        <w:rPr>
          <w:rFonts w:ascii="Times New Roman" w:hAnsi="Times New Roman"/>
          <w:sz w:val="24"/>
          <w:szCs w:val="24"/>
        </w:rPr>
        <w:tab/>
        <w:t>не поддающиеся прочтению, содержащие нецензурные или оскорбительные выражения.</w:t>
      </w:r>
    </w:p>
    <w:p w:rsidR="00BC1FEF" w:rsidRPr="00326EF7" w:rsidRDefault="00BC1FEF" w:rsidP="00BC1FEF">
      <w:pPr>
        <w:spacing w:line="360" w:lineRule="auto"/>
        <w:jc w:val="both"/>
        <w:rPr>
          <w:rFonts w:ascii="Times New Roman" w:hAnsi="Times New Roman"/>
          <w:sz w:val="24"/>
          <w:szCs w:val="24"/>
        </w:rPr>
      </w:pPr>
      <w:r w:rsidRPr="00326EF7">
        <w:rPr>
          <w:rFonts w:ascii="Times New Roman" w:hAnsi="Times New Roman"/>
          <w:sz w:val="24"/>
          <w:szCs w:val="24"/>
        </w:rPr>
        <w:t>2.4.2.</w:t>
      </w:r>
      <w:r w:rsidRPr="00326EF7">
        <w:rPr>
          <w:rFonts w:ascii="Times New Roman" w:hAnsi="Times New Roman"/>
          <w:sz w:val="24"/>
          <w:szCs w:val="24"/>
        </w:rPr>
        <w:tab/>
        <w:t>Вопросы, не относящиеся к ведению отдела, направляются им не позднее чем в пятидневный срок со дня поступления в иные структурные подразделения, по компетенции. Заявители, подавшие письменные обращения, извещаются об этом, при непосредственном устном контакте или по телефону им разъясняется, в какое структурное подразделение или к какому должностному лицу следует обратиться.</w:t>
      </w:r>
    </w:p>
    <w:p w:rsidR="00BC1FEF" w:rsidRPr="00326EF7" w:rsidRDefault="00BC1FEF" w:rsidP="00BC1FEF">
      <w:pPr>
        <w:spacing w:line="360" w:lineRule="auto"/>
        <w:jc w:val="both"/>
        <w:rPr>
          <w:rFonts w:ascii="Times New Roman" w:hAnsi="Times New Roman"/>
          <w:sz w:val="24"/>
          <w:szCs w:val="24"/>
        </w:rPr>
      </w:pPr>
      <w:r w:rsidRPr="00326EF7">
        <w:rPr>
          <w:rFonts w:ascii="Times New Roman" w:hAnsi="Times New Roman"/>
          <w:sz w:val="24"/>
          <w:szCs w:val="24"/>
        </w:rPr>
        <w:t xml:space="preserve">2.5.Основания для приостановления предоставления муниципальной услуги </w:t>
      </w:r>
      <w:r>
        <w:rPr>
          <w:rFonts w:ascii="Times New Roman" w:hAnsi="Times New Roman"/>
          <w:sz w:val="24"/>
          <w:szCs w:val="24"/>
        </w:rPr>
        <w:t xml:space="preserve">отсутствуют.    </w:t>
      </w:r>
      <w:r w:rsidRPr="00326EF7">
        <w:rPr>
          <w:rFonts w:ascii="Times New Roman" w:hAnsi="Times New Roman"/>
          <w:sz w:val="24"/>
          <w:szCs w:val="24"/>
        </w:rPr>
        <w:t xml:space="preserve">Перечень оснований для отказа в предоставлении услуги: </w:t>
      </w:r>
      <w:r w:rsidRPr="00326EF7">
        <w:rPr>
          <w:rFonts w:ascii="Times New Roman" w:hAnsi="Times New Roman"/>
          <w:sz w:val="24"/>
          <w:szCs w:val="24"/>
        </w:rPr>
        <w:tab/>
      </w:r>
      <w:r w:rsidRPr="00326EF7">
        <w:rPr>
          <w:rFonts w:ascii="Times New Roman" w:hAnsi="Times New Roman"/>
          <w:sz w:val="24"/>
          <w:szCs w:val="24"/>
        </w:rPr>
        <w:tab/>
      </w:r>
      <w:r w:rsidRPr="00326EF7">
        <w:rPr>
          <w:rFonts w:ascii="Times New Roman" w:hAnsi="Times New Roman"/>
          <w:sz w:val="24"/>
          <w:szCs w:val="24"/>
        </w:rPr>
        <w:tab/>
      </w:r>
      <w:r w:rsidRPr="00326EF7">
        <w:rPr>
          <w:rFonts w:ascii="Times New Roman" w:hAnsi="Times New Roman"/>
          <w:sz w:val="24"/>
          <w:szCs w:val="24"/>
        </w:rPr>
        <w:tab/>
      </w:r>
      <w:r>
        <w:rPr>
          <w:rFonts w:ascii="Times New Roman" w:hAnsi="Times New Roman"/>
          <w:sz w:val="24"/>
          <w:szCs w:val="24"/>
        </w:rPr>
        <w:t xml:space="preserve">                      </w:t>
      </w:r>
      <w:r w:rsidRPr="00326EF7">
        <w:rPr>
          <w:rFonts w:ascii="Times New Roman" w:hAnsi="Times New Roman"/>
          <w:sz w:val="24"/>
          <w:szCs w:val="24"/>
        </w:rPr>
        <w:t xml:space="preserve">- наличие в заявлении на получение муниципальной услуги недостоверных сведений; </w:t>
      </w:r>
      <w:r w:rsidRPr="00326EF7">
        <w:rPr>
          <w:rFonts w:ascii="Times New Roman" w:hAnsi="Times New Roman"/>
          <w:sz w:val="24"/>
          <w:szCs w:val="24"/>
        </w:rPr>
        <w:tab/>
      </w:r>
      <w:r>
        <w:rPr>
          <w:rFonts w:ascii="Times New Roman" w:hAnsi="Times New Roman"/>
          <w:sz w:val="24"/>
          <w:szCs w:val="24"/>
        </w:rPr>
        <w:t xml:space="preserve">                                                                                                                                            </w:t>
      </w:r>
      <w:r w:rsidRPr="00326EF7">
        <w:rPr>
          <w:rFonts w:ascii="Times New Roman" w:hAnsi="Times New Roman"/>
          <w:sz w:val="24"/>
          <w:szCs w:val="24"/>
        </w:rPr>
        <w:t>- с заявлением об оказании муниципальной услуги обратилось ненадлежащее лицо (лицо без наделения соответ</w:t>
      </w:r>
      <w:r>
        <w:rPr>
          <w:rFonts w:ascii="Times New Roman" w:hAnsi="Times New Roman"/>
          <w:sz w:val="24"/>
          <w:szCs w:val="24"/>
        </w:rPr>
        <w:t xml:space="preserve">ствующими полномочиями);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26EF7">
        <w:rPr>
          <w:rFonts w:ascii="Times New Roman" w:hAnsi="Times New Roman"/>
          <w:sz w:val="24"/>
          <w:szCs w:val="24"/>
        </w:rPr>
        <w:t xml:space="preserve">- письменный отказ заявителя от предоставления муниципальной услуги; </w:t>
      </w:r>
      <w:r w:rsidRPr="00326EF7">
        <w:rPr>
          <w:rFonts w:ascii="Times New Roman" w:hAnsi="Times New Roman"/>
          <w:sz w:val="24"/>
          <w:szCs w:val="24"/>
        </w:rPr>
        <w:tab/>
      </w:r>
      <w:r w:rsidRPr="00326EF7">
        <w:rPr>
          <w:rFonts w:ascii="Times New Roman" w:hAnsi="Times New Roman"/>
          <w:sz w:val="24"/>
          <w:szCs w:val="24"/>
        </w:rPr>
        <w:tab/>
      </w:r>
      <w:r>
        <w:rPr>
          <w:rFonts w:ascii="Times New Roman" w:hAnsi="Times New Roman"/>
          <w:sz w:val="24"/>
          <w:szCs w:val="24"/>
        </w:rPr>
        <w:t xml:space="preserve">                    </w:t>
      </w:r>
      <w:r w:rsidRPr="00326EF7">
        <w:rPr>
          <w:rFonts w:ascii="Times New Roman" w:hAnsi="Times New Roman"/>
          <w:sz w:val="24"/>
          <w:szCs w:val="24"/>
        </w:rPr>
        <w:t xml:space="preserve">- заявитель обратился с вопросом, на который ему неоднократно давались ответы по существу в связи с ранее поступившими </w:t>
      </w:r>
      <w:r w:rsidRPr="00326EF7">
        <w:rPr>
          <w:rFonts w:ascii="Times New Roman" w:hAnsi="Times New Roman"/>
          <w:sz w:val="24"/>
          <w:szCs w:val="24"/>
        </w:rPr>
        <w:lastRenderedPageBreak/>
        <w:t>обращениями, и при этом в текущем обращении не приводятся новые до</w:t>
      </w:r>
      <w:r>
        <w:rPr>
          <w:rFonts w:ascii="Times New Roman" w:hAnsi="Times New Roman"/>
          <w:sz w:val="24"/>
          <w:szCs w:val="24"/>
        </w:rPr>
        <w:t xml:space="preserve">воды или обстоятельства;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26EF7">
        <w:rPr>
          <w:rFonts w:ascii="Times New Roman" w:hAnsi="Times New Roman"/>
          <w:sz w:val="24"/>
          <w:szCs w:val="24"/>
        </w:rPr>
        <w:t>- в обращении используется нецензурные либо оскорбительные выражения, угрозы жизни, здоровью и имуществу должностного лица, оказываемого муниципальную услугу.</w:t>
      </w:r>
    </w:p>
    <w:p w:rsidR="00BC1FEF" w:rsidRPr="00DC7CD2" w:rsidRDefault="00BC1FEF" w:rsidP="00BC1FEF">
      <w:pPr>
        <w:jc w:val="center"/>
        <w:rPr>
          <w:rFonts w:ascii="Times New Roman" w:hAnsi="Times New Roman"/>
          <w:b/>
          <w:sz w:val="24"/>
          <w:szCs w:val="24"/>
        </w:rPr>
      </w:pPr>
      <w:r w:rsidRPr="00DC7CD2">
        <w:rPr>
          <w:rFonts w:ascii="Times New Roman" w:hAnsi="Times New Roman"/>
          <w:b/>
          <w:sz w:val="24"/>
          <w:szCs w:val="24"/>
        </w:rPr>
        <w:t>3. Административные процедуры</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3.1. Последовательность административных действий при предоставлении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3.1.1.</w:t>
      </w:r>
      <w:r w:rsidRPr="00326EF7">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индивидуальное консультирование лиц на основании обращений в устной форме;</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индивидуальное консультирование лиц на основании обращений в письменной форме;</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w:t>
      </w:r>
      <w:r w:rsidRPr="00326EF7">
        <w:rPr>
          <w:rFonts w:ascii="Times New Roman" w:hAnsi="Times New Roman"/>
          <w:sz w:val="24"/>
          <w:szCs w:val="24"/>
        </w:rPr>
        <w:tab/>
        <w:t>публичное информирование лиц.</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3.1.2.</w:t>
      </w:r>
      <w:r w:rsidRPr="00326EF7">
        <w:rPr>
          <w:rFonts w:ascii="Times New Roman" w:hAnsi="Times New Roman"/>
          <w:sz w:val="24"/>
          <w:szCs w:val="24"/>
        </w:rPr>
        <w:tab/>
        <w:t>Предоставление муниципальной услуги по оказанию информационно- консультационных услуг производится в виде:</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консультирования по вопросам применения нормативных правовых актов органов государственной власти и органов местного самоуправления, регулирующих деятельность малого и среднего предпринимательства;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обеспечения доступной адресной информацией:</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о проводимых организационных мероприятиях (конференциях, выставках, ярмарках, семинарах, "круглых столах" и других);</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предоставление информации об имуществе и земельных участках, находящихся в муниципальной собственности и предлагаемых в аренду для осуществления предпринимательской деятельности.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3.1.3.</w:t>
      </w:r>
      <w:r w:rsidRPr="00326EF7">
        <w:rPr>
          <w:rFonts w:ascii="Times New Roman" w:hAnsi="Times New Roman"/>
          <w:sz w:val="24"/>
          <w:szCs w:val="24"/>
        </w:rPr>
        <w:tab/>
        <w:t>Схема последовательности действий специалистов, ответственных за</w:t>
      </w:r>
      <w:r>
        <w:rPr>
          <w:rFonts w:ascii="Times New Roman" w:hAnsi="Times New Roman"/>
          <w:sz w:val="24"/>
          <w:szCs w:val="24"/>
        </w:rPr>
        <w:t xml:space="preserve"> </w:t>
      </w:r>
      <w:r w:rsidRPr="00326EF7">
        <w:rPr>
          <w:rFonts w:ascii="Times New Roman" w:hAnsi="Times New Roman"/>
          <w:sz w:val="24"/>
          <w:szCs w:val="24"/>
        </w:rPr>
        <w:t>исполнение муниципальной услуги, приведены в приложении N 1 к настоящему Административному регламенту.</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3.2.</w:t>
      </w:r>
      <w:r w:rsidRPr="00326EF7">
        <w:rPr>
          <w:rFonts w:ascii="Times New Roman" w:hAnsi="Times New Roman"/>
          <w:sz w:val="24"/>
          <w:szCs w:val="24"/>
        </w:rPr>
        <w:tab/>
        <w:t>Проведение индивидуальных консультаций в устной форме.</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3.2.1.</w:t>
      </w:r>
      <w:r w:rsidRPr="00326EF7">
        <w:rPr>
          <w:rFonts w:ascii="Times New Roman" w:hAnsi="Times New Roman"/>
          <w:sz w:val="24"/>
          <w:szCs w:val="24"/>
        </w:rPr>
        <w:tab/>
        <w:t>Основанием для начала административной процедуры по проведению индивидуальных консультаций в устной форме является поступление от заявителей непосредственно при обращении в структурное подразделение или по телефону устного запроса об оказании консультационной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3.2.2.</w:t>
      </w:r>
      <w:r w:rsidRPr="00326EF7">
        <w:rPr>
          <w:rFonts w:ascii="Times New Roman" w:hAnsi="Times New Roman"/>
          <w:sz w:val="24"/>
          <w:szCs w:val="24"/>
        </w:rPr>
        <w:tab/>
        <w:t>При непосредственном обращении в структурное подразделение, заявитель направляется на консультацию к специалисту, ответственному за предоставление муниципальной услуги по теме заданного вопроса.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3.2.3.</w:t>
      </w:r>
      <w:r w:rsidRPr="00326EF7">
        <w:rPr>
          <w:rFonts w:ascii="Times New Roman" w:hAnsi="Times New Roman"/>
          <w:sz w:val="24"/>
          <w:szCs w:val="24"/>
        </w:rPr>
        <w:tab/>
        <w:t>Специалист ответственный за предоставление муниципальной услуги должен назвать свою фамилию, имя, отчество, занимаемую должность, предложить заявителю представиться, изложить суть вопроса.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Максимальный срок выполнения действия не должен превышать 30 минут.</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lastRenderedPageBreak/>
        <w:t>3.2.4.</w:t>
      </w:r>
      <w:r w:rsidRPr="00326EF7">
        <w:rPr>
          <w:rFonts w:ascii="Times New Roman" w:hAnsi="Times New Roman"/>
          <w:sz w:val="24"/>
          <w:szCs w:val="24"/>
        </w:rPr>
        <w:tab/>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В случае если потребуется дополнительная информация (консультации с другими специалистами) для ответа на вопрос, специалист может назначить удобное для заявителя дату и время для предоставления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3.2.5.</w:t>
      </w:r>
      <w:r w:rsidRPr="00326EF7">
        <w:rPr>
          <w:rFonts w:ascii="Times New Roman" w:hAnsi="Times New Roman"/>
          <w:sz w:val="24"/>
          <w:szCs w:val="24"/>
        </w:rPr>
        <w:tab/>
        <w:t>В ходе организации и проведения встреч с представителями малого и среднего предпринимательства, "круглых столов", семинаров, конференций и иных подобных мероприятий по проблемам предпринимательства могут поступать устные обращения предпринимателей. На них даются устные ответы. Те устные обращения, которые требуют дополнительного изучения, фиксируются должностными лицами для последующего ответа на них в порядке, установленном для регистрации и рассмотрения письменных обращений.</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3.2.6.</w:t>
      </w:r>
      <w:r w:rsidRPr="00326EF7">
        <w:rPr>
          <w:rFonts w:ascii="Times New Roman" w:hAnsi="Times New Roman"/>
          <w:sz w:val="24"/>
          <w:szCs w:val="24"/>
        </w:rPr>
        <w:tab/>
        <w:t>Специалист, ответственный за предоставление муниципальной услуги должен, зарегистрировать устное обращение в Журнале регистрации обращений, поступивших в экономический отдел администрации Красногорского района в соответствии с приложением N 2 к настоящему Административному регламенту.</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3.3.</w:t>
      </w:r>
      <w:r w:rsidRPr="00326EF7">
        <w:rPr>
          <w:rFonts w:ascii="Times New Roman" w:hAnsi="Times New Roman"/>
          <w:sz w:val="24"/>
          <w:szCs w:val="24"/>
        </w:rPr>
        <w:tab/>
        <w:t>Регистрация и рассмотрение письменного обращения о предоставлении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3.3.1.</w:t>
      </w:r>
      <w:r w:rsidRPr="00326EF7">
        <w:rPr>
          <w:rFonts w:ascii="Times New Roman" w:hAnsi="Times New Roman"/>
          <w:sz w:val="24"/>
          <w:szCs w:val="24"/>
        </w:rPr>
        <w:tab/>
        <w:t>Основанием для начала административной процедуры по рассмотрению письменного обращения о предоставлении муниципальной услуги является поступление по почте, по электронной почте, либо при личном обращении письменного заявления об оказании консультационной услуги.</w:t>
      </w:r>
      <w:r>
        <w:rPr>
          <w:rFonts w:ascii="Times New Roman" w:hAnsi="Times New Roman"/>
          <w:sz w:val="24"/>
          <w:szCs w:val="24"/>
        </w:rPr>
        <w:t xml:space="preserve"> Рекомендуемая форма заявления приведена в приложении 3 к регламенту. </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3.3.2.</w:t>
      </w:r>
      <w:r w:rsidRPr="00326EF7">
        <w:rPr>
          <w:rFonts w:ascii="Times New Roman" w:hAnsi="Times New Roman"/>
          <w:sz w:val="24"/>
          <w:szCs w:val="24"/>
        </w:rPr>
        <w:tab/>
        <w:t>Письменное обращение в обязательном порядке должно содержать:</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фамилию, имя, отчество физического лица;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фамилию, имя, отчество руководителя юридического лица или его представителя с указанием должности;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почтовый адрес физического лица, на который должен быть направлен ответ либо уведомление о переадресации обращения;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юридический (почтовый) адрес юридического лица, на который должен быть направлен ответ либо уведомление о переадресации обращения;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содержательную сторону обращения, т.е. изложение автором обращения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 xml:space="preserve"> сути предложения, заявления, жалобы;</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личную подпись лица;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дату написания.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3.3.3.</w:t>
      </w:r>
      <w:r w:rsidRPr="00326EF7">
        <w:rPr>
          <w:rFonts w:ascii="Times New Roman" w:hAnsi="Times New Roman"/>
          <w:sz w:val="24"/>
          <w:szCs w:val="24"/>
        </w:rPr>
        <w:tab/>
        <w:t>В своем обращении заявитель излагает суть необходимой консультационной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Обращение может содержать вопрос, предложение или жалобу. В случае необходимости к письменному обращению могут прилагаться копии документов и материалов, поясняющих суть вопроса.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lastRenderedPageBreak/>
        <w:t>3.3.4.</w:t>
      </w:r>
      <w:r w:rsidRPr="00326EF7">
        <w:rPr>
          <w:rFonts w:ascii="Times New Roman" w:hAnsi="Times New Roman"/>
          <w:sz w:val="24"/>
          <w:szCs w:val="24"/>
        </w:rPr>
        <w:tab/>
        <w:t>В случае отсутствия в письменном обращении наименования (Ф.И.О.) заявителя, направившего запрос, его почтового адреса, по которому должен быть направлен ответ, и (или) информации для установления контакта, ответ на обращение не дается.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3.3.5.</w:t>
      </w:r>
      <w:r w:rsidRPr="00326EF7">
        <w:rPr>
          <w:rFonts w:ascii="Times New Roman" w:hAnsi="Times New Roman"/>
          <w:sz w:val="24"/>
          <w:szCs w:val="24"/>
        </w:rPr>
        <w:tab/>
        <w:t>Специалист, ответственный за предоставление муниципальной услуги, осуществляет регистрацию в Журнале регистрации обращений, поступивших в экономический отдел администрации Красногорского района в соответствии с приложением N 2 к настоящему Административному регламенту.</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Регистрации и учету подлежат все поступившие обращения лиц, включая и те, которые по форме не соответствуют установленным требованиям.</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3.3.6.</w:t>
      </w:r>
      <w:r w:rsidRPr="00326EF7">
        <w:rPr>
          <w:rFonts w:ascii="Times New Roman" w:hAnsi="Times New Roman"/>
          <w:sz w:val="24"/>
          <w:szCs w:val="24"/>
        </w:rPr>
        <w:tab/>
        <w:t>Срок рассмотрения обращения осуществляется в течение 30 календарных дней со дня регистрации обращения.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3.4. Подготовка ответа по обращению заявителя об оказании консультационной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3.4.1.</w:t>
      </w:r>
      <w:r w:rsidRPr="00326EF7">
        <w:rPr>
          <w:rFonts w:ascii="Times New Roman" w:hAnsi="Times New Roman"/>
          <w:sz w:val="24"/>
          <w:szCs w:val="24"/>
        </w:rPr>
        <w:tab/>
        <w:t>Основанием для начала административной процедуры по подготовке ответа по обращению заявителя об оказании консультационной услуги является поступление специалисту, ответственному за оказание муниципальной услуги обращения.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3.4.2.</w:t>
      </w:r>
      <w:r w:rsidRPr="00326EF7">
        <w:rPr>
          <w:rFonts w:ascii="Times New Roman" w:hAnsi="Times New Roman"/>
          <w:sz w:val="24"/>
          <w:szCs w:val="24"/>
        </w:rPr>
        <w:tab/>
        <w:t>Специалист изучает обращение, прилагаемые к нему документы и материалы и при необходимости подготавливает запрос в целях получения необходимой информации в иных структурных подразделениях администрации Красногорского района Брянской области.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В случае если для оказания консультационной услуги требуется дополнительная информация, отдел в течение трех рабочих дней направляет запрос в соответствующий орган для получения соответствующих консультаций.</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Срок рассмотрения обращения и подготовки ответа специалистом, ответственным за оказание муниципальной услуги, осуществляется в течение 30 дней со дня получения обращения.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3.4.3.</w:t>
      </w:r>
      <w:r w:rsidRPr="00326EF7">
        <w:rPr>
          <w:rFonts w:ascii="Times New Roman" w:hAnsi="Times New Roman"/>
          <w:sz w:val="24"/>
          <w:szCs w:val="24"/>
        </w:rPr>
        <w:tab/>
        <w:t>Проект ответа на обращение, подготовленный специалистом, согласовывается с начальником отдела, после чего в установленном Административным регламентом порядке направляется на подпись главе администрации Красногорского района.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3.4.4.</w:t>
      </w:r>
      <w:r w:rsidRPr="00326EF7">
        <w:rPr>
          <w:rFonts w:ascii="Times New Roman" w:hAnsi="Times New Roman"/>
          <w:sz w:val="24"/>
          <w:szCs w:val="24"/>
        </w:rPr>
        <w:tab/>
        <w:t>Заявитель имеет право:</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представлять дополнительные документы и материалы в связи с рассмотрением обращения;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знакомиться с документами и материалами, касающимися рассмотрения обращения,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w:t>
      </w:r>
      <w:r w:rsidRPr="00326EF7">
        <w:rPr>
          <w:rFonts w:ascii="Times New Roman" w:hAnsi="Times New Roman"/>
          <w:sz w:val="24"/>
          <w:szCs w:val="24"/>
        </w:rPr>
        <w:tab/>
        <w:t>получать на свое обращение письменный ответ по существу поставленных в нем вопросов;</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4)</w:t>
      </w:r>
      <w:r w:rsidRPr="00326EF7">
        <w:rPr>
          <w:rFonts w:ascii="Times New Roman" w:hAnsi="Times New Roman"/>
          <w:sz w:val="24"/>
          <w:szCs w:val="24"/>
        </w:rPr>
        <w:tab/>
        <w:t>обращаться с заявлением о прекращении рассмотрения обращения.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w:t>
      </w:r>
      <w:r w:rsidRPr="00326EF7">
        <w:rPr>
          <w:rFonts w:ascii="Times New Roman" w:hAnsi="Times New Roman"/>
          <w:sz w:val="24"/>
          <w:szCs w:val="24"/>
        </w:rPr>
        <w:tab/>
        <w:t>обращаться с жалобой на действия (бездействие) специалистов, исполняющих муниципальную услугу, в связи с рассмотрением обращения в административном и (или) судебном порядке в соответствии с законодательством Российской Федерации;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6)</w:t>
      </w:r>
      <w:r w:rsidRPr="00326EF7">
        <w:rPr>
          <w:rFonts w:ascii="Times New Roman" w:hAnsi="Times New Roman"/>
          <w:sz w:val="24"/>
          <w:szCs w:val="24"/>
        </w:rPr>
        <w:tab/>
        <w:t>осуществлять иные действия, не противоречащие настоящему Административному регламенту.</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lastRenderedPageBreak/>
        <w:t>3.4.5.</w:t>
      </w:r>
      <w:r w:rsidRPr="00326EF7">
        <w:rPr>
          <w:rFonts w:ascii="Times New Roman" w:hAnsi="Times New Roman"/>
          <w:sz w:val="24"/>
          <w:szCs w:val="24"/>
        </w:rPr>
        <w:tab/>
        <w:t>Специалист, ответственный за оказание муниципальной услуги обеспечивает:</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объективное, всестороннее и своевременное рассмотрение обращения заявителей, при необходимости - с участием заявителей, направившего обращение;</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получение необходимых для рассмотрения обращения заявителя документов и материалов в других структурных подразделениях администрации Красногорского района.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w:t>
      </w:r>
      <w:r w:rsidRPr="00326EF7">
        <w:rPr>
          <w:rFonts w:ascii="Times New Roman" w:hAnsi="Times New Roman"/>
          <w:sz w:val="24"/>
          <w:szCs w:val="24"/>
        </w:rPr>
        <w:tab/>
        <w:t>подготовку и направление заявителю письменных ответов по существу поставленных в обращениях вопросов.</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3.4.6.</w:t>
      </w:r>
      <w:r w:rsidRPr="00326EF7">
        <w:rPr>
          <w:rFonts w:ascii="Times New Roman" w:hAnsi="Times New Roman"/>
          <w:sz w:val="24"/>
          <w:szCs w:val="24"/>
        </w:rPr>
        <w:tab/>
        <w:t>При рассмотрении обращений не допускается разглашение содержащихся в них сведений.</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При рассмотрении повторных обращений тщательно выясняются причины их поступления и, в случае установления фактов неполного рассмотрения ранее поставленных заявителем вопросов, принимаются меры к их всестороннему рассмотрению.</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3.4.7.</w:t>
      </w:r>
      <w:r w:rsidRPr="00326EF7">
        <w:rPr>
          <w:rFonts w:ascii="Times New Roman" w:hAnsi="Times New Roman"/>
          <w:sz w:val="24"/>
          <w:szCs w:val="24"/>
        </w:rPr>
        <w:tab/>
        <w:t>Обращение заявителя считается рассмотренным, если дан письменный ответ заявителю по существу поставленных в обращении вопросов.</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3.4.8.</w:t>
      </w:r>
      <w:r w:rsidRPr="00326EF7">
        <w:rPr>
          <w:rFonts w:ascii="Times New Roman" w:hAnsi="Times New Roman"/>
          <w:sz w:val="24"/>
          <w:szCs w:val="24"/>
        </w:rPr>
        <w:tab/>
        <w:t>Глава администрации Красногорского района подписывает готовый ответ на обращение.</w:t>
      </w:r>
    </w:p>
    <w:p w:rsidR="00BC1FEF" w:rsidRDefault="00BC1FEF" w:rsidP="00BC1FEF">
      <w:pPr>
        <w:jc w:val="both"/>
        <w:rPr>
          <w:rFonts w:ascii="Times New Roman" w:hAnsi="Times New Roman"/>
          <w:sz w:val="24"/>
          <w:szCs w:val="24"/>
        </w:rPr>
      </w:pPr>
      <w:r w:rsidRPr="00326EF7">
        <w:rPr>
          <w:rFonts w:ascii="Times New Roman" w:hAnsi="Times New Roman"/>
          <w:sz w:val="24"/>
          <w:szCs w:val="24"/>
        </w:rPr>
        <w:t>3.4.9.</w:t>
      </w:r>
      <w:r w:rsidRPr="00326EF7">
        <w:rPr>
          <w:rFonts w:ascii="Times New Roman" w:hAnsi="Times New Roman"/>
          <w:sz w:val="24"/>
          <w:szCs w:val="24"/>
        </w:rPr>
        <w:tab/>
        <w:t>После подписания главой администрации Красногорского района ответ на обращение направляется специалисту администрации, отвечающему за делопроизводство для отправки заявителю по почте, по факсу или электронной почте.</w:t>
      </w:r>
    </w:p>
    <w:p w:rsidR="00BC1FEF" w:rsidRPr="00A54865" w:rsidRDefault="00BC1FEF" w:rsidP="00BC1FEF">
      <w:pPr>
        <w:jc w:val="both"/>
        <w:rPr>
          <w:rFonts w:ascii="Times New Roman" w:hAnsi="Times New Roman"/>
          <w:sz w:val="24"/>
          <w:szCs w:val="24"/>
        </w:rPr>
      </w:pPr>
      <w:r>
        <w:rPr>
          <w:rFonts w:ascii="Times New Roman" w:hAnsi="Times New Roman"/>
          <w:sz w:val="24"/>
          <w:szCs w:val="24"/>
        </w:rPr>
        <w:t>3.5.</w:t>
      </w:r>
      <w:r w:rsidRPr="00A54865">
        <w:rPr>
          <w:rFonts w:ascii="Times New Roman" w:hAnsi="Times New Roman"/>
          <w:sz w:val="24"/>
          <w:szCs w:val="24"/>
        </w:rPr>
        <w:t xml:space="preserve"> Порядок получения заявителем сведений, в том числе в электронной форме, о ходе рассмотрения запроса о предоставлении муниципальной услуги</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 xml:space="preserve">Информирование заявителя о ходе рассмотрения запроса о предоставлении муниципальной услуги обеспечивается по контактным данным, указанным заявителем в обращении. </w:t>
      </w:r>
    </w:p>
    <w:p w:rsidR="00BC1FEF" w:rsidRPr="00A54865" w:rsidRDefault="00BC1FEF" w:rsidP="00BC1FEF">
      <w:pPr>
        <w:jc w:val="both"/>
        <w:rPr>
          <w:rFonts w:ascii="Times New Roman" w:hAnsi="Times New Roman"/>
          <w:sz w:val="24"/>
          <w:szCs w:val="24"/>
        </w:rPr>
      </w:pPr>
      <w:r>
        <w:rPr>
          <w:rFonts w:ascii="Times New Roman" w:hAnsi="Times New Roman"/>
          <w:sz w:val="24"/>
          <w:szCs w:val="24"/>
        </w:rPr>
        <w:t>3.6</w:t>
      </w:r>
      <w:r w:rsidRPr="00A54865">
        <w:rPr>
          <w:rFonts w:ascii="Times New Roman" w:hAnsi="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 в том числе перечень оснований для отказа в исправлении таких опечаток и ошибок.</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 xml:space="preserve">Основанием для исправления допущенных опечаток или ошибок в </w:t>
      </w:r>
      <w:proofErr w:type="gramStart"/>
      <w:r w:rsidRPr="00A54865">
        <w:rPr>
          <w:rFonts w:ascii="Times New Roman" w:hAnsi="Times New Roman"/>
          <w:sz w:val="24"/>
          <w:szCs w:val="24"/>
        </w:rPr>
        <w:t>документах, выданных заявителю в результате предоставления муниципальной услуги является</w:t>
      </w:r>
      <w:proofErr w:type="gramEnd"/>
      <w:r w:rsidRPr="00A54865">
        <w:rPr>
          <w:rFonts w:ascii="Times New Roman" w:hAnsi="Times New Roman"/>
          <w:sz w:val="24"/>
          <w:szCs w:val="24"/>
        </w:rPr>
        <w:t xml:space="preserve"> представление (направление) заявителем соответствующего заявления в произвольной форме в </w:t>
      </w:r>
      <w:r>
        <w:rPr>
          <w:rFonts w:ascii="Times New Roman" w:hAnsi="Times New Roman"/>
          <w:sz w:val="24"/>
          <w:szCs w:val="24"/>
        </w:rPr>
        <w:t>экономический отдел администрации</w:t>
      </w:r>
      <w:r w:rsidRPr="00A54865">
        <w:rPr>
          <w:rFonts w:ascii="Times New Roman" w:hAnsi="Times New Roman"/>
          <w:sz w:val="24"/>
          <w:szCs w:val="24"/>
        </w:rPr>
        <w:t xml:space="preserve"> Красногорского района Брянской области</w:t>
      </w:r>
      <w:r>
        <w:rPr>
          <w:rFonts w:ascii="Times New Roman" w:hAnsi="Times New Roman"/>
          <w:sz w:val="24"/>
          <w:szCs w:val="24"/>
        </w:rPr>
        <w:t>.</w:t>
      </w:r>
      <w:r w:rsidRPr="00A54865">
        <w:rPr>
          <w:rFonts w:ascii="Times New Roman" w:hAnsi="Times New Roman"/>
          <w:sz w:val="24"/>
          <w:szCs w:val="24"/>
        </w:rPr>
        <w:t xml:space="preserve"> </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Заявление может быть подано заявителем одним из следующих способов:  лично, через законного представителя, почтой, по электронной почте.</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 xml:space="preserve">Специалист экономического отдела администрации Красногорского района рассматривает заявление, проводит проверку указанных в заявлении сведений, в срок, не превышающий 3 рабочих дня </w:t>
      </w:r>
      <w:proofErr w:type="gramStart"/>
      <w:r w:rsidRPr="00A54865">
        <w:rPr>
          <w:rFonts w:ascii="Times New Roman" w:hAnsi="Times New Roman"/>
          <w:sz w:val="24"/>
          <w:szCs w:val="24"/>
        </w:rPr>
        <w:t>с даты регистрации</w:t>
      </w:r>
      <w:proofErr w:type="gramEnd"/>
      <w:r w:rsidRPr="00A54865">
        <w:rPr>
          <w:rFonts w:ascii="Times New Roman" w:hAnsi="Times New Roman"/>
          <w:sz w:val="24"/>
          <w:szCs w:val="24"/>
        </w:rPr>
        <w:t xml:space="preserve"> заявления.</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В случае выявления опечаток  или ошибок  выданных в результате предоставления муниципальной услуги документах специалист экономического отдела администрации Красногорского района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дня с момента  регистрации заявления.</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lastRenderedPageBreak/>
        <w:t>В случае отсутствия опечаток или ошибок в документах, выданных в результате предоставления муниципальной услуги, специалист направляет уведомление заявителю об отсутствии таких опечаток или ошибок в срок, не превышающий 3 рабочих дня с момента  регистрации заявления.</w:t>
      </w:r>
    </w:p>
    <w:p w:rsidR="00BC1FEF" w:rsidRPr="00A54865" w:rsidRDefault="00BC1FEF" w:rsidP="00BC1FEF">
      <w:pPr>
        <w:jc w:val="both"/>
        <w:rPr>
          <w:rFonts w:ascii="Times New Roman" w:hAnsi="Times New Roman"/>
          <w:sz w:val="24"/>
          <w:szCs w:val="24"/>
        </w:rPr>
      </w:pPr>
      <w:r>
        <w:rPr>
          <w:rFonts w:ascii="Times New Roman" w:hAnsi="Times New Roman"/>
          <w:sz w:val="24"/>
          <w:szCs w:val="24"/>
        </w:rPr>
        <w:t>3.7</w:t>
      </w:r>
      <w:r w:rsidRPr="00A54865">
        <w:rPr>
          <w:rFonts w:ascii="Times New Roman" w:hAnsi="Times New Roman"/>
          <w:sz w:val="24"/>
          <w:szCs w:val="24"/>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Основанием для выдачи дубликата документа, выданного по результатам предоставления муниципальной услуги, является представление (направление) заявителем заявления о выдаче дубликата документа, выданного по результатам предоставления муниципальной услуги в произвольной форме.</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Заявление может быть подано заявителем одним из следующих способов:  лично, через законного представителя, почтой, по электронной почте.</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Основаниями для отказа в выдаче заявителю дубликата документа, являются:</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 отсутствие в заявлении о выдаче дубликата документа информации, позволяющей идентифицировать раннее выданную информацию;</w:t>
      </w:r>
    </w:p>
    <w:p w:rsidR="00BC1FEF" w:rsidRPr="00A54865" w:rsidRDefault="00BC1FEF" w:rsidP="00BC1FEF">
      <w:pPr>
        <w:jc w:val="both"/>
        <w:rPr>
          <w:rFonts w:ascii="Times New Roman" w:hAnsi="Times New Roman"/>
          <w:sz w:val="24"/>
          <w:szCs w:val="24"/>
        </w:rPr>
      </w:pPr>
      <w:r w:rsidRPr="00A54865">
        <w:rPr>
          <w:rFonts w:ascii="Times New Roman" w:hAnsi="Times New Roman"/>
          <w:sz w:val="24"/>
          <w:szCs w:val="24"/>
        </w:rPr>
        <w:t>- представление заявления о выдаче дубликата документа неуполномоченным лицом.</w:t>
      </w:r>
    </w:p>
    <w:p w:rsidR="00BC1FEF" w:rsidRDefault="00BC1FEF" w:rsidP="00BC1FEF">
      <w:pPr>
        <w:jc w:val="both"/>
        <w:rPr>
          <w:rFonts w:ascii="Times New Roman" w:hAnsi="Times New Roman"/>
          <w:sz w:val="24"/>
          <w:szCs w:val="24"/>
        </w:rPr>
      </w:pPr>
      <w:r w:rsidRPr="00A54865">
        <w:rPr>
          <w:rFonts w:ascii="Times New Roman" w:hAnsi="Times New Roman"/>
          <w:sz w:val="24"/>
          <w:szCs w:val="24"/>
        </w:rPr>
        <w:t xml:space="preserve">Специалист экономического отдела администрации Красногорского района рассматривает заявление и в случае отсутствия оснований для отказа, выдает дубликат документа в срок, не превышающий 3 рабочих дня </w:t>
      </w:r>
      <w:proofErr w:type="gramStart"/>
      <w:r w:rsidRPr="00A54865">
        <w:rPr>
          <w:rFonts w:ascii="Times New Roman" w:hAnsi="Times New Roman"/>
          <w:sz w:val="24"/>
          <w:szCs w:val="24"/>
        </w:rPr>
        <w:t>с даты регистрации</w:t>
      </w:r>
      <w:proofErr w:type="gramEnd"/>
      <w:r w:rsidRPr="00A54865">
        <w:rPr>
          <w:rFonts w:ascii="Times New Roman" w:hAnsi="Times New Roman"/>
          <w:sz w:val="24"/>
          <w:szCs w:val="24"/>
        </w:rPr>
        <w:t xml:space="preserve"> заявления.</w:t>
      </w:r>
    </w:p>
    <w:p w:rsidR="00BC1FEF" w:rsidRPr="00DC7CD2" w:rsidRDefault="00BC1FEF" w:rsidP="00BC1FEF">
      <w:pPr>
        <w:jc w:val="center"/>
        <w:rPr>
          <w:rFonts w:ascii="Times New Roman" w:hAnsi="Times New Roman"/>
          <w:b/>
          <w:sz w:val="24"/>
          <w:szCs w:val="24"/>
        </w:rPr>
      </w:pPr>
      <w:r w:rsidRPr="00DC7CD2">
        <w:rPr>
          <w:rFonts w:ascii="Times New Roman" w:hAnsi="Times New Roman"/>
          <w:b/>
          <w:sz w:val="24"/>
          <w:szCs w:val="24"/>
        </w:rPr>
        <w:t xml:space="preserve">4. Порядок и формы </w:t>
      </w:r>
      <w:proofErr w:type="gramStart"/>
      <w:r w:rsidRPr="00DC7CD2">
        <w:rPr>
          <w:rFonts w:ascii="Times New Roman" w:hAnsi="Times New Roman"/>
          <w:b/>
          <w:sz w:val="24"/>
          <w:szCs w:val="24"/>
        </w:rPr>
        <w:t>контроля за</w:t>
      </w:r>
      <w:proofErr w:type="gramEnd"/>
      <w:r w:rsidRPr="00DC7CD2">
        <w:rPr>
          <w:rFonts w:ascii="Times New Roman" w:hAnsi="Times New Roman"/>
          <w:b/>
          <w:sz w:val="24"/>
          <w:szCs w:val="24"/>
        </w:rPr>
        <w:t xml:space="preserve"> предоставлением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4.1.</w:t>
      </w:r>
      <w:r w:rsidRPr="00326EF7">
        <w:rPr>
          <w:rFonts w:ascii="Times New Roman" w:hAnsi="Times New Roman"/>
          <w:sz w:val="24"/>
          <w:szCs w:val="24"/>
        </w:rPr>
        <w:tab/>
        <w:t xml:space="preserve">Текущий </w:t>
      </w:r>
      <w:proofErr w:type="gramStart"/>
      <w:r w:rsidRPr="00326EF7">
        <w:rPr>
          <w:rFonts w:ascii="Times New Roman" w:hAnsi="Times New Roman"/>
          <w:sz w:val="24"/>
          <w:szCs w:val="24"/>
        </w:rPr>
        <w:t>контроль за</w:t>
      </w:r>
      <w:proofErr w:type="gramEnd"/>
      <w:r w:rsidRPr="00326EF7">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осуществляется руководителем структурного подразделения.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4.2.</w:t>
      </w:r>
      <w:r w:rsidRPr="00326EF7">
        <w:rPr>
          <w:rFonts w:ascii="Times New Roman" w:hAnsi="Times New Roman"/>
          <w:sz w:val="24"/>
          <w:szCs w:val="24"/>
        </w:rPr>
        <w:tab/>
        <w:t>Текущий контроль осуществляется путем проведения проверок соблюдения и исполнения ответственными лицами положений настоящего Административного регламента.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4.3.</w:t>
      </w:r>
      <w:r w:rsidRPr="00326EF7">
        <w:rPr>
          <w:rFonts w:ascii="Times New Roman" w:hAnsi="Times New Roman"/>
          <w:sz w:val="24"/>
          <w:szCs w:val="24"/>
        </w:rPr>
        <w:tab/>
        <w:t>По результатам проведенных проверок в случае выявления нарушений виновные лица несут ответственность в соответствии с законодательством Российской Федерации.</w:t>
      </w:r>
    </w:p>
    <w:p w:rsidR="00BC1FEF" w:rsidRPr="005B0FBF" w:rsidRDefault="00BC1FEF" w:rsidP="00BC1FEF">
      <w:pPr>
        <w:jc w:val="center"/>
        <w:rPr>
          <w:rFonts w:ascii="Times New Roman" w:hAnsi="Times New Roman"/>
          <w:b/>
          <w:sz w:val="24"/>
          <w:szCs w:val="24"/>
        </w:rPr>
      </w:pPr>
      <w:r w:rsidRPr="005B0FBF">
        <w:rPr>
          <w:rFonts w:ascii="Times New Roman" w:hAnsi="Times New Roman"/>
          <w:b/>
          <w:sz w:val="24"/>
          <w:szCs w:val="24"/>
        </w:rPr>
        <w:t>5. Порядок обжалования действий (бездействия) должностного лица при предоставлении муниципальной услуги</w:t>
      </w:r>
      <w:r>
        <w:rPr>
          <w:rFonts w:ascii="Times New Roman" w:hAnsi="Times New Roman"/>
          <w:b/>
          <w:sz w:val="24"/>
          <w:szCs w:val="24"/>
        </w:rPr>
        <w:t>.</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5.1.</w:t>
      </w:r>
      <w:r w:rsidRPr="00326EF7">
        <w:rPr>
          <w:rFonts w:ascii="Times New Roman" w:hAnsi="Times New Roman"/>
          <w:sz w:val="24"/>
          <w:szCs w:val="24"/>
        </w:rPr>
        <w:tab/>
        <w:t>Получатели муниципальной услуги имеют право обратиться с жалобой на действия или бездействия специалистов, ответственных за предоставление муниципальной услуги.</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5.2.</w:t>
      </w:r>
      <w:r w:rsidRPr="00326EF7">
        <w:rPr>
          <w:rFonts w:ascii="Times New Roman" w:hAnsi="Times New Roman"/>
          <w:sz w:val="24"/>
          <w:szCs w:val="24"/>
        </w:rPr>
        <w:tab/>
        <w:t>Жалоба на действия (бездействие) может быть подана на имя главы администрации Красногорского района.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5.3.</w:t>
      </w:r>
      <w:r w:rsidRPr="00326EF7">
        <w:rPr>
          <w:rFonts w:ascii="Times New Roman" w:hAnsi="Times New Roman"/>
          <w:sz w:val="24"/>
          <w:szCs w:val="24"/>
        </w:rPr>
        <w:tab/>
        <w:t>Жалоба подается в письменной форме по почте или при личном обращении к главе администрации Красногорского района в соответствии с графиком приема граждан главой администрации Красногорского района.</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5.4.</w:t>
      </w:r>
      <w:r w:rsidRPr="00326EF7">
        <w:rPr>
          <w:rFonts w:ascii="Times New Roman" w:hAnsi="Times New Roman"/>
          <w:sz w:val="24"/>
          <w:szCs w:val="24"/>
        </w:rPr>
        <w:tab/>
        <w:t>Жалоба должна быть подписана лицом, обратившимся с жалобой (его уполномоченным представителем), и содержать:</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lastRenderedPageBreak/>
        <w:t>-</w:t>
      </w:r>
      <w:r w:rsidRPr="00326EF7">
        <w:rPr>
          <w:rFonts w:ascii="Times New Roman" w:hAnsi="Times New Roman"/>
          <w:sz w:val="24"/>
          <w:szCs w:val="24"/>
        </w:rPr>
        <w:tab/>
        <w:t>фамилию, имя, отчество или наименование заявителя, подающего жалобу, его место жительства или местонахождение, почтовый адрес, по которому должен быть направлен ответ, личную подпись и дату;</w:t>
      </w:r>
    </w:p>
    <w:p w:rsidR="00BC1FEF" w:rsidRPr="00326EF7" w:rsidRDefault="00BC1FEF" w:rsidP="00BC1FEF">
      <w:pPr>
        <w:jc w:val="both"/>
        <w:rPr>
          <w:rFonts w:ascii="Times New Roman" w:hAnsi="Times New Roman"/>
          <w:sz w:val="24"/>
          <w:szCs w:val="24"/>
        </w:rPr>
      </w:pPr>
      <w:proofErr w:type="gramStart"/>
      <w:r w:rsidRPr="00326EF7">
        <w:rPr>
          <w:rFonts w:ascii="Times New Roman" w:hAnsi="Times New Roman"/>
          <w:sz w:val="24"/>
          <w:szCs w:val="24"/>
        </w:rPr>
        <w:t>-</w:t>
      </w:r>
      <w:r w:rsidRPr="00326EF7">
        <w:rPr>
          <w:rFonts w:ascii="Times New Roman" w:hAnsi="Times New Roman"/>
          <w:sz w:val="24"/>
          <w:szCs w:val="24"/>
        </w:rPr>
        <w:tab/>
        <w:t>наименование должности, фамилию, имя, отчество должностного лица, действия (бездействие) которого обжалуются;</w:t>
      </w:r>
      <w:proofErr w:type="gramEnd"/>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w:t>
      </w:r>
      <w:r w:rsidRPr="00326EF7">
        <w:rPr>
          <w:rFonts w:ascii="Times New Roman" w:hAnsi="Times New Roman"/>
          <w:sz w:val="24"/>
          <w:szCs w:val="24"/>
        </w:rPr>
        <w:tab/>
        <w:t>существо обжалуемых действий (бездействия).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5.5.</w:t>
      </w:r>
      <w:r w:rsidRPr="00326EF7">
        <w:rPr>
          <w:rFonts w:ascii="Times New Roman" w:hAnsi="Times New Roman"/>
          <w:sz w:val="24"/>
          <w:szCs w:val="24"/>
        </w:rPr>
        <w:tab/>
      </w:r>
      <w:proofErr w:type="gramStart"/>
      <w:r w:rsidRPr="00326EF7">
        <w:rPr>
          <w:rFonts w:ascii="Times New Roman" w:hAnsi="Times New Roman"/>
          <w:sz w:val="24"/>
          <w:szCs w:val="24"/>
        </w:rPr>
        <w:t>Жалоба должна быть рассмотрена администрацией Красногорского района в течение пятнадцати рабочих дней со дня ее регистрации, а в случае обжалования отказа администрации Красногорского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5.6.</w:t>
      </w:r>
      <w:r w:rsidRPr="00326EF7">
        <w:rPr>
          <w:rFonts w:ascii="Times New Roman" w:hAnsi="Times New Roman"/>
          <w:sz w:val="24"/>
          <w:szCs w:val="24"/>
        </w:rPr>
        <w:tab/>
        <w:t>По результатам рассмотрения жалобы администрация Красногорского района принимает одно из следующих решений:</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1)</w:t>
      </w:r>
      <w:r w:rsidRPr="00326EF7">
        <w:rPr>
          <w:rFonts w:ascii="Times New Roman" w:hAnsi="Times New Roman"/>
          <w:sz w:val="24"/>
          <w:szCs w:val="24"/>
        </w:rPr>
        <w:tab/>
        <w:t>удовлетворяет жалобу, в том числе в форме отмены принятого решения, исправления допущенных администрацией Красногорского района опечаток и ошибок в выданных в результате предоставления муниципальной услуги документах;</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2)</w:t>
      </w:r>
      <w:r w:rsidRPr="00326EF7">
        <w:rPr>
          <w:rFonts w:ascii="Times New Roman" w:hAnsi="Times New Roman"/>
          <w:sz w:val="24"/>
          <w:szCs w:val="24"/>
        </w:rPr>
        <w:tab/>
        <w:t>отказывает в удовлетворении жалобы.</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5.7.</w:t>
      </w:r>
      <w:r w:rsidRPr="00326EF7">
        <w:rPr>
          <w:rFonts w:ascii="Times New Roman" w:hAnsi="Times New Roman"/>
          <w:sz w:val="24"/>
          <w:szCs w:val="24"/>
        </w:rPr>
        <w:tab/>
        <w:t>Обращения заявителя, повторяющие те</w:t>
      </w:r>
      <w:proofErr w:type="gramStart"/>
      <w:r w:rsidRPr="00326EF7">
        <w:rPr>
          <w:rFonts w:ascii="Times New Roman" w:hAnsi="Times New Roman"/>
          <w:sz w:val="24"/>
          <w:szCs w:val="24"/>
        </w:rPr>
        <w:t>кст пр</w:t>
      </w:r>
      <w:proofErr w:type="gramEnd"/>
      <w:r w:rsidRPr="00326EF7">
        <w:rPr>
          <w:rFonts w:ascii="Times New Roman" w:hAnsi="Times New Roman"/>
          <w:sz w:val="24"/>
          <w:szCs w:val="24"/>
        </w:rPr>
        <w:t>едыдущей жалобы, на которую дан ответ, не рассматриваются.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5.8.</w:t>
      </w:r>
      <w:r w:rsidRPr="00326EF7">
        <w:rPr>
          <w:rFonts w:ascii="Times New Roman" w:hAnsi="Times New Roman"/>
          <w:sz w:val="24"/>
          <w:szCs w:val="24"/>
        </w:rPr>
        <w:tab/>
        <w:t xml:space="preserve"> В случае если в письменном обращении не указана фамилия гражданина или наименование юридического лица, направившего жалобу, почтовый адрес, по которому должен быть направлен ответ, жалоба не рассматривается.</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5.9.</w:t>
      </w:r>
      <w:r w:rsidRPr="00326EF7">
        <w:rPr>
          <w:rFonts w:ascii="Times New Roman" w:hAnsi="Times New Roman"/>
          <w:sz w:val="24"/>
          <w:szCs w:val="24"/>
        </w:rPr>
        <w:tab/>
        <w:t>В случае если текст письменного обращения не поддается прочтению, ответ на жалобу не дается, о чем сообщается лицу, направившему обращение, если фамилия физического лица и наименование юридического лица, почтовый адрес поддаются прочтению.</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5.10.</w:t>
      </w:r>
      <w:r w:rsidRPr="00326EF7">
        <w:rPr>
          <w:rFonts w:ascii="Times New Roman" w:hAnsi="Times New Roman"/>
          <w:sz w:val="24"/>
          <w:szCs w:val="24"/>
        </w:rPr>
        <w:tab/>
        <w:t xml:space="preserve">Не </w:t>
      </w:r>
      <w:proofErr w:type="gramStart"/>
      <w:r w:rsidRPr="00326EF7">
        <w:rPr>
          <w:rFonts w:ascii="Times New Roman" w:hAnsi="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326EF7">
        <w:rPr>
          <w:rFonts w:ascii="Times New Roman" w:hAnsi="Times New Roman"/>
          <w:sz w:val="24"/>
          <w:szCs w:val="24"/>
        </w:rPr>
        <w:t xml:space="preserve"> мотивированный ответ о результатах рассмотрения жалобы.</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5.11.</w:t>
      </w:r>
      <w:r w:rsidRPr="00326EF7">
        <w:rPr>
          <w:rFonts w:ascii="Times New Roman" w:hAnsi="Times New Roman"/>
          <w:sz w:val="24"/>
          <w:szCs w:val="24"/>
        </w:rPr>
        <w:tab/>
        <w:t xml:space="preserve"> В случае</w:t>
      </w:r>
      <w:proofErr w:type="gramStart"/>
      <w:r w:rsidRPr="00326EF7">
        <w:rPr>
          <w:rFonts w:ascii="Times New Roman" w:hAnsi="Times New Roman"/>
          <w:sz w:val="24"/>
          <w:szCs w:val="24"/>
        </w:rPr>
        <w:t>,</w:t>
      </w:r>
      <w:proofErr w:type="gramEnd"/>
      <w:r w:rsidRPr="00326EF7">
        <w:rPr>
          <w:rFonts w:ascii="Times New Roman" w:hAnsi="Times New Roman"/>
          <w:sz w:val="24"/>
          <w:szCs w:val="24"/>
        </w:rPr>
        <w:t xml:space="preserve"> если принятое решение не удовлетворяет заявителя, он может обратиться в суд.</w:t>
      </w:r>
    </w:p>
    <w:p w:rsidR="00BC1FEF" w:rsidRPr="00326EF7" w:rsidRDefault="00BC1FEF" w:rsidP="00BC1FEF">
      <w:pPr>
        <w:jc w:val="both"/>
        <w:rPr>
          <w:rFonts w:ascii="Times New Roman" w:hAnsi="Times New Roman"/>
          <w:sz w:val="24"/>
          <w:szCs w:val="24"/>
        </w:rPr>
      </w:pPr>
      <w:r w:rsidRPr="00326EF7">
        <w:rPr>
          <w:rFonts w:ascii="Times New Roman" w:hAnsi="Times New Roman"/>
          <w:sz w:val="24"/>
          <w:szCs w:val="24"/>
        </w:rPr>
        <w:t>5.12.</w:t>
      </w:r>
      <w:r w:rsidRPr="00326EF7">
        <w:rPr>
          <w:rFonts w:ascii="Times New Roman" w:hAnsi="Times New Roman"/>
          <w:sz w:val="24"/>
          <w:szCs w:val="24"/>
        </w:rPr>
        <w:tab/>
        <w:t>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CC3FBD" w:rsidRDefault="00CC3FBD" w:rsidP="00CC3FBD">
      <w:pPr>
        <w:ind w:left="1134"/>
        <w:rPr>
          <w:sz w:val="2"/>
          <w:szCs w:val="2"/>
        </w:rPr>
        <w:sectPr w:rsidR="00CC3FBD" w:rsidSect="00032DE0">
          <w:pgSz w:w="11905" w:h="16837"/>
          <w:pgMar w:top="709" w:right="567" w:bottom="567" w:left="567" w:header="0" w:footer="6" w:gutter="0"/>
          <w:cols w:space="720"/>
          <w:noEndnote/>
          <w:docGrid w:linePitch="360"/>
        </w:sectPr>
      </w:pPr>
      <w:r>
        <w:rPr>
          <w:noProof/>
          <w:sz w:val="2"/>
          <w:szCs w:val="2"/>
          <w:lang w:eastAsia="ru-RU"/>
        </w:rPr>
        <w:lastRenderedPageBreak/>
        <w:drawing>
          <wp:inline distT="0" distB="0" distL="0" distR="0">
            <wp:extent cx="6580505" cy="9730105"/>
            <wp:effectExtent l="19050" t="0" r="0" b="0"/>
            <wp:docPr id="1" name="Рисунок 1" descr="G:\img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img647.jpg"/>
                    <pic:cNvPicPr>
                      <a:picLocks noChangeAspect="1" noChangeArrowheads="1"/>
                    </pic:cNvPicPr>
                  </pic:nvPicPr>
                  <pic:blipFill>
                    <a:blip r:embed="rId4"/>
                    <a:srcRect/>
                    <a:stretch>
                      <a:fillRect/>
                    </a:stretch>
                  </pic:blipFill>
                  <pic:spPr bwMode="auto">
                    <a:xfrm>
                      <a:off x="0" y="0"/>
                      <a:ext cx="6580505" cy="9730105"/>
                    </a:xfrm>
                    <a:prstGeom prst="rect">
                      <a:avLst/>
                    </a:prstGeom>
                    <a:noFill/>
                    <a:ln w="9525">
                      <a:noFill/>
                      <a:miter lim="800000"/>
                      <a:headEnd/>
                      <a:tailEnd/>
                    </a:ln>
                  </pic:spPr>
                </pic:pic>
              </a:graphicData>
            </a:graphic>
          </wp:inline>
        </w:drawing>
      </w:r>
    </w:p>
    <w:p w:rsidR="00CC3FBD" w:rsidRDefault="00CC3FBD" w:rsidP="00CC3FBD">
      <w:pPr>
        <w:rPr>
          <w:sz w:val="2"/>
          <w:szCs w:val="2"/>
        </w:rPr>
      </w:pPr>
    </w:p>
    <w:p w:rsidR="00CC3FBD" w:rsidRDefault="00CC3FBD" w:rsidP="00CC3FBD">
      <w:pPr>
        <w:pStyle w:val="50"/>
        <w:framePr w:w="9989" w:h="1567" w:hRule="exact" w:wrap="around" w:vAnchor="page" w:hAnchor="page" w:x="1330" w:y="857"/>
        <w:shd w:val="clear" w:color="auto" w:fill="auto"/>
        <w:spacing w:line="254" w:lineRule="exact"/>
        <w:ind w:left="4720" w:right="80" w:firstLine="720"/>
      </w:pPr>
      <w:r>
        <w:rPr>
          <w:rStyle w:val="511pt0pt"/>
        </w:rPr>
        <w:t>Приложение</w:t>
      </w:r>
      <w:r>
        <w:rPr>
          <w:rStyle w:val="5115pt0pt"/>
        </w:rPr>
        <w:t xml:space="preserve"> N</w:t>
      </w:r>
      <w:r>
        <w:rPr>
          <w:rStyle w:val="511pt0pt"/>
        </w:rPr>
        <w:t xml:space="preserve"> 2</w:t>
      </w:r>
      <w:r>
        <w:t xml:space="preserve"> </w:t>
      </w:r>
      <w:proofErr w:type="gramStart"/>
      <w:r>
        <w:t>к</w:t>
      </w:r>
      <w:proofErr w:type="gramEnd"/>
      <w:r>
        <w:t xml:space="preserve"> </w:t>
      </w:r>
      <w:proofErr w:type="gramStart"/>
      <w:r>
        <w:t>Административный</w:t>
      </w:r>
      <w:proofErr w:type="gramEnd"/>
      <w:r>
        <w:t xml:space="preserve"> регламент экономического отдела администрации Красногорского района по предоставлению муниципальной услуги "Оказание информационно- консультационных услуг по вопросам малого и среднего предпринимательства"</w:t>
      </w:r>
    </w:p>
    <w:p w:rsidR="00CC3FBD" w:rsidRDefault="00CC3FBD" w:rsidP="00CC3FBD">
      <w:pPr>
        <w:pStyle w:val="60"/>
        <w:framePr w:w="9989" w:h="607" w:hRule="exact" w:wrap="around" w:vAnchor="page" w:hAnchor="page" w:x="1330" w:y="3152"/>
        <w:shd w:val="clear" w:color="auto" w:fill="auto"/>
        <w:spacing w:before="0" w:after="0"/>
        <w:ind w:left="578" w:right="636"/>
      </w:pPr>
      <w:r>
        <w:t>Журнал регистрации обращений,</w:t>
      </w:r>
      <w:r>
        <w:br/>
        <w:t>поступивших в экономический отдел администрации Красногорского района</w:t>
      </w:r>
    </w:p>
    <w:tbl>
      <w:tblPr>
        <w:tblW w:w="0" w:type="auto"/>
        <w:tblLayout w:type="fixed"/>
        <w:tblCellMar>
          <w:left w:w="10" w:type="dxa"/>
          <w:right w:w="10" w:type="dxa"/>
        </w:tblCellMar>
        <w:tblLook w:val="04A0"/>
      </w:tblPr>
      <w:tblGrid>
        <w:gridCol w:w="864"/>
        <w:gridCol w:w="1584"/>
        <w:gridCol w:w="1469"/>
        <w:gridCol w:w="1454"/>
        <w:gridCol w:w="1032"/>
        <w:gridCol w:w="1474"/>
        <w:gridCol w:w="1027"/>
        <w:gridCol w:w="1080"/>
      </w:tblGrid>
      <w:tr w:rsidR="00CC3FBD" w:rsidTr="00030886">
        <w:trPr>
          <w:trHeight w:val="1296"/>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pStyle w:val="50"/>
              <w:framePr w:w="9984" w:h="1925" w:wrap="around" w:vAnchor="page" w:hAnchor="page" w:x="1332" w:y="4278"/>
              <w:shd w:val="clear" w:color="auto" w:fill="auto"/>
            </w:pPr>
            <w:proofErr w:type="gramStart"/>
            <w:r>
              <w:t xml:space="preserve">Входя </w:t>
            </w:r>
            <w:proofErr w:type="spellStart"/>
            <w:r>
              <w:t>щий</w:t>
            </w:r>
            <w:proofErr w:type="spellEnd"/>
            <w:proofErr w:type="gramEnd"/>
            <w:r>
              <w:t xml:space="preserve"> номер </w:t>
            </w:r>
            <w:proofErr w:type="spellStart"/>
            <w:r>
              <w:t>обраще</w:t>
            </w:r>
            <w:proofErr w:type="spellEnd"/>
            <w:r>
              <w:t xml:space="preserve"> </w:t>
            </w:r>
            <w:proofErr w:type="spellStart"/>
            <w:r>
              <w:t>ния</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pStyle w:val="50"/>
              <w:framePr w:w="9984" w:h="1925" w:wrap="around" w:vAnchor="page" w:hAnchor="page" w:x="1332" w:y="4278"/>
              <w:shd w:val="clear" w:color="auto" w:fill="auto"/>
              <w:spacing w:line="254" w:lineRule="exact"/>
              <w:jc w:val="center"/>
            </w:pPr>
            <w:r>
              <w:t>Ф.И.О., наименование заявителя</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pStyle w:val="50"/>
              <w:framePr w:w="9984" w:h="1925" w:wrap="around" w:vAnchor="page" w:hAnchor="page" w:x="1332" w:y="4278"/>
              <w:shd w:val="clear" w:color="auto" w:fill="auto"/>
              <w:spacing w:line="254" w:lineRule="exact"/>
              <w:jc w:val="center"/>
            </w:pPr>
            <w:r>
              <w:t>Почтовый, юридический адрес</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pStyle w:val="50"/>
              <w:framePr w:w="9984" w:h="1925" w:wrap="around" w:vAnchor="page" w:hAnchor="page" w:x="1332" w:y="4278"/>
              <w:shd w:val="clear" w:color="auto" w:fill="auto"/>
              <w:spacing w:line="254" w:lineRule="exact"/>
              <w:ind w:left="160" w:firstLine="340"/>
              <w:jc w:val="left"/>
            </w:pPr>
            <w:r>
              <w:t>Дата поступления обращения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pStyle w:val="50"/>
              <w:framePr w:w="9984" w:h="1925" w:wrap="around" w:vAnchor="page" w:hAnchor="page" w:x="1332" w:y="4278"/>
              <w:shd w:val="clear" w:color="auto" w:fill="auto"/>
              <w:spacing w:line="254" w:lineRule="exact"/>
              <w:ind w:left="120" w:firstLine="160"/>
              <w:jc w:val="left"/>
            </w:pPr>
            <w:r>
              <w:t>Дата решения воп</w:t>
            </w:r>
            <w:bookmarkStart w:id="0" w:name="_GoBack"/>
            <w:bookmarkEnd w:id="0"/>
            <w:r>
              <w:t>роса</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pStyle w:val="50"/>
              <w:framePr w:w="9984" w:h="1925" w:wrap="around" w:vAnchor="page" w:hAnchor="page" w:x="1332" w:y="4278"/>
              <w:shd w:val="clear" w:color="auto" w:fill="auto"/>
              <w:spacing w:line="254" w:lineRule="exact"/>
            </w:pPr>
            <w:r>
              <w:t>Содержание обращения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pStyle w:val="50"/>
              <w:framePr w:w="9984" w:h="1925" w:wrap="around" w:vAnchor="page" w:hAnchor="page" w:x="1332" w:y="4278"/>
              <w:shd w:val="clear" w:color="auto" w:fill="auto"/>
              <w:spacing w:line="240" w:lineRule="auto"/>
              <w:ind w:left="100"/>
              <w:jc w:val="left"/>
            </w:pPr>
            <w:r>
              <w:t>Решение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pStyle w:val="50"/>
              <w:framePr w:w="9984" w:h="1925" w:wrap="around" w:vAnchor="page" w:hAnchor="page" w:x="1332" w:y="4278"/>
              <w:shd w:val="clear" w:color="auto" w:fill="auto"/>
              <w:spacing w:line="254" w:lineRule="exact"/>
              <w:jc w:val="center"/>
            </w:pPr>
            <w:r>
              <w:t xml:space="preserve">Подпись </w:t>
            </w:r>
            <w:proofErr w:type="gramStart"/>
            <w:r>
              <w:t>исполнит</w:t>
            </w:r>
            <w:proofErr w:type="gramEnd"/>
            <w:r>
              <w:t xml:space="preserve"> ел я</w:t>
            </w:r>
          </w:p>
        </w:tc>
      </w:tr>
      <w:tr w:rsidR="00CC3FBD" w:rsidTr="00030886">
        <w:trPr>
          <w:trHeight w:val="629"/>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framePr w:w="9984" w:h="1925" w:wrap="around" w:vAnchor="page" w:hAnchor="page" w:x="1332" w:y="4278"/>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framePr w:w="9984" w:h="1925" w:wrap="around" w:vAnchor="page" w:hAnchor="page" w:x="1332" w:y="4278"/>
              <w:rPr>
                <w:sz w:val="10"/>
                <w:szCs w:val="10"/>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framePr w:w="9984" w:h="1925" w:wrap="around" w:vAnchor="page" w:hAnchor="page" w:x="1332" w:y="4278"/>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framePr w:w="9984" w:h="1925" w:wrap="around" w:vAnchor="page" w:hAnchor="page" w:x="1332" w:y="4278"/>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framePr w:w="9984" w:h="1925" w:wrap="around" w:vAnchor="page" w:hAnchor="page" w:x="1332" w:y="4278"/>
              <w:rPr>
                <w:sz w:val="10"/>
                <w:szCs w:val="10"/>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framePr w:w="9984" w:h="1925" w:wrap="around" w:vAnchor="page" w:hAnchor="page" w:x="1332" w:y="4278"/>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framePr w:w="9984" w:h="1925" w:wrap="around" w:vAnchor="page" w:hAnchor="page" w:x="1332" w:y="4278"/>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C3FBD" w:rsidRDefault="00CC3FBD" w:rsidP="00030886">
            <w:pPr>
              <w:framePr w:w="9984" w:h="1925" w:wrap="around" w:vAnchor="page" w:hAnchor="page" w:x="1332" w:y="4278"/>
              <w:rPr>
                <w:sz w:val="10"/>
                <w:szCs w:val="10"/>
              </w:rPr>
            </w:pPr>
          </w:p>
        </w:tc>
      </w:tr>
    </w:tbl>
    <w:p w:rsidR="00CC3FBD" w:rsidRDefault="00CC3FBD" w:rsidP="00CC3FBD">
      <w:pPr>
        <w:rPr>
          <w:sz w:val="2"/>
          <w:szCs w:val="2"/>
        </w:rPr>
      </w:pPr>
      <w:r w:rsidRPr="00376A30">
        <w:rPr>
          <w:sz w:val="2"/>
          <w:szCs w:val="2"/>
        </w:rPr>
        <w:t>распечатать рисунок для раскраски к приключению электроника</w:t>
      </w:r>
    </w:p>
    <w:p w:rsidR="00CC3FBD" w:rsidRDefault="00CC3FBD" w:rsidP="00CC3FBD"/>
    <w:p w:rsidR="00CC3FBD" w:rsidRPr="007870EF" w:rsidRDefault="00CC3FBD" w:rsidP="00CC3FBD"/>
    <w:p w:rsidR="00CC3FBD" w:rsidRPr="007870EF" w:rsidRDefault="00CC3FBD" w:rsidP="00CC3FBD"/>
    <w:p w:rsidR="00CC3FBD" w:rsidRPr="007870EF" w:rsidRDefault="00CC3FBD" w:rsidP="00CC3FBD"/>
    <w:p w:rsidR="00CC3FBD" w:rsidRPr="007870EF" w:rsidRDefault="00CC3FBD" w:rsidP="00CC3FBD"/>
    <w:p w:rsidR="00CC3FBD" w:rsidRPr="007870EF" w:rsidRDefault="00CC3FBD" w:rsidP="00CC3FBD"/>
    <w:p w:rsidR="00CC3FBD" w:rsidRPr="007870EF" w:rsidRDefault="00CC3FBD" w:rsidP="00CC3FBD"/>
    <w:p w:rsidR="00CC3FBD" w:rsidRPr="007870EF"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 w:rsidR="00CC3FBD" w:rsidRDefault="00CC3FBD" w:rsidP="00CC3FBD">
      <w:pPr>
        <w:pStyle w:val="50"/>
        <w:shd w:val="clear" w:color="auto" w:fill="auto"/>
        <w:spacing w:line="254" w:lineRule="exact"/>
        <w:ind w:left="4720" w:right="80" w:firstLine="720"/>
      </w:pPr>
      <w:r>
        <w:rPr>
          <w:rStyle w:val="511pt0pt"/>
        </w:rPr>
        <w:t>Приложение</w:t>
      </w:r>
      <w:r>
        <w:rPr>
          <w:rStyle w:val="5115pt0pt"/>
        </w:rPr>
        <w:t xml:space="preserve"> N</w:t>
      </w:r>
      <w:r>
        <w:rPr>
          <w:rStyle w:val="511pt0pt"/>
        </w:rPr>
        <w:t xml:space="preserve"> 3</w:t>
      </w:r>
      <w:r>
        <w:t xml:space="preserve"> </w:t>
      </w:r>
      <w:proofErr w:type="gramStart"/>
      <w:r>
        <w:t>к</w:t>
      </w:r>
      <w:proofErr w:type="gramEnd"/>
      <w:r>
        <w:t xml:space="preserve"> </w:t>
      </w:r>
      <w:proofErr w:type="gramStart"/>
      <w:r>
        <w:t>Административный</w:t>
      </w:r>
      <w:proofErr w:type="gramEnd"/>
      <w:r>
        <w:t xml:space="preserve"> регламент экономического отдела администрации Красногорского района по предоставлению муниципальной услуги "Оказание информационно- консультационных услуг по вопросам малого и среднего предпринимательства"</w:t>
      </w:r>
    </w:p>
    <w:p w:rsidR="00CC3FBD" w:rsidRDefault="00CC3FBD" w:rsidP="00CC3FBD"/>
    <w:p w:rsidR="00CC3FBD" w:rsidRDefault="00CC3FBD" w:rsidP="00CC3FBD"/>
    <w:p w:rsidR="00CC3FBD" w:rsidRDefault="00CC3FBD" w:rsidP="00CC3FBD"/>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 xml:space="preserve">Главе администрации </w:t>
      </w:r>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______________________________________</w:t>
      </w:r>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______________________________________</w:t>
      </w:r>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______________________________________</w:t>
      </w:r>
    </w:p>
    <w:p w:rsidR="00CC3FBD" w:rsidRPr="00450FD7" w:rsidRDefault="00CC3FBD" w:rsidP="00CC3FBD">
      <w:pPr>
        <w:autoSpaceDE w:val="0"/>
        <w:autoSpaceDN w:val="0"/>
        <w:adjustRightInd w:val="0"/>
        <w:ind w:firstLine="4680"/>
        <w:jc w:val="both"/>
        <w:rPr>
          <w:rFonts w:ascii="Times New Roman" w:hAnsi="Times New Roman"/>
        </w:rPr>
      </w:pPr>
      <w:proofErr w:type="gramStart"/>
      <w:r w:rsidRPr="00450FD7">
        <w:rPr>
          <w:rFonts w:ascii="Times New Roman" w:hAnsi="Times New Roman"/>
        </w:rPr>
        <w:t>(Ф.И.О. заявителя полностью/ полное</w:t>
      </w:r>
      <w:proofErr w:type="gramEnd"/>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наименование организации)</w:t>
      </w:r>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проживающег</w:t>
      </w:r>
      <w:proofErr w:type="gramStart"/>
      <w:r w:rsidRPr="00450FD7">
        <w:rPr>
          <w:rFonts w:ascii="Times New Roman" w:hAnsi="Times New Roman"/>
        </w:rPr>
        <w:t>о(</w:t>
      </w:r>
      <w:proofErr w:type="gramEnd"/>
      <w:r w:rsidRPr="00450FD7">
        <w:rPr>
          <w:rFonts w:ascii="Times New Roman" w:hAnsi="Times New Roman"/>
        </w:rPr>
        <w:t>ей)/расположенного по</w:t>
      </w:r>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адресу:</w:t>
      </w:r>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______________________________________</w:t>
      </w:r>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______________________________________</w:t>
      </w:r>
    </w:p>
    <w:p w:rsidR="00CC3FBD" w:rsidRPr="00450FD7" w:rsidRDefault="00CC3FBD" w:rsidP="00CC3FBD">
      <w:pPr>
        <w:autoSpaceDE w:val="0"/>
        <w:autoSpaceDN w:val="0"/>
        <w:adjustRightInd w:val="0"/>
        <w:ind w:firstLine="4680"/>
        <w:jc w:val="both"/>
        <w:rPr>
          <w:rFonts w:ascii="Times New Roman" w:hAnsi="Times New Roman"/>
        </w:rPr>
      </w:pPr>
      <w:r w:rsidRPr="00450FD7">
        <w:rPr>
          <w:rFonts w:ascii="Times New Roman" w:hAnsi="Times New Roman"/>
        </w:rPr>
        <w:t>тел. ____________________________</w:t>
      </w:r>
    </w:p>
    <w:p w:rsidR="00CC3FBD" w:rsidRDefault="00CC3FBD" w:rsidP="00CC3FBD"/>
    <w:p w:rsidR="00CC3FBD" w:rsidRDefault="00CC3FBD" w:rsidP="00CC3FBD"/>
    <w:p w:rsidR="00CC3FBD" w:rsidRDefault="00CC3FBD" w:rsidP="00CC3FBD">
      <w:pPr>
        <w:spacing w:before="100" w:beforeAutospacing="1" w:after="100" w:afterAutospacing="1"/>
        <w:jc w:val="center"/>
        <w:rPr>
          <w:rFonts w:ascii="Times New Roman" w:eastAsia="Times New Roman" w:hAnsi="Times New Roman"/>
        </w:rPr>
      </w:pPr>
      <w:r>
        <w:rPr>
          <w:rFonts w:ascii="Times New Roman" w:eastAsia="Times New Roman" w:hAnsi="Times New Roman"/>
        </w:rPr>
        <w:t>ЗАЯВЛЕНИЕ</w:t>
      </w:r>
    </w:p>
    <w:p w:rsidR="00CC3FBD" w:rsidRDefault="00CC3FBD" w:rsidP="00CC3FBD">
      <w:pPr>
        <w:spacing w:before="100" w:beforeAutospacing="1" w:after="100" w:afterAutospacing="1"/>
        <w:jc w:val="both"/>
        <w:rPr>
          <w:rFonts w:ascii="Times New Roman" w:eastAsia="Times New Roman" w:hAnsi="Times New Roman"/>
        </w:rPr>
      </w:pPr>
      <w:r>
        <w:rPr>
          <w:rFonts w:ascii="Times New Roman" w:eastAsia="Times New Roman" w:hAnsi="Times New Roman"/>
        </w:rPr>
        <w:t> </w:t>
      </w:r>
    </w:p>
    <w:p w:rsidR="00CC3FBD" w:rsidRDefault="00CC3FBD" w:rsidP="00CC3FBD">
      <w:pPr>
        <w:spacing w:before="100" w:beforeAutospacing="1" w:after="100" w:afterAutospacing="1"/>
        <w:ind w:firstLine="709"/>
        <w:jc w:val="both"/>
        <w:rPr>
          <w:rFonts w:ascii="Times New Roman" w:eastAsia="Times New Roman" w:hAnsi="Times New Roman"/>
        </w:rPr>
      </w:pPr>
      <w:r>
        <w:rPr>
          <w:rFonts w:ascii="Times New Roman" w:eastAsia="Times New Roman" w:hAnsi="Times New Roman"/>
        </w:rPr>
        <w:t>Настоящим заявлением прошу (просим) предоставить муниципальную услугу в виде консультации по следующем</w:t>
      </w:r>
      <w:proofErr w:type="gramStart"/>
      <w:r>
        <w:rPr>
          <w:rFonts w:ascii="Times New Roman" w:eastAsia="Times New Roman" w:hAnsi="Times New Roman"/>
        </w:rPr>
        <w:t>у(</w:t>
      </w:r>
      <w:proofErr w:type="gramEnd"/>
      <w:r>
        <w:rPr>
          <w:rFonts w:ascii="Times New Roman" w:eastAsia="Times New Roman" w:hAnsi="Times New Roman"/>
        </w:rPr>
        <w:t>им) вопросу(</w:t>
      </w:r>
      <w:proofErr w:type="spellStart"/>
      <w:r>
        <w:rPr>
          <w:rFonts w:ascii="Times New Roman" w:eastAsia="Times New Roman" w:hAnsi="Times New Roman"/>
        </w:rPr>
        <w:t>ам</w:t>
      </w:r>
      <w:proofErr w:type="spellEnd"/>
      <w:r>
        <w:rPr>
          <w:rFonts w:ascii="Times New Roman" w:eastAsia="Times New Roman" w:hAnsi="Times New Roman"/>
        </w:rPr>
        <w:t>)</w:t>
      </w:r>
    </w:p>
    <w:p w:rsidR="00CC3FBD" w:rsidRDefault="00CC3FBD" w:rsidP="00CC3FBD">
      <w:pPr>
        <w:spacing w:before="100" w:beforeAutospacing="1" w:after="100" w:afterAutospacing="1"/>
        <w:jc w:val="both"/>
        <w:rPr>
          <w:rFonts w:ascii="Times New Roman" w:eastAsia="Times New Roman" w:hAnsi="Times New Roman"/>
        </w:rPr>
      </w:pPr>
      <w:r>
        <w:rPr>
          <w:rFonts w:ascii="Times New Roman" w:eastAsia="Times New Roman" w:hAnsi="Times New Roman"/>
        </w:rPr>
        <w:t>_____________________________________________________________________________</w:t>
      </w:r>
    </w:p>
    <w:p w:rsidR="00CC3FBD" w:rsidRDefault="00CC3FBD" w:rsidP="00CC3FBD">
      <w:pPr>
        <w:spacing w:before="100" w:beforeAutospacing="1" w:after="100" w:afterAutospacing="1"/>
        <w:jc w:val="both"/>
        <w:rPr>
          <w:rFonts w:ascii="Times New Roman" w:eastAsia="Times New Roman" w:hAnsi="Times New Roman"/>
        </w:rPr>
      </w:pPr>
      <w:r>
        <w:rPr>
          <w:rFonts w:ascii="Times New Roman" w:eastAsia="Times New Roman" w:hAnsi="Times New Roman"/>
        </w:rPr>
        <w:lastRenderedPageBreak/>
        <w:t>_____________________________________________________________________________</w:t>
      </w:r>
    </w:p>
    <w:p w:rsidR="00CC3FBD" w:rsidRDefault="00CC3FBD" w:rsidP="00CC3FBD">
      <w:pPr>
        <w:spacing w:before="100" w:beforeAutospacing="1" w:after="100" w:afterAutospacing="1"/>
        <w:jc w:val="both"/>
        <w:rPr>
          <w:rFonts w:ascii="Times New Roman" w:eastAsia="Times New Roman" w:hAnsi="Times New Roman"/>
        </w:rPr>
      </w:pPr>
      <w:r>
        <w:rPr>
          <w:rFonts w:ascii="Times New Roman" w:eastAsia="Times New Roman" w:hAnsi="Times New Roman"/>
        </w:rPr>
        <w:t>_____________________________________________________________________________</w:t>
      </w:r>
    </w:p>
    <w:p w:rsidR="00CC3FBD" w:rsidRDefault="00CC3FBD" w:rsidP="00CC3FBD">
      <w:pPr>
        <w:spacing w:before="100" w:beforeAutospacing="1" w:after="100" w:afterAutospacing="1"/>
        <w:jc w:val="center"/>
        <w:rPr>
          <w:rFonts w:ascii="Times New Roman" w:eastAsia="Times New Roman" w:hAnsi="Times New Roman"/>
        </w:rPr>
      </w:pPr>
      <w:r>
        <w:rPr>
          <w:rFonts w:ascii="Times New Roman" w:eastAsia="Times New Roman" w:hAnsi="Times New Roman"/>
        </w:rPr>
        <w:t>(излагается вопрос по темам)</w:t>
      </w:r>
    </w:p>
    <w:p w:rsidR="00CC3FBD" w:rsidRDefault="00CC3FBD" w:rsidP="00CC3FBD">
      <w:pPr>
        <w:spacing w:before="100" w:beforeAutospacing="1" w:after="100" w:afterAutospacing="1"/>
        <w:jc w:val="center"/>
        <w:rPr>
          <w:rFonts w:ascii="Times New Roman" w:eastAsia="Times New Roman" w:hAnsi="Times New Roman"/>
        </w:rPr>
      </w:pPr>
      <w:r>
        <w:rPr>
          <w:rFonts w:ascii="Times New Roman" w:eastAsia="Times New Roman" w:hAnsi="Times New Roman"/>
        </w:rPr>
        <w:t> </w:t>
      </w:r>
    </w:p>
    <w:p w:rsidR="00CC3FBD" w:rsidRDefault="00CC3FBD" w:rsidP="00CC3FBD">
      <w:pPr>
        <w:autoSpaceDE w:val="0"/>
        <w:autoSpaceDN w:val="0"/>
        <w:spacing w:before="100" w:beforeAutospacing="1" w:after="100" w:afterAutospacing="1"/>
        <w:ind w:firstLine="709"/>
        <w:jc w:val="both"/>
        <w:rPr>
          <w:rFonts w:ascii="Times New Roman" w:eastAsia="Times New Roman" w:hAnsi="Times New Roman"/>
        </w:rPr>
      </w:pPr>
      <w:r>
        <w:rPr>
          <w:rFonts w:ascii="Times New Roman" w:eastAsia="Times New Roman" w:hAnsi="Times New Roman"/>
        </w:rPr>
        <w:t>Опись прилагаемых документов (при наличии):</w:t>
      </w:r>
      <w:r>
        <w:rPr>
          <w:rFonts w:ascii="Times New Roman" w:eastAsia="Times New Roman" w:hAnsi="Times New Roman"/>
          <w:sz w:val="20"/>
          <w:szCs w:val="20"/>
        </w:rPr>
        <w:t>____________________________.</w:t>
      </w:r>
    </w:p>
    <w:p w:rsidR="00CC3FBD" w:rsidRDefault="00CC3FBD" w:rsidP="00CC3FBD">
      <w:pPr>
        <w:autoSpaceDE w:val="0"/>
        <w:autoSpaceDN w:val="0"/>
        <w:spacing w:before="100" w:beforeAutospacing="1" w:after="100" w:afterAutospacing="1"/>
        <w:jc w:val="right"/>
        <w:rPr>
          <w:rFonts w:ascii="Times New Roman" w:eastAsia="Times New Roman" w:hAnsi="Times New Roman"/>
        </w:rPr>
      </w:pPr>
      <w:r>
        <w:rPr>
          <w:rFonts w:ascii="Times New Roman" w:eastAsia="Times New Roman" w:hAnsi="Times New Roman"/>
          <w:sz w:val="20"/>
          <w:szCs w:val="20"/>
        </w:rPr>
        <w:t>(указывается полный перечень прилагаемых документов)</w:t>
      </w:r>
    </w:p>
    <w:p w:rsidR="00CC3FBD" w:rsidRDefault="00CC3FBD" w:rsidP="00CC3FBD">
      <w:pPr>
        <w:spacing w:before="100" w:beforeAutospacing="1" w:after="100" w:afterAutospacing="1"/>
        <w:rPr>
          <w:rFonts w:ascii="Times New Roman" w:eastAsia="Times New Roman" w:hAnsi="Times New Roman"/>
        </w:rPr>
      </w:pPr>
      <w:r>
        <w:rPr>
          <w:rFonts w:ascii="Times New Roman" w:eastAsia="Times New Roman" w:hAnsi="Times New Roman"/>
        </w:rPr>
        <w:t> </w:t>
      </w:r>
    </w:p>
    <w:p w:rsidR="00CC3FBD" w:rsidRPr="007870EF" w:rsidRDefault="00CC3FBD" w:rsidP="00CC3FBD"/>
    <w:p w:rsidR="00CC3FBD" w:rsidRPr="007870EF" w:rsidRDefault="00CC3FBD" w:rsidP="00CC3FBD"/>
    <w:p w:rsidR="00BC1FEF" w:rsidRPr="00326EF7" w:rsidRDefault="00BC1FEF" w:rsidP="00BC1FEF">
      <w:pPr>
        <w:jc w:val="both"/>
        <w:rPr>
          <w:rFonts w:ascii="Times New Roman" w:hAnsi="Times New Roman"/>
          <w:sz w:val="24"/>
          <w:szCs w:val="24"/>
        </w:rPr>
      </w:pPr>
    </w:p>
    <w:p w:rsidR="00876AF7" w:rsidRDefault="00876AF7" w:rsidP="00E02ED6">
      <w:pPr>
        <w:spacing w:after="0" w:line="240" w:lineRule="auto"/>
        <w:ind w:right="-5" w:firstLine="708"/>
        <w:jc w:val="both"/>
        <w:rPr>
          <w:rFonts w:ascii="Times New Roman" w:eastAsia="Times New Roman" w:hAnsi="Times New Roman"/>
          <w:sz w:val="27"/>
          <w:szCs w:val="27"/>
          <w:lang w:eastAsia="ru-RU"/>
        </w:rPr>
      </w:pPr>
    </w:p>
    <w:p w:rsidR="00876AF7" w:rsidRDefault="00876AF7" w:rsidP="00E02ED6">
      <w:pPr>
        <w:spacing w:after="0" w:line="240" w:lineRule="auto"/>
        <w:ind w:right="-5" w:firstLine="708"/>
        <w:jc w:val="both"/>
        <w:rPr>
          <w:rFonts w:ascii="Times New Roman" w:eastAsia="Times New Roman" w:hAnsi="Times New Roman"/>
          <w:sz w:val="27"/>
          <w:szCs w:val="27"/>
          <w:lang w:eastAsia="ru-RU"/>
        </w:rPr>
      </w:pPr>
    </w:p>
    <w:p w:rsidR="00876AF7" w:rsidRDefault="00876AF7" w:rsidP="00E02ED6">
      <w:pPr>
        <w:spacing w:after="0" w:line="240" w:lineRule="auto"/>
        <w:ind w:right="-5" w:firstLine="708"/>
        <w:jc w:val="both"/>
        <w:rPr>
          <w:rFonts w:ascii="Times New Roman" w:eastAsia="Times New Roman" w:hAnsi="Times New Roman"/>
          <w:sz w:val="27"/>
          <w:szCs w:val="27"/>
          <w:lang w:eastAsia="ru-RU"/>
        </w:rPr>
      </w:pPr>
    </w:p>
    <w:p w:rsidR="00876AF7" w:rsidRDefault="00876AF7" w:rsidP="00E02ED6">
      <w:pPr>
        <w:spacing w:after="0" w:line="240" w:lineRule="auto"/>
        <w:ind w:right="-5" w:firstLine="708"/>
        <w:jc w:val="both"/>
        <w:rPr>
          <w:rFonts w:ascii="Times New Roman" w:eastAsia="Times New Roman" w:hAnsi="Times New Roman"/>
          <w:sz w:val="27"/>
          <w:szCs w:val="27"/>
          <w:lang w:eastAsia="ru-RU"/>
        </w:rPr>
      </w:pPr>
    </w:p>
    <w:p w:rsidR="00876AF7" w:rsidRDefault="00876AF7" w:rsidP="00E02ED6">
      <w:pPr>
        <w:spacing w:after="0" w:line="240" w:lineRule="auto"/>
        <w:ind w:right="-5" w:firstLine="708"/>
        <w:jc w:val="both"/>
        <w:rPr>
          <w:rFonts w:ascii="Times New Roman" w:eastAsia="Times New Roman" w:hAnsi="Times New Roman"/>
          <w:sz w:val="27"/>
          <w:szCs w:val="27"/>
          <w:lang w:eastAsia="ru-RU"/>
        </w:rPr>
      </w:pPr>
    </w:p>
    <w:p w:rsidR="00876AF7" w:rsidRDefault="00876AF7" w:rsidP="00E02ED6">
      <w:pPr>
        <w:spacing w:after="0" w:line="240" w:lineRule="auto"/>
        <w:ind w:right="-5" w:firstLine="708"/>
        <w:jc w:val="both"/>
        <w:rPr>
          <w:rFonts w:ascii="Times New Roman" w:eastAsia="Times New Roman" w:hAnsi="Times New Roman"/>
          <w:sz w:val="27"/>
          <w:szCs w:val="27"/>
          <w:lang w:eastAsia="ru-RU"/>
        </w:rPr>
      </w:pPr>
    </w:p>
    <w:p w:rsidR="00876AF7" w:rsidRDefault="00876AF7" w:rsidP="00E02ED6">
      <w:pPr>
        <w:spacing w:after="0" w:line="240" w:lineRule="auto"/>
        <w:ind w:right="-5" w:firstLine="708"/>
        <w:jc w:val="both"/>
        <w:rPr>
          <w:rFonts w:ascii="Times New Roman" w:eastAsia="Times New Roman" w:hAnsi="Times New Roman"/>
          <w:sz w:val="27"/>
          <w:szCs w:val="27"/>
          <w:lang w:eastAsia="ru-RU"/>
        </w:rPr>
      </w:pPr>
    </w:p>
    <w:p w:rsidR="00E02ED6" w:rsidRDefault="00E02ED6" w:rsidP="00E02ED6">
      <w:pPr>
        <w:spacing w:after="0" w:line="240" w:lineRule="auto"/>
        <w:ind w:right="-5"/>
        <w:jc w:val="both"/>
        <w:rPr>
          <w:rFonts w:ascii="Times New Roman" w:eastAsia="Times New Roman" w:hAnsi="Times New Roman"/>
          <w:sz w:val="24"/>
          <w:szCs w:val="24"/>
          <w:lang w:eastAsia="ru-RU"/>
        </w:rPr>
      </w:pPr>
    </w:p>
    <w:sectPr w:rsidR="00E02ED6" w:rsidSect="00A81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E02ED6"/>
    <w:rsid w:val="00015172"/>
    <w:rsid w:val="00032DE0"/>
    <w:rsid w:val="00065DC6"/>
    <w:rsid w:val="0007231E"/>
    <w:rsid w:val="000E609B"/>
    <w:rsid w:val="000F0585"/>
    <w:rsid w:val="00107583"/>
    <w:rsid w:val="00110454"/>
    <w:rsid w:val="00164568"/>
    <w:rsid w:val="00195DB7"/>
    <w:rsid w:val="001B69F9"/>
    <w:rsid w:val="001F5EE2"/>
    <w:rsid w:val="00222349"/>
    <w:rsid w:val="00242AB1"/>
    <w:rsid w:val="00273281"/>
    <w:rsid w:val="002C4CAD"/>
    <w:rsid w:val="00336F12"/>
    <w:rsid w:val="0038474A"/>
    <w:rsid w:val="003B4A61"/>
    <w:rsid w:val="004B1D03"/>
    <w:rsid w:val="004C713B"/>
    <w:rsid w:val="00560844"/>
    <w:rsid w:val="005A300C"/>
    <w:rsid w:val="005D5320"/>
    <w:rsid w:val="006D2227"/>
    <w:rsid w:val="006F1508"/>
    <w:rsid w:val="007C4A85"/>
    <w:rsid w:val="00831B77"/>
    <w:rsid w:val="00876AF7"/>
    <w:rsid w:val="008A3511"/>
    <w:rsid w:val="008F082D"/>
    <w:rsid w:val="0093083B"/>
    <w:rsid w:val="009371E7"/>
    <w:rsid w:val="009476C3"/>
    <w:rsid w:val="00952177"/>
    <w:rsid w:val="009659E8"/>
    <w:rsid w:val="0097468F"/>
    <w:rsid w:val="009B2F48"/>
    <w:rsid w:val="00A25A62"/>
    <w:rsid w:val="00A71CE0"/>
    <w:rsid w:val="00A8123C"/>
    <w:rsid w:val="00AC2679"/>
    <w:rsid w:val="00B24C01"/>
    <w:rsid w:val="00B25441"/>
    <w:rsid w:val="00B56E81"/>
    <w:rsid w:val="00B9529F"/>
    <w:rsid w:val="00BC1FEF"/>
    <w:rsid w:val="00C10100"/>
    <w:rsid w:val="00C937B8"/>
    <w:rsid w:val="00CC3FBD"/>
    <w:rsid w:val="00CF0DA7"/>
    <w:rsid w:val="00D0189E"/>
    <w:rsid w:val="00E02ED6"/>
    <w:rsid w:val="00E041A9"/>
    <w:rsid w:val="00E06AD6"/>
    <w:rsid w:val="00E10E10"/>
    <w:rsid w:val="00E329E7"/>
    <w:rsid w:val="00F72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ED6"/>
    <w:rPr>
      <w:rFonts w:ascii="Calibri" w:eastAsia="Calibri" w:hAnsi="Calibri" w:cs="Times New Roman"/>
    </w:rPr>
  </w:style>
  <w:style w:type="paragraph" w:styleId="2">
    <w:name w:val="heading 2"/>
    <w:basedOn w:val="a"/>
    <w:link w:val="20"/>
    <w:uiPriority w:val="9"/>
    <w:qFormat/>
    <w:rsid w:val="0038474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74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876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AF7"/>
    <w:rPr>
      <w:rFonts w:ascii="Tahoma" w:eastAsia="Calibri" w:hAnsi="Tahoma" w:cs="Tahoma"/>
      <w:sz w:val="16"/>
      <w:szCs w:val="16"/>
    </w:rPr>
  </w:style>
  <w:style w:type="character" w:customStyle="1" w:styleId="5">
    <w:name w:val="Основной текст (5)_"/>
    <w:basedOn w:val="a0"/>
    <w:link w:val="50"/>
    <w:rsid w:val="00CC3FBD"/>
    <w:rPr>
      <w:rFonts w:ascii="Times New Roman" w:eastAsia="Times New Roman" w:hAnsi="Times New Roman" w:cs="Times New Roman"/>
      <w:spacing w:val="12"/>
      <w:sz w:val="20"/>
      <w:szCs w:val="20"/>
      <w:shd w:val="clear" w:color="auto" w:fill="FFFFFF"/>
    </w:rPr>
  </w:style>
  <w:style w:type="character" w:customStyle="1" w:styleId="511pt0pt">
    <w:name w:val="Основной текст (5) + 11 pt;Полужирный;Интервал 0 pt"/>
    <w:basedOn w:val="5"/>
    <w:rsid w:val="00CC3FBD"/>
    <w:rPr>
      <w:b/>
      <w:bCs/>
      <w:spacing w:val="9"/>
    </w:rPr>
  </w:style>
  <w:style w:type="character" w:customStyle="1" w:styleId="5115pt0pt">
    <w:name w:val="Основной текст (5) + 11;5 pt;Полужирный;Интервал 0 pt"/>
    <w:basedOn w:val="5"/>
    <w:rsid w:val="00CC3FBD"/>
    <w:rPr>
      <w:b/>
      <w:bCs/>
      <w:spacing w:val="7"/>
      <w:sz w:val="22"/>
      <w:szCs w:val="22"/>
    </w:rPr>
  </w:style>
  <w:style w:type="character" w:customStyle="1" w:styleId="6">
    <w:name w:val="Основной текст (6)_"/>
    <w:basedOn w:val="a0"/>
    <w:link w:val="60"/>
    <w:rsid w:val="00CC3FBD"/>
    <w:rPr>
      <w:rFonts w:ascii="Times New Roman" w:eastAsia="Times New Roman" w:hAnsi="Times New Roman" w:cs="Times New Roman"/>
      <w:spacing w:val="7"/>
      <w:shd w:val="clear" w:color="auto" w:fill="FFFFFF"/>
    </w:rPr>
  </w:style>
  <w:style w:type="paragraph" w:customStyle="1" w:styleId="50">
    <w:name w:val="Основной текст (5)"/>
    <w:basedOn w:val="a"/>
    <w:link w:val="5"/>
    <w:rsid w:val="00CC3FBD"/>
    <w:pPr>
      <w:shd w:val="clear" w:color="auto" w:fill="FFFFFF"/>
      <w:spacing w:after="0" w:line="252" w:lineRule="exact"/>
      <w:jc w:val="both"/>
    </w:pPr>
    <w:rPr>
      <w:rFonts w:ascii="Times New Roman" w:eastAsia="Times New Roman" w:hAnsi="Times New Roman"/>
      <w:spacing w:val="12"/>
      <w:sz w:val="20"/>
      <w:szCs w:val="20"/>
    </w:rPr>
  </w:style>
  <w:style w:type="paragraph" w:customStyle="1" w:styleId="60">
    <w:name w:val="Основной текст (6)"/>
    <w:basedOn w:val="a"/>
    <w:link w:val="6"/>
    <w:rsid w:val="00CC3FBD"/>
    <w:pPr>
      <w:shd w:val="clear" w:color="auto" w:fill="FFFFFF"/>
      <w:spacing w:before="780" w:after="540" w:line="276" w:lineRule="exact"/>
      <w:jc w:val="center"/>
    </w:pPr>
    <w:rPr>
      <w:rFonts w:ascii="Times New Roman" w:eastAsia="Times New Roman" w:hAnsi="Times New Roman"/>
      <w:spacing w:val="7"/>
    </w:rPr>
  </w:style>
</w:styles>
</file>

<file path=word/webSettings.xml><?xml version="1.0" encoding="utf-8"?>
<w:webSettings xmlns:r="http://schemas.openxmlformats.org/officeDocument/2006/relationships" xmlns:w="http://schemas.openxmlformats.org/wordprocessingml/2006/main">
  <w:divs>
    <w:div w:id="1869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4357</Words>
  <Characters>24840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User-2</cp:lastModifiedBy>
  <cp:revision>16</cp:revision>
  <cp:lastPrinted>2022-04-18T07:09:00Z</cp:lastPrinted>
  <dcterms:created xsi:type="dcterms:W3CDTF">2022-04-13T13:23:00Z</dcterms:created>
  <dcterms:modified xsi:type="dcterms:W3CDTF">2022-04-19T07:07:00Z</dcterms:modified>
</cp:coreProperties>
</file>