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0" w:rsidRPr="003F7BE0" w:rsidRDefault="003F7BE0" w:rsidP="003F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F7BE0" w:rsidRPr="003F7BE0" w:rsidRDefault="003F7BE0" w:rsidP="003F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БРЯНСКАЯ ОБЛАСТЬ</w:t>
      </w:r>
    </w:p>
    <w:p w:rsidR="003F7BE0" w:rsidRPr="003F7BE0" w:rsidRDefault="003F7BE0" w:rsidP="003F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КРАСНОГОРСКОГО РАЙОНА </w:t>
      </w:r>
    </w:p>
    <w:p w:rsidR="003F7BE0" w:rsidRPr="003F7BE0" w:rsidRDefault="003F7BE0" w:rsidP="003F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E0" w:rsidRDefault="003F7BE0" w:rsidP="003F7BE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7BE0" w:rsidRDefault="003F7BE0" w:rsidP="003F7BE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BE0" w:rsidRPr="003F7BE0" w:rsidRDefault="003F7BE0" w:rsidP="003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373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5D09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C43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F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.2022г. №_</w:t>
      </w:r>
      <w:r w:rsidR="00373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242</w:t>
      </w:r>
      <w:bookmarkStart w:id="0" w:name="_GoBack"/>
      <w:bookmarkEnd w:id="0"/>
    </w:p>
    <w:p w:rsidR="003F7BE0" w:rsidRPr="003F7BE0" w:rsidRDefault="003F7BE0" w:rsidP="003F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Красная Гора</w:t>
      </w:r>
    </w:p>
    <w:p w:rsidR="003F7BE0" w:rsidRDefault="003F7BE0" w:rsidP="003F7B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BE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BE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об оплате труда руководителей, </w:t>
      </w:r>
    </w:p>
    <w:p w:rsidR="003F7BE0" w:rsidRDefault="003F7BE0" w:rsidP="003F7B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их заместителей и главных бухгалтеров муниципальных унитарных </w:t>
      </w:r>
    </w:p>
    <w:p w:rsidR="003F7BE0" w:rsidRDefault="003F7BE0" w:rsidP="003F7B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предприятий (муниципальных предприятий)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Красногорского </w:t>
      </w:r>
    </w:p>
    <w:p w:rsidR="003F7BE0" w:rsidRPr="003F7BE0" w:rsidRDefault="003F7BE0" w:rsidP="003F7B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района Брянской области</w:t>
      </w:r>
    </w:p>
    <w:p w:rsidR="003F7BE0" w:rsidRPr="003F7BE0" w:rsidRDefault="003F7BE0" w:rsidP="003F7B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B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2ACB" w:rsidRPr="00382ACB" w:rsidRDefault="00382ACB" w:rsidP="00382A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размера оплаты труда руководителей муниципальных унитарных предприятий в соответствие с эффективностью работы предприятий, руководствуясь Трудовым кодексом Российской Федерации</w:t>
      </w:r>
      <w:proofErr w:type="gramStart"/>
      <w:r w:rsidRPr="0038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 </w:t>
      </w:r>
      <w:hyperlink r:id="rId4" w:history="1">
        <w:r w:rsidRPr="00382A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</w:p>
    <w:p w:rsidR="00382ACB" w:rsidRPr="00382ACB" w:rsidRDefault="00382ACB" w:rsidP="00382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F7BE0" w:rsidRPr="003F7BE0" w:rsidRDefault="003F7BE0" w:rsidP="00382A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BE0" w:rsidRPr="003F7BE0" w:rsidRDefault="003F7BE0" w:rsidP="0085343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Положение об оплате труда руководителей, их заместителей и главных бухгалтеров муниципальных унитарных предприятий (муниципальных предприятий) городского округа Красногорск в новой редакции (приложение 1).</w:t>
      </w:r>
      <w:r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F7BE0" w:rsidRPr="003F7BE0" w:rsidRDefault="0085343A" w:rsidP="00F674D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F7BE0"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постановление вступает в силу с момента подписания.</w:t>
      </w:r>
      <w:r w:rsidR="003F7BE0"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F7BE0" w:rsidRPr="003F7BE0" w:rsidRDefault="0028527C" w:rsidP="00F674D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F7BE0"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Опубликовать настоящее постановление на официальном сайте администрации </w:t>
      </w:r>
      <w:r w:rsidRPr="00285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Красногорского района Брянской области</w:t>
      </w:r>
      <w:r w:rsidR="003F7BE0"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Интернет.</w:t>
      </w:r>
      <w:r w:rsidR="003F7BE0" w:rsidRPr="003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F7BE0" w:rsidRPr="003F7BE0" w:rsidRDefault="0028527C" w:rsidP="0085343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F7BE0" w:rsidRPr="003F7B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85343A" w:rsidRPr="00853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343A" w:rsidRPr="008534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 (Василенко Л.А.)</w:t>
      </w:r>
      <w:r w:rsidR="003F7BE0" w:rsidRPr="003F7B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E1BE3" w:rsidRDefault="009E1BE3"/>
    <w:p w:rsidR="00F674DF" w:rsidRDefault="00F674DF" w:rsidP="00F67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DF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С.С. </w:t>
      </w:r>
      <w:proofErr w:type="spellStart"/>
      <w:r w:rsidRPr="00F674DF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- существенных изменений хозяйственно-финансовой деятельности предприятия;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- сравнительного анализа финансово-хозяйственной деятельности предприятия не менее чем за год.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3.5. Изменение </w:t>
      </w:r>
      <w:proofErr w:type="gramStart"/>
      <w:r w:rsidRPr="00C82712">
        <w:rPr>
          <w:rFonts w:ascii="Times New Roman" w:hAnsi="Times New Roman" w:cs="Times New Roman"/>
          <w:sz w:val="24"/>
          <w:szCs w:val="24"/>
        </w:rPr>
        <w:t>условий оплаты труда руководителя предприятия</w:t>
      </w:r>
      <w:proofErr w:type="gramEnd"/>
      <w:r w:rsidRPr="00C82712">
        <w:rPr>
          <w:rFonts w:ascii="Times New Roman" w:hAnsi="Times New Roman" w:cs="Times New Roman"/>
          <w:sz w:val="24"/>
          <w:szCs w:val="24"/>
        </w:rPr>
        <w:t xml:space="preserve"> осуществляется также при внесении изменений в законодательные акты, действующие на территории Российской Федерации.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3.6. 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3.7. Размеры должностных окладов заместителей руководителя и главного бухгалтера предприятия устанавливаются </w:t>
      </w:r>
      <w:r w:rsidRPr="0042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10-30 </w:t>
      </w:r>
      <w:r w:rsidRPr="00C82712">
        <w:rPr>
          <w:rFonts w:ascii="Times New Roman" w:hAnsi="Times New Roman" w:cs="Times New Roman"/>
          <w:sz w:val="24"/>
          <w:szCs w:val="24"/>
        </w:rPr>
        <w:t xml:space="preserve">процентов ниже должностного оклада руководителя предприятия. Конкретный размер определяется коллективным соглашением.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3.8. Выплаты компенсационного и стимулирующего характера устанавливаются в порядке и размерах, предусмотренных Трудовым кодексом Российской Федерации, настоящим Положением и иными нормативными правовыми актами Российской Федерации, содержащими нормы трудового права.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2">
        <w:rPr>
          <w:rFonts w:ascii="Times New Roman" w:hAnsi="Times New Roman" w:cs="Times New Roman"/>
          <w:sz w:val="24"/>
          <w:szCs w:val="24"/>
        </w:rPr>
        <w:t xml:space="preserve">3.9. Размер средней заработной платы руководителя предприятия, их заместителей и главных бухгалтеров, формируемой за счет всех источников финансового обеспечения и рассчитываемой за календарный год, не должен превышать установленный предельный уровень соотношения средней заработной платы руководителя предприятия, их заместителей и главных бухгалтеров к средней заработной плате работников предприятия (Приложения № 2). </w:t>
      </w:r>
    </w:p>
    <w:p w:rsidR="000F38D0" w:rsidRPr="00C8271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CA">
        <w:rPr>
          <w:rFonts w:ascii="Times New Roman" w:hAnsi="Times New Roman" w:cs="Times New Roman"/>
          <w:b/>
          <w:sz w:val="24"/>
          <w:szCs w:val="24"/>
        </w:rPr>
        <w:t xml:space="preserve">4. Порядок выплаты надбавки за выслугу лет </w:t>
      </w:r>
    </w:p>
    <w:p w:rsidR="000F38D0" w:rsidRPr="00C469CA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CA">
        <w:rPr>
          <w:rFonts w:ascii="Times New Roman" w:hAnsi="Times New Roman" w:cs="Times New Roman"/>
          <w:sz w:val="24"/>
          <w:szCs w:val="24"/>
        </w:rPr>
        <w:t>4.1. Руководителю предприятия, заместителю руководителя, главному бухгалтеру устанавливается надбавка за выслугу лет в соответствии с таблицей 1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Pr="00454671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38D0" w:rsidTr="00863D11">
        <w:tc>
          <w:tcPr>
            <w:tcW w:w="4785" w:type="dxa"/>
          </w:tcPr>
          <w:p w:rsidR="000F38D0" w:rsidRPr="00454671" w:rsidRDefault="000F38D0" w:rsidP="00863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Стаж работы руководителя предприятия, лет</w:t>
            </w:r>
          </w:p>
        </w:tc>
        <w:tc>
          <w:tcPr>
            <w:tcW w:w="4786" w:type="dxa"/>
          </w:tcPr>
          <w:p w:rsidR="000F38D0" w:rsidRPr="00454671" w:rsidRDefault="000F38D0" w:rsidP="00863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Процент надбавки к должностному окладу, %</w:t>
            </w:r>
          </w:p>
        </w:tc>
      </w:tr>
      <w:tr w:rsidR="000F38D0" w:rsidTr="00863D11">
        <w:tc>
          <w:tcPr>
            <w:tcW w:w="4785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т 1 до 5</w:t>
            </w:r>
          </w:p>
        </w:tc>
        <w:tc>
          <w:tcPr>
            <w:tcW w:w="4786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8D0" w:rsidTr="00863D11">
        <w:tc>
          <w:tcPr>
            <w:tcW w:w="4785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т 5 до 10</w:t>
            </w:r>
          </w:p>
        </w:tc>
        <w:tc>
          <w:tcPr>
            <w:tcW w:w="4786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8D0" w:rsidTr="00863D11">
        <w:tc>
          <w:tcPr>
            <w:tcW w:w="4785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т 10 до 15</w:t>
            </w:r>
          </w:p>
        </w:tc>
        <w:tc>
          <w:tcPr>
            <w:tcW w:w="4786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8D0" w:rsidTr="00863D11">
        <w:tc>
          <w:tcPr>
            <w:tcW w:w="4785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т 15 и свыше</w:t>
            </w:r>
          </w:p>
        </w:tc>
        <w:tc>
          <w:tcPr>
            <w:tcW w:w="4786" w:type="dxa"/>
          </w:tcPr>
          <w:p w:rsidR="000F38D0" w:rsidRPr="00454671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38D0" w:rsidRDefault="000F38D0" w:rsidP="000F38D0">
      <w:pPr>
        <w:spacing w:after="0" w:line="240" w:lineRule="auto"/>
        <w:jc w:val="right"/>
      </w:pP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4.2. Исчисление стажа работы, дающего право на получение ежемесячной надбавки за выслугу лет. В стаж работы, дающий право на получение ежемесячной надбавки за выслугу лет, включаются: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4.2.1. Время работы на данном предприятии;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4.2.2. Время работы на других предприятиях района и области в должности руководителя.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4.3. Порядок начисления и выплаты надбавки за выслугу лет.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4.3.1. Надбавка за выслугу лет начисляется </w:t>
      </w:r>
      <w:proofErr w:type="gramStart"/>
      <w:r w:rsidRPr="00454671">
        <w:rPr>
          <w:rFonts w:ascii="Times New Roman" w:hAnsi="Times New Roman" w:cs="Times New Roman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 w:rsidRPr="00454671"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платой;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4.3.2. Ежемесячная надбавка за выслугу лет выплачивается с момента возникновения права на назначение этой надбавки;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4.3.3. При увольнении надбавка за выслугу лет начисляется пропорционально отработанному времени и ее выплата производится при окончательном расчете. </w:t>
      </w:r>
    </w:p>
    <w:p w:rsidR="000F38D0" w:rsidRPr="0045467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71">
        <w:rPr>
          <w:rFonts w:ascii="Times New Roman" w:hAnsi="Times New Roman" w:cs="Times New Roman"/>
          <w:sz w:val="24"/>
          <w:szCs w:val="24"/>
        </w:rPr>
        <w:t xml:space="preserve">4.3.4. Основным документом для определения стажа работы, дающего право на получение надбавки за выслугу лет, является трудовая книжка. </w:t>
      </w:r>
    </w:p>
    <w:p w:rsidR="000F38D0" w:rsidRDefault="000F38D0" w:rsidP="000F38D0">
      <w:pPr>
        <w:spacing w:after="0" w:line="240" w:lineRule="auto"/>
        <w:jc w:val="both"/>
      </w:pPr>
    </w:p>
    <w:p w:rsidR="000F38D0" w:rsidRPr="006F6CA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A2">
        <w:rPr>
          <w:rFonts w:ascii="Times New Roman" w:hAnsi="Times New Roman" w:cs="Times New Roman"/>
          <w:sz w:val="24"/>
          <w:szCs w:val="24"/>
        </w:rPr>
        <w:t>5. Порядок выплаты премии по результатам финансово-хозяйственной деятельности за квартал</w:t>
      </w:r>
    </w:p>
    <w:p w:rsidR="000F38D0" w:rsidRPr="006F6CA2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A2">
        <w:rPr>
          <w:rFonts w:ascii="Times New Roman" w:hAnsi="Times New Roman" w:cs="Times New Roman"/>
          <w:sz w:val="24"/>
          <w:szCs w:val="24"/>
        </w:rPr>
        <w:t xml:space="preserve">5.1. Руководителю предприятия устанавливается ежеквартальная премия в размере, не превышающем 100 процентов оклада, за счет средств на оплату труда, относимых на себестоимость товаров, работ, услуг, при выполнении показателей </w:t>
      </w:r>
      <w:proofErr w:type="spellStart"/>
      <w:r w:rsidRPr="006F6CA2">
        <w:rPr>
          <w:rFonts w:ascii="Times New Roman" w:hAnsi="Times New Roman" w:cs="Times New Roman"/>
          <w:sz w:val="24"/>
          <w:szCs w:val="24"/>
        </w:rPr>
        <w:t>финансовохозяйственной</w:t>
      </w:r>
      <w:proofErr w:type="spellEnd"/>
      <w:r w:rsidRPr="006F6CA2">
        <w:rPr>
          <w:rFonts w:ascii="Times New Roman" w:hAnsi="Times New Roman" w:cs="Times New Roman"/>
          <w:sz w:val="24"/>
          <w:szCs w:val="24"/>
        </w:rPr>
        <w:t xml:space="preserve"> деятельности предприятия: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A2">
        <w:rPr>
          <w:rFonts w:ascii="Times New Roman" w:hAnsi="Times New Roman" w:cs="Times New Roman"/>
          <w:sz w:val="24"/>
          <w:szCs w:val="24"/>
        </w:rPr>
        <w:t>Таблица 2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3934"/>
        <w:gridCol w:w="4836"/>
      </w:tblGrid>
      <w:tr w:rsidR="000F38D0" w:rsidTr="00863D11">
        <w:tc>
          <w:tcPr>
            <w:tcW w:w="675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премирования</w:t>
            </w:r>
          </w:p>
        </w:tc>
        <w:tc>
          <w:tcPr>
            <w:tcW w:w="4927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ежеквартальной премии, %</w:t>
            </w:r>
          </w:p>
        </w:tc>
      </w:tr>
      <w:tr w:rsidR="000F38D0" w:rsidTr="00863D11">
        <w:tc>
          <w:tcPr>
            <w:tcW w:w="675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плановых показателей </w:t>
            </w:r>
            <w:proofErr w:type="spellStart"/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финансовохозяйственной</w:t>
            </w:r>
            <w:proofErr w:type="spellEnd"/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(с расшифровкой)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F38D0" w:rsidTr="00863D11">
        <w:tc>
          <w:tcPr>
            <w:tcW w:w="675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Снижение общих расходов предприятия, в т.ч. себестоимости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0F38D0" w:rsidTr="00863D11">
        <w:tc>
          <w:tcPr>
            <w:tcW w:w="675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просроченной дебиторской задолженности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  <w:tr w:rsidR="000F38D0" w:rsidTr="00863D11">
        <w:tc>
          <w:tcPr>
            <w:tcW w:w="675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F38D0" w:rsidRPr="0087125B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и претензий к качеству выполненных работ и услуг, культуре обслуживания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</w:tbl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Pr="00F5367D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7D">
        <w:rPr>
          <w:rFonts w:ascii="Times New Roman" w:hAnsi="Times New Roman" w:cs="Times New Roman"/>
          <w:sz w:val="24"/>
          <w:szCs w:val="24"/>
        </w:rPr>
        <w:t xml:space="preserve">5.2. Руководителю муниципального унитарного предприятия может быть определен более низкий размер ежеквартальной премии, либо руководитель может быть не представлен к премированию в следующих случаях: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67D">
        <w:rPr>
          <w:rFonts w:ascii="Times New Roman" w:hAnsi="Times New Roman" w:cs="Times New Roman"/>
          <w:sz w:val="24"/>
          <w:szCs w:val="24"/>
        </w:rPr>
        <w:t>Таблица 3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снижения</w:t>
            </w:r>
          </w:p>
        </w:tc>
        <w:tc>
          <w:tcPr>
            <w:tcW w:w="49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снижения премии </w:t>
            </w:r>
            <w:proofErr w:type="gramStart"/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5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начисленной, %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Нарушение правил охраны труда, техники безопасности, противопожарной эксплуатации оборудования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Нарушение условий трудового законодательства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исполнения постановлений, распоряжений, протоколов, писем вышестоящих организаций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по выплате заработной платы работникам предприятия, а также по налогам и платежам в бюджеты и внебюджетные фонды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результате проверки финансово-хозяйственной деятельности предприятия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0F38D0" w:rsidTr="00863D11">
        <w:tc>
          <w:tcPr>
            <w:tcW w:w="81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F38D0" w:rsidRPr="00F5367D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дисциплинарных </w:t>
            </w:r>
            <w:r w:rsidRPr="00F5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взысканий</w:t>
            </w:r>
          </w:p>
        </w:tc>
        <w:tc>
          <w:tcPr>
            <w:tcW w:w="4927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Pr="00C52589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9">
        <w:rPr>
          <w:rFonts w:ascii="Times New Roman" w:hAnsi="Times New Roman" w:cs="Times New Roman"/>
          <w:sz w:val="24"/>
          <w:szCs w:val="24"/>
        </w:rPr>
        <w:t xml:space="preserve">5.3. Премия начисляется на должностной оклад за фактически отработанное время с учетом выполнения показателей для определения премирования руководителя (приложение N 3) и выплачивается по распоряжению Главы администрации Красногорского района Брянской области. </w:t>
      </w:r>
    </w:p>
    <w:p w:rsidR="000F38D0" w:rsidRPr="00C52589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9">
        <w:rPr>
          <w:rFonts w:ascii="Times New Roman" w:hAnsi="Times New Roman" w:cs="Times New Roman"/>
          <w:sz w:val="24"/>
          <w:szCs w:val="24"/>
        </w:rPr>
        <w:t xml:space="preserve">5.4. На руководителя предприятия не распространяются положение о премировании, действующее на предприятии, и коллективные договоры в части выплаты заработной платы и других выплат, если иное не установлено трудовым договором, заключенным с руководителем предприятия. </w:t>
      </w:r>
    </w:p>
    <w:p w:rsidR="000F38D0" w:rsidRPr="00C52589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9">
        <w:rPr>
          <w:rFonts w:ascii="Times New Roman" w:hAnsi="Times New Roman" w:cs="Times New Roman"/>
          <w:sz w:val="24"/>
          <w:szCs w:val="24"/>
        </w:rPr>
        <w:t xml:space="preserve">5.5. Решение о снижении или невыплате премии оформляется распоряжением Главы администрации Красногорского района Брянской области с обязательным указанием основания и процента снижения. </w:t>
      </w:r>
    </w:p>
    <w:p w:rsidR="000F38D0" w:rsidRPr="00C52589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Pr="00C52589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89">
        <w:rPr>
          <w:rFonts w:ascii="Times New Roman" w:hAnsi="Times New Roman" w:cs="Times New Roman"/>
          <w:b/>
          <w:sz w:val="24"/>
          <w:szCs w:val="24"/>
        </w:rPr>
        <w:t>6. Порядок выплаты премии по результатам финансово-хозяйственной деятельности за год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9">
        <w:rPr>
          <w:rFonts w:ascii="Times New Roman" w:hAnsi="Times New Roman" w:cs="Times New Roman"/>
          <w:sz w:val="24"/>
          <w:szCs w:val="24"/>
        </w:rPr>
        <w:t xml:space="preserve">6.1. Руководителю предприятия при условии признания его работы за отчетный финансовый год удовлетворительной устанавливается вознаграждение за результаты финансово-хозяйственной деятельности за год в размере, рассчитанном в соответствии с п. 6.3 настоящего Положения. Выплата вознаграждения осуществляется при наличии у предприятия финансовых средств и не может превышать 2-кратный размер должностного оклада. 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89">
        <w:rPr>
          <w:rFonts w:ascii="Times New Roman" w:hAnsi="Times New Roman" w:cs="Times New Roman"/>
          <w:sz w:val="24"/>
          <w:szCs w:val="24"/>
        </w:rPr>
        <w:t xml:space="preserve">6.2. Выплата вознаграждения руководителю производится на </w:t>
      </w:r>
      <w:proofErr w:type="spellStart"/>
      <w:r w:rsidRPr="00C52589">
        <w:rPr>
          <w:rFonts w:ascii="Times New Roman" w:hAnsi="Times New Roman" w:cs="Times New Roman"/>
          <w:sz w:val="24"/>
          <w:szCs w:val="24"/>
        </w:rPr>
        <w:t>основаниираспоряжения</w:t>
      </w:r>
      <w:proofErr w:type="spellEnd"/>
      <w:r w:rsidRPr="00C52589">
        <w:rPr>
          <w:rFonts w:ascii="Times New Roman" w:hAnsi="Times New Roman" w:cs="Times New Roman"/>
          <w:sz w:val="24"/>
          <w:szCs w:val="24"/>
        </w:rPr>
        <w:t xml:space="preserve"> Главы администрации Красногорского района Брянской области по итогам рассмотрения отчета о выполнении программы финансово-хозяйственной деятельности муниципального унитарного предприятия.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Расчет вознаграждения по итогам предприятия за год производится согласно таблице.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89">
        <w:rPr>
          <w:rFonts w:ascii="Times New Roman" w:hAnsi="Times New Roman" w:cs="Times New Roman"/>
          <w:b/>
          <w:sz w:val="24"/>
          <w:szCs w:val="24"/>
        </w:rPr>
        <w:t>Расчет вознаграждения по итогам работы за год:</w:t>
      </w:r>
    </w:p>
    <w:p w:rsidR="000F38D0" w:rsidRPr="00C52589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3"/>
        <w:tblW w:w="0" w:type="auto"/>
        <w:tblLook w:val="04A0"/>
      </w:tblPr>
      <w:tblGrid>
        <w:gridCol w:w="2179"/>
        <w:gridCol w:w="2330"/>
        <w:gridCol w:w="1702"/>
        <w:gridCol w:w="1610"/>
        <w:gridCol w:w="1750"/>
      </w:tblGrid>
      <w:tr w:rsidR="000F38D0" w:rsidTr="00863D11">
        <w:tc>
          <w:tcPr>
            <w:tcW w:w="2179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прошлого года</w:t>
            </w: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0F38D0" w:rsidTr="00863D11">
        <w:tc>
          <w:tcPr>
            <w:tcW w:w="2179" w:type="dxa"/>
          </w:tcPr>
          <w:p w:rsidR="000F38D0" w:rsidRPr="00D630BF" w:rsidRDefault="000F38D0" w:rsidP="00863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1. Выручка от продажи товаров, продукции, работ, услуг (тыс</w:t>
            </w:r>
            <w:proofErr w:type="gramStart"/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D0" w:rsidTr="00863D11">
        <w:tc>
          <w:tcPr>
            <w:tcW w:w="2179" w:type="dxa"/>
          </w:tcPr>
          <w:p w:rsidR="000F38D0" w:rsidRPr="00D630BF" w:rsidRDefault="000F38D0" w:rsidP="00863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2. Соблюдение соотношения роста производительности труда на 1 работающего к уровню средней заработной платы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D0" w:rsidTr="00863D11">
        <w:tc>
          <w:tcPr>
            <w:tcW w:w="2179" w:type="dxa"/>
          </w:tcPr>
          <w:p w:rsidR="000F38D0" w:rsidRPr="00D630BF" w:rsidRDefault="000F38D0" w:rsidP="00863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3. Величина средней заработной платы руководителя предприятия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D0" w:rsidTr="00863D11">
        <w:tc>
          <w:tcPr>
            <w:tcW w:w="2179" w:type="dxa"/>
          </w:tcPr>
          <w:p w:rsidR="000F38D0" w:rsidRPr="00D630BF" w:rsidRDefault="000F38D0" w:rsidP="00863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0BF">
              <w:rPr>
                <w:rFonts w:ascii="Times New Roman" w:hAnsi="Times New Roman" w:cs="Times New Roman"/>
                <w:sz w:val="20"/>
                <w:szCs w:val="20"/>
              </w:rPr>
              <w:t>4. Величина средней заработной платы работников предприятия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D0" w:rsidTr="00863D11">
        <w:tc>
          <w:tcPr>
            <w:tcW w:w="2179" w:type="dxa"/>
          </w:tcPr>
          <w:p w:rsidR="000F38D0" w:rsidRPr="00D630BF" w:rsidRDefault="000F38D0" w:rsidP="00863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0BF">
              <w:rPr>
                <w:rFonts w:ascii="Times New Roman" w:hAnsi="Times New Roman" w:cs="Times New Roman"/>
                <w:sz w:val="20"/>
                <w:szCs w:val="20"/>
              </w:rPr>
              <w:t xml:space="preserve">5. Показатель кратности соотношения средней заработной платы </w:t>
            </w:r>
            <w:r w:rsidRPr="00D63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к средней заработной плате работников предприятия</w:t>
            </w:r>
          </w:p>
        </w:tc>
        <w:tc>
          <w:tcPr>
            <w:tcW w:w="233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0F38D0" w:rsidRDefault="000F38D0" w:rsidP="00863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Pr="00EE1386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86">
        <w:rPr>
          <w:rFonts w:ascii="Times New Roman" w:hAnsi="Times New Roman" w:cs="Times New Roman"/>
          <w:sz w:val="24"/>
          <w:szCs w:val="24"/>
        </w:rPr>
        <w:t xml:space="preserve">6.4. Вознаграждение не выплачивается при наличии просроченных задолженностей по заработной плате, налоговым и обязательным платежам. </w:t>
      </w:r>
    </w:p>
    <w:p w:rsidR="000F38D0" w:rsidRPr="00EE1386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86">
        <w:rPr>
          <w:rFonts w:ascii="Times New Roman" w:hAnsi="Times New Roman" w:cs="Times New Roman"/>
          <w:sz w:val="24"/>
          <w:szCs w:val="24"/>
        </w:rPr>
        <w:t xml:space="preserve">6.5. Все виды премий начисляются и выплачиваются при наличии у предприятия финансовых средств и условий безубыточности предприятия. Руководителям предприятий, по объективным причинам, не имеющих прибыли, премирование производится за счет средств на оплату труда, относимых на себестоимость работ (услуг). </w:t>
      </w:r>
    </w:p>
    <w:p w:rsidR="000F38D0" w:rsidRDefault="000F38D0" w:rsidP="000F38D0">
      <w:pPr>
        <w:spacing w:after="0" w:line="240" w:lineRule="auto"/>
        <w:jc w:val="both"/>
      </w:pPr>
    </w:p>
    <w:p w:rsidR="000F38D0" w:rsidRPr="00EE1386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6">
        <w:rPr>
          <w:rFonts w:ascii="Times New Roman" w:hAnsi="Times New Roman" w:cs="Times New Roman"/>
          <w:b/>
          <w:sz w:val="24"/>
          <w:szCs w:val="24"/>
        </w:rPr>
        <w:t>7. Материальная помощь</w:t>
      </w:r>
    </w:p>
    <w:p w:rsidR="000F38D0" w:rsidRPr="007B122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Pr="007B1221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21">
        <w:rPr>
          <w:rFonts w:ascii="Times New Roman" w:hAnsi="Times New Roman" w:cs="Times New Roman"/>
          <w:sz w:val="24"/>
          <w:szCs w:val="24"/>
        </w:rPr>
        <w:t xml:space="preserve">7.1 Руководителю предприятия выплачивается единовременная (1 раз в течение рабочего года) материальная помощь при предоставлении ежегодного оплачиваемого отпуска (части отпуска) в размере двух должностных окладов. 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21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7B1221">
        <w:rPr>
          <w:rFonts w:ascii="Times New Roman" w:hAnsi="Times New Roman" w:cs="Times New Roman"/>
          <w:sz w:val="24"/>
          <w:szCs w:val="24"/>
        </w:rPr>
        <w:t>При наличии экономии средств по фонду оплаты труда руководителю Предприятия на основании по личного заявления, по распоряжению Главы администрации Красногорского районам Брянской области материальная помощь может выплачиваться в связи с бракосочетанием, рождением ребенка, смертью близких родственников (родителей, супруга, детей) в размере одного должностного оклада, если данные выплаты предусмотрены коллективным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7B1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21">
        <w:rPr>
          <w:rFonts w:ascii="Times New Roman" w:hAnsi="Times New Roman" w:cs="Times New Roman"/>
          <w:b/>
          <w:sz w:val="24"/>
          <w:szCs w:val="24"/>
        </w:rPr>
        <w:t>8. Единовременные выплаты</w:t>
      </w:r>
    </w:p>
    <w:p w:rsidR="000F38D0" w:rsidRPr="007B1221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Pr="00B62266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66">
        <w:rPr>
          <w:rFonts w:ascii="Times New Roman" w:hAnsi="Times New Roman" w:cs="Times New Roman"/>
          <w:sz w:val="24"/>
          <w:szCs w:val="24"/>
        </w:rPr>
        <w:t xml:space="preserve">8.1. Руководителю предприятия в соответствии с распоряжением Главы администрации Красногорского района Брянской области выплачиваются единовременные выплаты за счет прибыли, оставшейся в распоряжении предприятия, с учетом экономии по фонду оплаты труда: </w:t>
      </w:r>
    </w:p>
    <w:p w:rsidR="000F38D0" w:rsidRPr="00B62266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66">
        <w:rPr>
          <w:rFonts w:ascii="Times New Roman" w:hAnsi="Times New Roman" w:cs="Times New Roman"/>
          <w:sz w:val="24"/>
          <w:szCs w:val="24"/>
        </w:rPr>
        <w:t>-при присвоении Почетного звания, награждении Правительственной наградой, Почетной грамотой министерства или ведомства Российской Федерации – в размере 1-го должностного оклада;</w:t>
      </w:r>
    </w:p>
    <w:p w:rsidR="000F38D0" w:rsidRPr="00B62266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266">
        <w:rPr>
          <w:rFonts w:ascii="Times New Roman" w:hAnsi="Times New Roman" w:cs="Times New Roman"/>
          <w:sz w:val="24"/>
          <w:szCs w:val="24"/>
        </w:rPr>
        <w:t>-к юбилейным датам: 50 лет и 55 лет – в размере 1-го должностного оклада;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Решение о выплате и величине единовременного вознаграждения принимается распоряжением Главы администрации Красногорского района Брянской области.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Все денежные выплаты руководителям муниципальных унитарных предприятий производятся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едприятия.</w:t>
      </w:r>
    </w:p>
    <w:p w:rsidR="000F38D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8D0" w:rsidRPr="00C426EF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Приложение N I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руководителей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муниципальных (унитарных) предприятий, </w:t>
      </w:r>
    </w:p>
    <w:p w:rsidR="000F38D0" w:rsidRPr="00C426EF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</w:p>
    <w:p w:rsidR="000F38D0" w:rsidRDefault="000F38D0" w:rsidP="000F38D0">
      <w:pPr>
        <w:spacing w:after="0" w:line="240" w:lineRule="auto"/>
        <w:jc w:val="both"/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F">
        <w:rPr>
          <w:rFonts w:ascii="Times New Roman" w:hAnsi="Times New Roman" w:cs="Times New Roman"/>
          <w:b/>
          <w:sz w:val="24"/>
          <w:szCs w:val="24"/>
        </w:rPr>
        <w:t>ШКАЛА ОПРЕДЕЛЕНИЯ ВЕЛИЧИНЫ КРАТНОСТИ К МИНИМАЛЬНОЙ ТАРИФНОЙ БАЗОВОЙ СТАВКЕ</w:t>
      </w: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5849"/>
      </w:tblGrid>
      <w:tr w:rsidR="000F38D0" w:rsidTr="00863D11">
        <w:tc>
          <w:tcPr>
            <w:tcW w:w="3190" w:type="dxa"/>
          </w:tcPr>
          <w:p w:rsidR="000F38D0" w:rsidRPr="001671E6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E6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</w:t>
            </w:r>
          </w:p>
        </w:tc>
        <w:tc>
          <w:tcPr>
            <w:tcW w:w="5849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</w:p>
        </w:tc>
      </w:tr>
      <w:tr w:rsidR="000F38D0" w:rsidTr="00863D11">
        <w:tc>
          <w:tcPr>
            <w:tcW w:w="3190" w:type="dxa"/>
          </w:tcPr>
          <w:p w:rsidR="000F38D0" w:rsidRPr="001671E6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E6">
              <w:rPr>
                <w:rFonts w:ascii="Times New Roman" w:hAnsi="Times New Roman" w:cs="Times New Roman"/>
                <w:sz w:val="24"/>
                <w:szCs w:val="24"/>
              </w:rPr>
              <w:t>Кратность к величине тарифной ставки</w:t>
            </w:r>
          </w:p>
        </w:tc>
        <w:tc>
          <w:tcPr>
            <w:tcW w:w="5849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0F38D0" w:rsidRPr="00C426EF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Pr="00C426EF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руководителей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муниципальных (унитарных) предприятий, </w:t>
      </w: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1E6">
        <w:rPr>
          <w:rFonts w:ascii="Times New Roman" w:hAnsi="Times New Roman" w:cs="Times New Roman"/>
          <w:b/>
          <w:sz w:val="24"/>
          <w:szCs w:val="24"/>
        </w:rPr>
        <w:t>ПРЕДЕЛЬНЫЙ УРОВЕНЬ СООТНОШЕНИЯ СРЕДНЕМЕСЯЧНОЙ ЗАРАБОТНОЙ ПЛАТЫ РУКОВОДИТЕЛЕЙ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</w:t>
      </w:r>
      <w:proofErr w:type="gramEnd"/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38D0" w:rsidTr="00863D11">
        <w:tc>
          <w:tcPr>
            <w:tcW w:w="478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уровень соотношения</w:t>
            </w:r>
          </w:p>
        </w:tc>
      </w:tr>
      <w:tr w:rsidR="000F38D0" w:rsidTr="00863D11">
        <w:tc>
          <w:tcPr>
            <w:tcW w:w="4785" w:type="dxa"/>
          </w:tcPr>
          <w:p w:rsidR="000F38D0" w:rsidRPr="001671E6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6">
              <w:rPr>
                <w:rFonts w:ascii="Times New Roman" w:hAnsi="Times New Roman" w:cs="Times New Roman"/>
                <w:sz w:val="24"/>
                <w:szCs w:val="24"/>
              </w:rPr>
              <w:t>МУП «Торговые ряды»</w:t>
            </w:r>
          </w:p>
        </w:tc>
        <w:tc>
          <w:tcPr>
            <w:tcW w:w="4786" w:type="dxa"/>
          </w:tcPr>
          <w:p w:rsidR="000F38D0" w:rsidRPr="009D5B59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F38D0" w:rsidTr="00863D11">
        <w:tc>
          <w:tcPr>
            <w:tcW w:w="4785" w:type="dxa"/>
          </w:tcPr>
          <w:p w:rsidR="000F38D0" w:rsidRPr="001671E6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6">
              <w:rPr>
                <w:rFonts w:ascii="Times New Roman" w:hAnsi="Times New Roman" w:cs="Times New Roman"/>
                <w:sz w:val="24"/>
                <w:szCs w:val="24"/>
              </w:rPr>
              <w:t>МУП «Красногорский коммунальник»</w:t>
            </w:r>
          </w:p>
        </w:tc>
        <w:tc>
          <w:tcPr>
            <w:tcW w:w="4786" w:type="dxa"/>
          </w:tcPr>
          <w:p w:rsidR="000F38D0" w:rsidRPr="00D630BF" w:rsidRDefault="000F38D0" w:rsidP="0086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Pr="00C426EF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об оплате труда руководителей </w:t>
      </w:r>
    </w:p>
    <w:p w:rsidR="000F38D0" w:rsidRDefault="000F38D0" w:rsidP="000F3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 xml:space="preserve">муниципальных (унитарных) предприятий, </w:t>
      </w:r>
    </w:p>
    <w:p w:rsidR="000F38D0" w:rsidRPr="00D630BF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6EF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D7">
        <w:rPr>
          <w:rFonts w:ascii="Times New Roman" w:hAnsi="Times New Roman" w:cs="Times New Roman"/>
          <w:b/>
          <w:sz w:val="24"/>
          <w:szCs w:val="24"/>
        </w:rPr>
        <w:t>Показатели для определения размера премирования руководителя __________________________ за квартал_____________ (наименование МУП)</w:t>
      </w:r>
    </w:p>
    <w:p w:rsidR="000F38D0" w:rsidRDefault="000F38D0" w:rsidP="000F3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3"/>
        <w:gridCol w:w="1968"/>
        <w:gridCol w:w="1235"/>
        <w:gridCol w:w="1235"/>
        <w:gridCol w:w="1541"/>
        <w:gridCol w:w="1663"/>
        <w:gridCol w:w="1426"/>
      </w:tblGrid>
      <w:tr w:rsidR="000F38D0" w:rsidTr="00863D11">
        <w:tc>
          <w:tcPr>
            <w:tcW w:w="503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8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по премированию</w:t>
            </w:r>
          </w:p>
        </w:tc>
        <w:tc>
          <w:tcPr>
            <w:tcW w:w="1235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35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Факт на отчетный период</w:t>
            </w:r>
          </w:p>
        </w:tc>
        <w:tc>
          <w:tcPr>
            <w:tcW w:w="1541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премирования за выполнения показателей, %</w:t>
            </w:r>
          </w:p>
        </w:tc>
        <w:tc>
          <w:tcPr>
            <w:tcW w:w="1663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Согласованный размер премии, %</w:t>
            </w:r>
          </w:p>
        </w:tc>
        <w:tc>
          <w:tcPr>
            <w:tcW w:w="1426" w:type="dxa"/>
          </w:tcPr>
          <w:p w:rsidR="000F38D0" w:rsidRPr="000204D7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4D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Согласовано, председатель комиссии</w:t>
            </w:r>
          </w:p>
        </w:tc>
      </w:tr>
      <w:tr w:rsidR="000F38D0" w:rsidTr="00863D11">
        <w:tc>
          <w:tcPr>
            <w:tcW w:w="50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D0" w:rsidTr="00863D11">
        <w:tc>
          <w:tcPr>
            <w:tcW w:w="50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D0" w:rsidTr="00863D11">
        <w:tc>
          <w:tcPr>
            <w:tcW w:w="50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D0" w:rsidTr="00863D11">
        <w:tc>
          <w:tcPr>
            <w:tcW w:w="50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D0" w:rsidTr="00863D11">
        <w:tc>
          <w:tcPr>
            <w:tcW w:w="50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F38D0" w:rsidRDefault="000F38D0" w:rsidP="0086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8D0" w:rsidRDefault="000F38D0" w:rsidP="000F38D0">
      <w:pPr>
        <w:spacing w:after="0" w:line="240" w:lineRule="auto"/>
        <w:jc w:val="center"/>
      </w:pPr>
    </w:p>
    <w:p w:rsidR="000F38D0" w:rsidRPr="00FE4D1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 xml:space="preserve">Примечание. Наименования показателей премирования, размер премирования устанавливаются в соответствии с данными таблицы N 2. Графы 1,2, 3,4, 5 заполняет предприятие. Графы 6, 7 заполняет учредитель. </w:t>
      </w:r>
    </w:p>
    <w:p w:rsidR="000F38D0" w:rsidRPr="00FE4D1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>Руководитель МУП _____________________________ (подпись, Ф.И.О.)</w:t>
      </w:r>
    </w:p>
    <w:p w:rsidR="000F38D0" w:rsidRPr="00FE4D1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 xml:space="preserve"> Главный бухгалтер МУП _____________________________ (подпись, Ф.И.О.) </w:t>
      </w:r>
    </w:p>
    <w:p w:rsidR="000F38D0" w:rsidRPr="00FE4D10" w:rsidRDefault="000F38D0" w:rsidP="000F3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D10">
        <w:rPr>
          <w:rFonts w:ascii="Times New Roman" w:hAnsi="Times New Roman" w:cs="Times New Roman"/>
          <w:sz w:val="24"/>
          <w:szCs w:val="24"/>
        </w:rPr>
        <w:t xml:space="preserve">По итогам работы за </w:t>
      </w:r>
      <w:proofErr w:type="spellStart"/>
      <w:r w:rsidRPr="00FE4D10">
        <w:rPr>
          <w:rFonts w:ascii="Times New Roman" w:hAnsi="Times New Roman" w:cs="Times New Roman"/>
          <w:sz w:val="24"/>
          <w:szCs w:val="24"/>
        </w:rPr>
        <w:t>период________________размер</w:t>
      </w:r>
      <w:proofErr w:type="spellEnd"/>
      <w:r w:rsidRPr="00FE4D10">
        <w:rPr>
          <w:rFonts w:ascii="Times New Roman" w:hAnsi="Times New Roman" w:cs="Times New Roman"/>
          <w:sz w:val="24"/>
          <w:szCs w:val="24"/>
        </w:rPr>
        <w:t xml:space="preserve"> премии руководителю </w:t>
      </w:r>
      <w:proofErr w:type="spellStart"/>
      <w:r w:rsidRPr="00FE4D10">
        <w:rPr>
          <w:rFonts w:ascii="Times New Roman" w:hAnsi="Times New Roman" w:cs="Times New Roman"/>
          <w:sz w:val="24"/>
          <w:szCs w:val="24"/>
        </w:rPr>
        <w:t>составляет______%</w:t>
      </w:r>
      <w:proofErr w:type="spellEnd"/>
      <w:r w:rsidRPr="00FE4D10">
        <w:rPr>
          <w:rFonts w:ascii="Times New Roman" w:hAnsi="Times New Roman" w:cs="Times New Roman"/>
          <w:sz w:val="24"/>
          <w:szCs w:val="24"/>
        </w:rPr>
        <w:t>. В соответствии с пунктом 5.2 Положения об условиях оплаты труда руководителей муниципальных унитарных предприятий размер премии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снижен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на период с  ______________________________.</w:t>
      </w:r>
    </w:p>
    <w:p w:rsidR="000F38D0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8D0" w:rsidRPr="00F674DF" w:rsidRDefault="000F38D0" w:rsidP="00F674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8D0" w:rsidRPr="00F674DF" w:rsidSect="007D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9"/>
    <w:rsid w:val="000F38D0"/>
    <w:rsid w:val="0028527C"/>
    <w:rsid w:val="002A41A9"/>
    <w:rsid w:val="003731EF"/>
    <w:rsid w:val="00382ACB"/>
    <w:rsid w:val="003F7BE0"/>
    <w:rsid w:val="005D09D7"/>
    <w:rsid w:val="007D2006"/>
    <w:rsid w:val="0085343A"/>
    <w:rsid w:val="009E1BE3"/>
    <w:rsid w:val="00C4310A"/>
    <w:rsid w:val="00F6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User-2</cp:lastModifiedBy>
  <cp:revision>9</cp:revision>
  <dcterms:created xsi:type="dcterms:W3CDTF">2022-03-13T11:45:00Z</dcterms:created>
  <dcterms:modified xsi:type="dcterms:W3CDTF">2022-05-11T09:13:00Z</dcterms:modified>
</cp:coreProperties>
</file>