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7ADB"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14:paraId="2497FE00"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БРЯНСКАЯ ОБЛАСТЬ</w:t>
      </w:r>
    </w:p>
    <w:p w14:paraId="75F802B0"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КРАСНОГОРСКИЙ РАЙОН</w:t>
      </w:r>
    </w:p>
    <w:p w14:paraId="468C1F16"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КРАСНОГОРСКИЙ ПОСЕЛКОВЫЙ СОВЕТ НАРОДНЫХ ДЕПУТАТОВ</w:t>
      </w:r>
    </w:p>
    <w:p w14:paraId="0891604B"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p>
    <w:p w14:paraId="4C27D3CB"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14:paraId="2EF4F594" w14:textId="5492FA14" w:rsidR="002828A6" w:rsidRDefault="002828A6" w:rsidP="002828A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6C1A4A">
        <w:rPr>
          <w:rFonts w:ascii="Times New Roman" w:eastAsia="Times New Roman" w:hAnsi="Times New Roman" w:cs="Times New Roman"/>
          <w:color w:val="000000"/>
          <w:sz w:val="28"/>
          <w:szCs w:val="28"/>
          <w:lang w:eastAsia="ru-RU"/>
        </w:rPr>
        <w:t>22.02.</w:t>
      </w:r>
      <w:r>
        <w:rPr>
          <w:rFonts w:ascii="Times New Roman" w:eastAsia="Times New Roman" w:hAnsi="Times New Roman" w:cs="Times New Roman"/>
          <w:color w:val="000000"/>
          <w:sz w:val="28"/>
          <w:szCs w:val="28"/>
          <w:lang w:eastAsia="ru-RU"/>
        </w:rPr>
        <w:t xml:space="preserve">2022 г. № </w:t>
      </w:r>
      <w:r w:rsidR="006C1A4A">
        <w:rPr>
          <w:rFonts w:ascii="Times New Roman" w:eastAsia="Times New Roman" w:hAnsi="Times New Roman" w:cs="Times New Roman"/>
          <w:color w:val="000000"/>
          <w:sz w:val="28"/>
          <w:szCs w:val="28"/>
          <w:lang w:eastAsia="ru-RU"/>
        </w:rPr>
        <w:t>4-159</w:t>
      </w:r>
    </w:p>
    <w:p w14:paraId="067DF8A6" w14:textId="77777777" w:rsidR="002828A6" w:rsidRDefault="002828A6" w:rsidP="002828A6">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29B8AF87" w14:textId="77777777" w:rsidR="002828A6" w:rsidRDefault="002828A6" w:rsidP="002828A6">
      <w:pPr>
        <w:spacing w:after="0" w:line="240" w:lineRule="auto"/>
        <w:ind w:right="436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 внесении изменений в решение Красногорского поселкового Совета народных депутатов от 08.12. 2021 № 4-141 «Об утверждении Положения о муниципальном контроле в сфере благоустройства на территории Красногорского городского поселения Красногорского муниципального района Брянской области»</w:t>
      </w:r>
    </w:p>
    <w:p w14:paraId="2D32A2DD" w14:textId="77777777" w:rsidR="002828A6" w:rsidRDefault="002828A6" w:rsidP="002828A6">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14:paraId="0A9EC371" w14:textId="77777777" w:rsidR="002828A6" w:rsidRDefault="002828A6" w:rsidP="002828A6">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14:paraId="07BC80A6" w14:textId="77777777" w:rsidR="002828A6" w:rsidRDefault="002828A6" w:rsidP="002828A6">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color w:val="000000"/>
          <w:sz w:val="28"/>
          <w:szCs w:val="28"/>
          <w:lang w:eastAsia="ru-RU"/>
        </w:rPr>
        <w:t>В соответствии с Федеральным законом от 31.07.2020 № 248-ФЗ «О государственном контроле (надзоре) и муниципальном контроле в Российской Федерации», Уставом Красногорского городского поселения, Красногорским поселковым Советом народных депутатов</w:t>
      </w:r>
    </w:p>
    <w:p w14:paraId="65A0156D" w14:textId="77777777" w:rsidR="002828A6" w:rsidRDefault="002828A6" w:rsidP="002828A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4962EE7C" w14:textId="77777777" w:rsidR="002828A6" w:rsidRDefault="002828A6" w:rsidP="002828A6">
      <w:pPr>
        <w:spacing w:before="240"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РЕШИЛ</w:t>
      </w:r>
      <w:r>
        <w:rPr>
          <w:rFonts w:ascii="Times New Roman" w:eastAsia="Times New Roman" w:hAnsi="Times New Roman" w:cs="Times New Roman"/>
          <w:sz w:val="28"/>
          <w:szCs w:val="28"/>
          <w:lang w:eastAsia="ru-RU"/>
        </w:rPr>
        <w:t>:</w:t>
      </w:r>
    </w:p>
    <w:p w14:paraId="7363D67F" w14:textId="77777777" w:rsidR="002828A6" w:rsidRDefault="002828A6" w:rsidP="002828A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1. Внести в решение Красногорского  поселкового Совета народных депутатов</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color w:val="000000"/>
          <w:sz w:val="28"/>
          <w:szCs w:val="28"/>
          <w:lang w:eastAsia="ru-RU"/>
        </w:rPr>
        <w:t>от 08.12.2021 № 4-141 «Об утверждении Положения о муниципальном контроле в сфере благоустройства на территории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Красногорского городского поселения Красногорского муниципального района Брянской области</w:t>
      </w:r>
      <w:r>
        <w:rPr>
          <w:rFonts w:ascii="Times New Roman" w:eastAsia="Times New Roman" w:hAnsi="Times New Roman" w:cs="Times New Roman"/>
          <w:color w:val="000000"/>
          <w:sz w:val="28"/>
          <w:szCs w:val="28"/>
          <w:lang w:eastAsia="ru-RU"/>
        </w:rPr>
        <w:t xml:space="preserve"> » (далее – Решение) следующие изменения:</w:t>
      </w:r>
    </w:p>
    <w:p w14:paraId="5828C2F7" w14:textId="77777777" w:rsidR="002828A6" w:rsidRDefault="002828A6" w:rsidP="002828A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1) пункт 5.2 раздела 5 утвержденного Решением Положения о муниципальном контроле в сфере благоустройства на территории </w:t>
      </w:r>
      <w:r>
        <w:rPr>
          <w:rFonts w:ascii="Times New Roman" w:eastAsia="Times New Roman" w:hAnsi="Times New Roman" w:cs="Times New Roman"/>
          <w:bCs/>
          <w:color w:val="000000"/>
          <w:sz w:val="28"/>
          <w:szCs w:val="28"/>
          <w:lang w:eastAsia="ru-RU"/>
        </w:rPr>
        <w:t>Красногорского городского поселения Красногорского муниципального района Брянской области</w:t>
      </w:r>
      <w:r>
        <w:rPr>
          <w:rFonts w:ascii="Times New Roman" w:eastAsia="Times New Roman" w:hAnsi="Times New Roman" w:cs="Times New Roman"/>
          <w:color w:val="000000"/>
          <w:sz w:val="28"/>
          <w:szCs w:val="28"/>
          <w:lang w:eastAsia="ru-RU"/>
        </w:rPr>
        <w:t xml:space="preserve"> (далее – Положение)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изложить в следующей редакции:</w:t>
      </w:r>
    </w:p>
    <w:p w14:paraId="2ECC6F40" w14:textId="77777777" w:rsidR="002828A6" w:rsidRDefault="002828A6" w:rsidP="002828A6">
      <w:pPr>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«5.2. Ключевые и индикативные показатели контроля в сфере благоустройства указаны в приложении № 1 к настоящему Положению».</w:t>
      </w:r>
    </w:p>
    <w:p w14:paraId="73D4A4D7" w14:textId="76D8C990" w:rsidR="002828A6" w:rsidRDefault="002828A6" w:rsidP="002828A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дополнить Положение приложением № 1 в соответствии с прил</w:t>
      </w:r>
      <w:r w:rsidR="001A3B54">
        <w:rPr>
          <w:rFonts w:ascii="Times New Roman" w:eastAsia="Times New Roman" w:hAnsi="Times New Roman" w:cs="Times New Roman"/>
          <w:color w:val="000000"/>
          <w:sz w:val="28"/>
          <w:szCs w:val="28"/>
          <w:lang w:eastAsia="ru-RU"/>
        </w:rPr>
        <w:t>ожением №1 к настоящему решению;</w:t>
      </w:r>
    </w:p>
    <w:p w14:paraId="03448617" w14:textId="101DCD5C" w:rsidR="001A3B54" w:rsidRDefault="001A3B54" w:rsidP="002828A6">
      <w:pPr>
        <w:spacing w:after="0" w:line="240" w:lineRule="auto"/>
        <w:ind w:firstLine="709"/>
        <w:jc w:val="both"/>
        <w:rPr>
          <w:rFonts w:ascii="Times New Roman" w:eastAsia="Times New Roman" w:hAnsi="Times New Roman" w:cs="Times New Roman"/>
          <w:color w:val="000000"/>
          <w:sz w:val="28"/>
          <w:szCs w:val="28"/>
          <w:lang w:eastAsia="ru-RU"/>
        </w:rPr>
      </w:pPr>
      <w:r w:rsidRPr="001A3B54">
        <w:rPr>
          <w:rFonts w:ascii="Times New Roman" w:eastAsia="Times New Roman" w:hAnsi="Times New Roman" w:cs="Times New Roman"/>
          <w:color w:val="000000"/>
          <w:sz w:val="28"/>
          <w:szCs w:val="28"/>
          <w:lang w:eastAsia="ru-RU"/>
        </w:rPr>
        <w:t>3) абзац первый пункт 1.4 Положения изложить в следующей редакции: «Должностными лицами администрации, уполномоченными осуществлять контроль в сфере благоустройства, являются</w:t>
      </w:r>
      <w:r>
        <w:rPr>
          <w:rFonts w:ascii="Times New Roman" w:eastAsia="Times New Roman" w:hAnsi="Times New Roman" w:cs="Times New Roman"/>
          <w:color w:val="000000"/>
          <w:sz w:val="28"/>
          <w:szCs w:val="28"/>
          <w:lang w:eastAsia="ru-RU"/>
        </w:rPr>
        <w:t xml:space="preserve"> ведущий специалист контрольно-ревизионного сектора,</w:t>
      </w:r>
      <w:r w:rsidRPr="001A3B54">
        <w:rPr>
          <w:rFonts w:ascii="Times New Roman" w:eastAsia="Times New Roman" w:hAnsi="Times New Roman" w:cs="Times New Roman"/>
          <w:color w:val="000000"/>
          <w:sz w:val="28"/>
          <w:szCs w:val="28"/>
          <w:lang w:eastAsia="ru-RU"/>
        </w:rPr>
        <w:t xml:space="preserve"> начальник отдела ЖКХ, строительства и архитектуры, ведущий специалист отдела ЖКХ, строительства и архитектуры администрации Красногорского района Брянской области (далее также – должностные лица, уполномоченные осуществлять контроль). В должностные обязанности указанных </w:t>
      </w:r>
      <w:r w:rsidRPr="001A3B54">
        <w:rPr>
          <w:rFonts w:ascii="Times New Roman" w:eastAsia="Times New Roman" w:hAnsi="Times New Roman" w:cs="Times New Roman"/>
          <w:color w:val="000000"/>
          <w:sz w:val="28"/>
          <w:szCs w:val="28"/>
          <w:lang w:eastAsia="ru-RU"/>
        </w:rPr>
        <w:lastRenderedPageBreak/>
        <w:t>должностных лиц администрации в соответствии с их должностной инструкцией входит осуществление полномочий по к</w:t>
      </w:r>
      <w:r>
        <w:rPr>
          <w:rFonts w:ascii="Times New Roman" w:eastAsia="Times New Roman" w:hAnsi="Times New Roman" w:cs="Times New Roman"/>
          <w:color w:val="000000"/>
          <w:sz w:val="28"/>
          <w:szCs w:val="28"/>
          <w:lang w:eastAsia="ru-RU"/>
        </w:rPr>
        <w:t>онтролю в сфере благоустройства»</w:t>
      </w:r>
      <w:r w:rsidRPr="001A3B54">
        <w:rPr>
          <w:rFonts w:ascii="Times New Roman" w:eastAsia="Times New Roman" w:hAnsi="Times New Roman" w:cs="Times New Roman"/>
          <w:color w:val="000000"/>
          <w:sz w:val="28"/>
          <w:szCs w:val="28"/>
          <w:lang w:eastAsia="ru-RU"/>
        </w:rPr>
        <w:t>.</w:t>
      </w:r>
    </w:p>
    <w:p w14:paraId="3FC4CDF5" w14:textId="77777777" w:rsidR="002828A6" w:rsidRDefault="002828A6" w:rsidP="002828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решение вступает в силу с 1 марта 2022 года.</w:t>
      </w:r>
    </w:p>
    <w:p w14:paraId="7C1E0199" w14:textId="4AEB56AB" w:rsidR="002828A6" w:rsidRDefault="002828A6" w:rsidP="002828A6">
      <w:pPr>
        <w:widowControl w:val="0"/>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3.Решение опубликовать на официальном сайте администрации Красногорского района Брянской области в сети Интернет.</w:t>
      </w:r>
    </w:p>
    <w:p w14:paraId="2630435E" w14:textId="77777777" w:rsidR="002828A6" w:rsidRDefault="002828A6" w:rsidP="002828A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4953F7F" w14:textId="77777777" w:rsidR="002828A6" w:rsidRDefault="002828A6" w:rsidP="002828A6">
      <w:pPr>
        <w:tabs>
          <w:tab w:val="left" w:pos="1000"/>
          <w:tab w:val="left" w:pos="25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Красногорского </w:t>
      </w:r>
    </w:p>
    <w:p w14:paraId="0CB1B685" w14:textId="77777777" w:rsidR="002828A6" w:rsidRDefault="002828A6" w:rsidP="002828A6">
      <w:pPr>
        <w:tabs>
          <w:tab w:val="left" w:pos="1000"/>
          <w:tab w:val="left" w:pos="25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поселкового Совета народных депутатов                                   С. В. </w:t>
      </w:r>
      <w:proofErr w:type="spellStart"/>
      <w:r>
        <w:rPr>
          <w:rFonts w:ascii="Times New Roman" w:eastAsia="Times New Roman" w:hAnsi="Times New Roman" w:cs="Times New Roman"/>
          <w:sz w:val="28"/>
          <w:szCs w:val="28"/>
          <w:lang w:eastAsia="ru-RU"/>
        </w:rPr>
        <w:t>Пронькина</w:t>
      </w:r>
      <w:proofErr w:type="spellEnd"/>
    </w:p>
    <w:p w14:paraId="6784762D" w14:textId="77777777" w:rsidR="002828A6" w:rsidRDefault="002828A6" w:rsidP="006723F6">
      <w:pPr>
        <w:spacing w:after="0" w:line="240" w:lineRule="auto"/>
        <w:ind w:left="5670"/>
        <w:jc w:val="both"/>
        <w:rPr>
          <w:rFonts w:ascii="Times New Roman" w:eastAsia="Times New Roman" w:hAnsi="Times New Roman" w:cs="Times New Roman"/>
          <w:color w:val="000000"/>
          <w:sz w:val="24"/>
          <w:szCs w:val="24"/>
          <w:lang w:eastAsia="ru-RU"/>
        </w:rPr>
      </w:pPr>
    </w:p>
    <w:p w14:paraId="478F5C40" w14:textId="367E71A4" w:rsidR="0049330C" w:rsidRPr="0049330C" w:rsidRDefault="007655B1" w:rsidP="006723F6">
      <w:pPr>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Положение №1 </w:t>
      </w:r>
      <w:r w:rsidR="0049330C" w:rsidRPr="0049330C">
        <w:rPr>
          <w:rFonts w:ascii="Times New Roman" w:eastAsia="Times New Roman" w:hAnsi="Times New Roman" w:cs="Times New Roman"/>
          <w:color w:val="000000"/>
          <w:sz w:val="24"/>
          <w:szCs w:val="24"/>
          <w:lang w:eastAsia="ru-RU"/>
        </w:rPr>
        <w:t>к</w:t>
      </w:r>
      <w:r w:rsidR="006723F6">
        <w:rPr>
          <w:rFonts w:ascii="Times New Roman" w:eastAsia="Times New Roman" w:hAnsi="Times New Roman" w:cs="Times New Roman"/>
          <w:color w:val="000000"/>
          <w:sz w:val="24"/>
          <w:szCs w:val="24"/>
          <w:lang w:eastAsia="ru-RU"/>
        </w:rPr>
        <w:t xml:space="preserve"> решению </w:t>
      </w:r>
      <w:r w:rsidR="0049330C" w:rsidRPr="0049330C">
        <w:rPr>
          <w:rFonts w:ascii="Times New Roman" w:eastAsia="Times New Roman" w:hAnsi="Times New Roman" w:cs="Times New Roman"/>
          <w:color w:val="000000"/>
          <w:sz w:val="24"/>
          <w:szCs w:val="24"/>
          <w:lang w:eastAsia="ru-RU"/>
        </w:rPr>
        <w:t xml:space="preserve">Красногорского </w:t>
      </w:r>
      <w:r w:rsidR="001176A3">
        <w:rPr>
          <w:rFonts w:ascii="Times New Roman" w:eastAsia="Times New Roman" w:hAnsi="Times New Roman" w:cs="Times New Roman"/>
          <w:color w:val="000000"/>
          <w:sz w:val="24"/>
          <w:szCs w:val="24"/>
          <w:lang w:eastAsia="ru-RU"/>
        </w:rPr>
        <w:t>поселкового</w:t>
      </w:r>
      <w:r w:rsidR="0049330C" w:rsidRPr="0049330C">
        <w:rPr>
          <w:rFonts w:ascii="Times New Roman" w:eastAsia="Times New Roman" w:hAnsi="Times New Roman" w:cs="Times New Roman"/>
          <w:color w:val="000000"/>
          <w:sz w:val="24"/>
          <w:szCs w:val="24"/>
          <w:lang w:eastAsia="ru-RU"/>
        </w:rPr>
        <w:t xml:space="preserve"> Совета народных депутатов</w:t>
      </w:r>
      <w:r w:rsidR="0049330C" w:rsidRPr="0049330C">
        <w:rPr>
          <w:rFonts w:ascii="Times New Roman" w:eastAsia="Times New Roman" w:hAnsi="Times New Roman" w:cs="Times New Roman"/>
          <w:i/>
          <w:iCs/>
          <w:color w:val="000000"/>
          <w:sz w:val="24"/>
          <w:szCs w:val="24"/>
          <w:lang w:eastAsia="ru-RU"/>
        </w:rPr>
        <w:t xml:space="preserve"> </w:t>
      </w:r>
      <w:r w:rsidR="0049330C" w:rsidRPr="0049330C">
        <w:rPr>
          <w:rFonts w:ascii="Times New Roman" w:eastAsia="Times New Roman" w:hAnsi="Times New Roman" w:cs="Times New Roman"/>
          <w:color w:val="000000"/>
          <w:sz w:val="24"/>
          <w:szCs w:val="24"/>
          <w:lang w:eastAsia="ru-RU"/>
        </w:rPr>
        <w:t xml:space="preserve">от </w:t>
      </w:r>
      <w:r w:rsidR="006C1A4A">
        <w:rPr>
          <w:rFonts w:ascii="Times New Roman" w:eastAsia="Times New Roman" w:hAnsi="Times New Roman" w:cs="Times New Roman"/>
          <w:color w:val="000000"/>
          <w:sz w:val="24"/>
          <w:szCs w:val="24"/>
          <w:lang w:eastAsia="ru-RU"/>
        </w:rPr>
        <w:t>22.02.</w:t>
      </w:r>
      <w:r w:rsidR="0049330C" w:rsidRPr="0049330C">
        <w:rPr>
          <w:rFonts w:ascii="Times New Roman" w:eastAsia="Times New Roman" w:hAnsi="Times New Roman" w:cs="Times New Roman"/>
          <w:color w:val="000000"/>
          <w:sz w:val="24"/>
          <w:szCs w:val="24"/>
          <w:lang w:eastAsia="ru-RU"/>
        </w:rPr>
        <w:t xml:space="preserve"> 2022 № </w:t>
      </w:r>
      <w:r w:rsidR="006C1A4A">
        <w:rPr>
          <w:rFonts w:ascii="Times New Roman" w:eastAsia="Times New Roman" w:hAnsi="Times New Roman" w:cs="Times New Roman"/>
          <w:color w:val="000000"/>
          <w:sz w:val="24"/>
          <w:szCs w:val="24"/>
          <w:lang w:eastAsia="ru-RU"/>
        </w:rPr>
        <w:t>4</w:t>
      </w:r>
      <w:bookmarkStart w:id="0" w:name="_GoBack"/>
      <w:bookmarkEnd w:id="0"/>
      <w:r w:rsidR="006C1A4A">
        <w:rPr>
          <w:rFonts w:ascii="Times New Roman" w:eastAsia="Times New Roman" w:hAnsi="Times New Roman" w:cs="Times New Roman"/>
          <w:color w:val="000000"/>
          <w:sz w:val="24"/>
          <w:szCs w:val="24"/>
          <w:lang w:eastAsia="ru-RU"/>
        </w:rPr>
        <w:t>-159</w:t>
      </w:r>
    </w:p>
    <w:p w14:paraId="61D2CB7B" w14:textId="77777777" w:rsidR="0049330C" w:rsidRPr="0049330C" w:rsidRDefault="0049330C" w:rsidP="0049330C">
      <w:pPr>
        <w:tabs>
          <w:tab w:val="num" w:pos="200"/>
        </w:tabs>
        <w:spacing w:after="0" w:line="240" w:lineRule="auto"/>
        <w:ind w:left="4536"/>
        <w:outlineLvl w:val="0"/>
        <w:rPr>
          <w:rFonts w:ascii="Times New Roman" w:eastAsia="Times New Roman" w:hAnsi="Times New Roman" w:cs="Times New Roman"/>
          <w:color w:val="000000"/>
          <w:sz w:val="24"/>
          <w:szCs w:val="24"/>
          <w:lang w:eastAsia="ru-RU"/>
        </w:rPr>
      </w:pPr>
    </w:p>
    <w:p w14:paraId="6ED50B6B" w14:textId="77777777" w:rsidR="0049330C" w:rsidRPr="0049330C" w:rsidRDefault="0049330C" w:rsidP="0049330C">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152F1B95" w14:textId="22E8D173" w:rsidR="0049330C" w:rsidRPr="0049330C" w:rsidRDefault="0049330C" w:rsidP="006723F6">
      <w:pPr>
        <w:suppressAutoHyphens/>
        <w:autoSpaceDE w:val="0"/>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Приложение № 1</w:t>
      </w:r>
      <w:r w:rsidRPr="0049330C">
        <w:rPr>
          <w:rFonts w:ascii="Times New Roman" w:eastAsia="Times New Roman" w:hAnsi="Times New Roman" w:cs="Times New Roman"/>
          <w:color w:val="000000"/>
          <w:sz w:val="24"/>
          <w:szCs w:val="24"/>
          <w:lang w:eastAsia="zh-CN"/>
        </w:rPr>
        <w:t xml:space="preserve"> к Положению о муниципальном </w:t>
      </w:r>
      <w:r>
        <w:rPr>
          <w:rFonts w:ascii="Times New Roman" w:eastAsia="Times New Roman" w:hAnsi="Times New Roman" w:cs="Times New Roman"/>
          <w:color w:val="000000"/>
          <w:sz w:val="24"/>
          <w:szCs w:val="24"/>
          <w:lang w:eastAsia="zh-CN"/>
        </w:rPr>
        <w:t>контроле в сфере благоустройства на территории Красногорского городского поселения</w:t>
      </w:r>
      <w:r w:rsidR="006723F6">
        <w:rPr>
          <w:rFonts w:ascii="Times New Roman" w:eastAsia="Times New Roman" w:hAnsi="Times New Roman" w:cs="Times New Roman"/>
          <w:color w:val="000000"/>
          <w:sz w:val="24"/>
          <w:szCs w:val="24"/>
          <w:lang w:eastAsia="zh-CN"/>
        </w:rPr>
        <w:t xml:space="preserve"> </w:t>
      </w:r>
      <w:r w:rsidRPr="0049330C">
        <w:rPr>
          <w:rFonts w:ascii="Times New Roman" w:eastAsia="Times New Roman" w:hAnsi="Times New Roman" w:cs="Times New Roman"/>
          <w:color w:val="000000"/>
          <w:sz w:val="24"/>
          <w:szCs w:val="24"/>
          <w:lang w:eastAsia="zh-CN"/>
        </w:rPr>
        <w:t>Красногорского муниципального района</w:t>
      </w:r>
    </w:p>
    <w:p w14:paraId="4B41CFF0" w14:textId="77777777" w:rsidR="0049330C" w:rsidRPr="0049330C" w:rsidRDefault="0049330C" w:rsidP="0049330C">
      <w:pPr>
        <w:spacing w:after="0" w:line="240" w:lineRule="auto"/>
        <w:jc w:val="right"/>
        <w:rPr>
          <w:rFonts w:ascii="Times New Roman" w:eastAsia="Calibri" w:hAnsi="Times New Roman" w:cs="Times New Roman"/>
          <w:sz w:val="28"/>
          <w:szCs w:val="28"/>
        </w:rPr>
      </w:pPr>
    </w:p>
    <w:p w14:paraId="7B8D93C0" w14:textId="77777777" w:rsidR="0049330C" w:rsidRDefault="0049330C" w:rsidP="005D07D9">
      <w:pPr>
        <w:spacing w:after="0" w:line="240" w:lineRule="auto"/>
        <w:jc w:val="center"/>
        <w:rPr>
          <w:rFonts w:ascii="Times New Roman" w:hAnsi="Times New Roman" w:cs="Times New Roman"/>
          <w:sz w:val="28"/>
          <w:szCs w:val="28"/>
        </w:rPr>
      </w:pPr>
    </w:p>
    <w:p w14:paraId="33AC7659" w14:textId="1C9DE7E7" w:rsidR="005D07D9" w:rsidRPr="005D07D9"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4E342ED5" w14:textId="34843FB9" w:rsidR="003347F4"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sidR="00A50880">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sidR="00962608">
        <w:rPr>
          <w:rFonts w:ascii="Times New Roman" w:hAnsi="Times New Roman" w:cs="Times New Roman"/>
          <w:sz w:val="28"/>
          <w:szCs w:val="28"/>
        </w:rPr>
        <w:t>в сфере бла</w:t>
      </w:r>
      <w:r w:rsidR="00480E69">
        <w:rPr>
          <w:rFonts w:ascii="Times New Roman" w:hAnsi="Times New Roman" w:cs="Times New Roman"/>
          <w:sz w:val="28"/>
          <w:szCs w:val="28"/>
        </w:rPr>
        <w:t>г</w:t>
      </w:r>
      <w:r w:rsidR="00962608">
        <w:rPr>
          <w:rFonts w:ascii="Times New Roman" w:hAnsi="Times New Roman" w:cs="Times New Roman"/>
          <w:sz w:val="28"/>
          <w:szCs w:val="28"/>
        </w:rPr>
        <w:t xml:space="preserve">оустройства </w:t>
      </w:r>
      <w:r w:rsidRPr="005D07D9">
        <w:rPr>
          <w:rFonts w:ascii="Times New Roman" w:hAnsi="Times New Roman" w:cs="Times New Roman"/>
          <w:sz w:val="28"/>
          <w:szCs w:val="28"/>
        </w:rPr>
        <w:t xml:space="preserve">на территории </w:t>
      </w:r>
      <w:r w:rsidR="001D0B9D">
        <w:rPr>
          <w:rFonts w:ascii="Times New Roman" w:hAnsi="Times New Roman" w:cs="Times New Roman"/>
          <w:sz w:val="28"/>
          <w:szCs w:val="28"/>
        </w:rPr>
        <w:t>Красногорского городского поселения Красногорского муниципального района Брянской области</w:t>
      </w:r>
      <w:r w:rsidRPr="005D07D9">
        <w:rPr>
          <w:rFonts w:ascii="Times New Roman" w:hAnsi="Times New Roman" w:cs="Times New Roman"/>
          <w:sz w:val="28"/>
          <w:szCs w:val="28"/>
        </w:rPr>
        <w:t xml:space="preserve"> и их</w:t>
      </w:r>
      <w:r w:rsidR="006723F6">
        <w:rPr>
          <w:rFonts w:ascii="Times New Roman" w:hAnsi="Times New Roman" w:cs="Times New Roman"/>
          <w:sz w:val="28"/>
          <w:szCs w:val="28"/>
        </w:rPr>
        <w:t xml:space="preserve"> </w:t>
      </w:r>
      <w:r w:rsidRPr="005D07D9">
        <w:rPr>
          <w:rFonts w:ascii="Times New Roman" w:hAnsi="Times New Roman" w:cs="Times New Roman"/>
          <w:sz w:val="28"/>
          <w:szCs w:val="28"/>
        </w:rPr>
        <w:t>целевые значения</w:t>
      </w:r>
    </w:p>
    <w:p w14:paraId="4C381334" w14:textId="77777777" w:rsidR="00601643" w:rsidRDefault="00601643" w:rsidP="00BD015B">
      <w:pPr>
        <w:spacing w:after="0" w:line="240" w:lineRule="auto"/>
        <w:jc w:val="center"/>
        <w:rPr>
          <w:rFonts w:ascii="Times New Roman" w:hAnsi="Times New Roman" w:cs="Times New Roman"/>
          <w:sz w:val="28"/>
          <w:szCs w:val="28"/>
        </w:rPr>
      </w:pPr>
    </w:p>
    <w:p w14:paraId="1DF50B97" w14:textId="77777777" w:rsidR="00C07A10" w:rsidRPr="00C07A10" w:rsidRDefault="00C07A10" w:rsidP="00C07A10">
      <w:pPr>
        <w:spacing w:after="0" w:line="240" w:lineRule="auto"/>
        <w:jc w:val="center"/>
        <w:rPr>
          <w:rFonts w:ascii="Times New Roman" w:eastAsia="Calibri" w:hAnsi="Times New Roman" w:cs="Times New Roman"/>
          <w:sz w:val="28"/>
          <w:szCs w:val="28"/>
        </w:rPr>
      </w:pPr>
      <w:r w:rsidRPr="00C07A10">
        <w:rPr>
          <w:rFonts w:ascii="Times New Roman" w:eastAsia="Calibri" w:hAnsi="Times New Roman" w:cs="Times New Roman"/>
          <w:sz w:val="28"/>
          <w:szCs w:val="28"/>
        </w:rPr>
        <w:t>Перечень</w:t>
      </w:r>
    </w:p>
    <w:p w14:paraId="5CCA5EDF" w14:textId="3E5A67AD" w:rsidR="00C07A10" w:rsidRPr="00C07A10" w:rsidRDefault="00C07A10" w:rsidP="00C07A10">
      <w:pPr>
        <w:spacing w:after="0" w:line="240" w:lineRule="auto"/>
        <w:jc w:val="center"/>
        <w:rPr>
          <w:rFonts w:ascii="Times New Roman" w:eastAsia="Calibri" w:hAnsi="Times New Roman" w:cs="Times New Roman"/>
          <w:sz w:val="28"/>
          <w:szCs w:val="28"/>
        </w:rPr>
      </w:pPr>
      <w:r w:rsidRPr="00C07A10">
        <w:rPr>
          <w:rFonts w:ascii="Times New Roman" w:eastAsia="Calibri" w:hAnsi="Times New Roman" w:cs="Times New Roman"/>
          <w:sz w:val="28"/>
          <w:szCs w:val="28"/>
        </w:rPr>
        <w:t xml:space="preserve">ключевых показателей муниципального контроля </w:t>
      </w:r>
      <w:r>
        <w:rPr>
          <w:rFonts w:ascii="Times New Roman" w:eastAsia="Calibri" w:hAnsi="Times New Roman" w:cs="Times New Roman"/>
          <w:sz w:val="28"/>
          <w:szCs w:val="28"/>
        </w:rPr>
        <w:t>в сфере благоустройства на территории Красногорского городского  поселени</w:t>
      </w:r>
      <w:r w:rsidR="0079590B">
        <w:rPr>
          <w:rFonts w:ascii="Times New Roman" w:eastAsia="Calibri" w:hAnsi="Times New Roman" w:cs="Times New Roman"/>
          <w:sz w:val="28"/>
          <w:szCs w:val="28"/>
        </w:rPr>
        <w:t>я Красногорского муниципального</w:t>
      </w:r>
      <w:r>
        <w:rPr>
          <w:rFonts w:ascii="Times New Roman" w:eastAsia="Calibri" w:hAnsi="Times New Roman" w:cs="Times New Roman"/>
          <w:sz w:val="28"/>
          <w:szCs w:val="28"/>
        </w:rPr>
        <w:t xml:space="preserve"> района Брянской области</w:t>
      </w:r>
      <w:r w:rsidR="006723F6">
        <w:rPr>
          <w:rFonts w:ascii="Times New Roman" w:eastAsia="Calibri" w:hAnsi="Times New Roman" w:cs="Times New Roman"/>
          <w:sz w:val="28"/>
          <w:szCs w:val="28"/>
        </w:rPr>
        <w:t>,</w:t>
      </w:r>
      <w:r w:rsidRPr="00C07A10">
        <w:rPr>
          <w:rFonts w:ascii="Times New Roman" w:eastAsia="Calibri" w:hAnsi="Times New Roman" w:cs="Times New Roman"/>
          <w:sz w:val="28"/>
          <w:szCs w:val="28"/>
        </w:rPr>
        <w:t xml:space="preserve">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w:t>
      </w:r>
    </w:p>
    <w:p w14:paraId="5AA66D22" w14:textId="77777777" w:rsidR="00C07A10" w:rsidRPr="00C07A10" w:rsidRDefault="00C07A10" w:rsidP="00C07A10">
      <w:pPr>
        <w:spacing w:after="0" w:line="240" w:lineRule="auto"/>
        <w:jc w:val="center"/>
        <w:rPr>
          <w:rFonts w:ascii="Times New Roman" w:eastAsia="Calibri" w:hAnsi="Times New Roman" w:cs="Times New Roman"/>
          <w:sz w:val="28"/>
          <w:szCs w:val="28"/>
        </w:rPr>
      </w:pPr>
    </w:p>
    <w:tbl>
      <w:tblPr>
        <w:tblW w:w="10839" w:type="dxa"/>
        <w:tblInd w:w="-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1944"/>
        <w:gridCol w:w="1033"/>
        <w:gridCol w:w="1843"/>
        <w:gridCol w:w="992"/>
        <w:gridCol w:w="992"/>
        <w:gridCol w:w="992"/>
        <w:gridCol w:w="993"/>
        <w:gridCol w:w="1701"/>
      </w:tblGrid>
      <w:tr w:rsidR="00C07A10" w:rsidRPr="00C07A10" w14:paraId="7D6991C4" w14:textId="77777777" w:rsidTr="0079590B">
        <w:trPr>
          <w:trHeight w:val="484"/>
        </w:trPr>
        <w:tc>
          <w:tcPr>
            <w:tcW w:w="10839" w:type="dxa"/>
            <w:gridSpan w:val="9"/>
            <w:tcBorders>
              <w:top w:val="single" w:sz="4" w:space="0" w:color="auto"/>
              <w:left w:val="single" w:sz="4" w:space="0" w:color="auto"/>
              <w:bottom w:val="single" w:sz="4" w:space="0" w:color="auto"/>
            </w:tcBorders>
          </w:tcPr>
          <w:p w14:paraId="3DB5AAE3" w14:textId="2D483895" w:rsidR="00C07A10" w:rsidRPr="00C07A10" w:rsidRDefault="00C07A10" w:rsidP="00C07A1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7A10">
              <w:rPr>
                <w:rFonts w:ascii="Times New Roman CYR" w:eastAsia="Times New Roman" w:hAnsi="Times New Roman CYR" w:cs="Times New Roman CYR"/>
                <w:sz w:val="24"/>
                <w:szCs w:val="24"/>
                <w:lang w:eastAsia="ru-RU"/>
              </w:rPr>
              <w:t>Наименование органа местного самоуправления</w:t>
            </w:r>
            <w:r w:rsidR="00A57A3F">
              <w:rPr>
                <w:rFonts w:ascii="Times New Roman CYR" w:eastAsia="Times New Roman" w:hAnsi="Times New Roman CYR" w:cs="Times New Roman CYR"/>
                <w:sz w:val="24"/>
                <w:szCs w:val="24"/>
                <w:lang w:eastAsia="ru-RU"/>
              </w:rPr>
              <w:t>: администрация Красногорского района</w:t>
            </w:r>
            <w:r w:rsidR="0079590B">
              <w:rPr>
                <w:rFonts w:ascii="Times New Roman CYR" w:eastAsia="Times New Roman" w:hAnsi="Times New Roman CYR" w:cs="Times New Roman CYR"/>
                <w:sz w:val="24"/>
                <w:szCs w:val="24"/>
                <w:lang w:eastAsia="ru-RU"/>
              </w:rPr>
              <w:t xml:space="preserve"> Брянской области</w:t>
            </w:r>
          </w:p>
        </w:tc>
      </w:tr>
      <w:tr w:rsidR="00C07A10" w:rsidRPr="00C07A10" w14:paraId="57F2C154" w14:textId="77777777" w:rsidTr="0079590B">
        <w:trPr>
          <w:trHeight w:val="446"/>
        </w:trPr>
        <w:tc>
          <w:tcPr>
            <w:tcW w:w="10839" w:type="dxa"/>
            <w:gridSpan w:val="9"/>
            <w:tcBorders>
              <w:top w:val="single" w:sz="4" w:space="0" w:color="auto"/>
              <w:left w:val="single" w:sz="4" w:space="0" w:color="auto"/>
              <w:bottom w:val="single" w:sz="4" w:space="0" w:color="auto"/>
            </w:tcBorders>
          </w:tcPr>
          <w:p w14:paraId="5609FB19" w14:textId="53D08E00" w:rsidR="00C07A10" w:rsidRPr="00C07A10" w:rsidRDefault="00C07A10" w:rsidP="00A57A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7A10">
              <w:rPr>
                <w:rFonts w:ascii="Times New Roman CYR" w:eastAsia="Times New Roman" w:hAnsi="Times New Roman CYR" w:cs="Times New Roman CYR"/>
                <w:sz w:val="24"/>
                <w:szCs w:val="24"/>
                <w:lang w:eastAsia="ru-RU"/>
              </w:rPr>
              <w:t>Наименование вида муниципального</w:t>
            </w:r>
            <w:r w:rsidR="00A57A3F">
              <w:rPr>
                <w:rFonts w:ascii="Times New Roman CYR" w:eastAsia="Times New Roman" w:hAnsi="Times New Roman CYR" w:cs="Times New Roman CYR"/>
                <w:sz w:val="24"/>
                <w:szCs w:val="24"/>
                <w:lang w:eastAsia="ru-RU"/>
              </w:rPr>
              <w:t xml:space="preserve"> контроля: контроль в сфере благоустройства на территории Красногорского городского поселения </w:t>
            </w:r>
            <w:r w:rsidR="0079590B" w:rsidRPr="0079590B">
              <w:rPr>
                <w:rFonts w:ascii="Times New Roman" w:eastAsia="Times New Roman" w:hAnsi="Times New Roman" w:cs="Times New Roman"/>
                <w:bCs/>
                <w:color w:val="000000"/>
                <w:sz w:val="24"/>
                <w:szCs w:val="24"/>
                <w:lang w:eastAsia="ru-RU"/>
              </w:rPr>
              <w:t>Красногорского муниципального района Брянской области</w:t>
            </w:r>
          </w:p>
        </w:tc>
      </w:tr>
      <w:tr w:rsidR="00C07A10" w:rsidRPr="00C07A10" w14:paraId="6A217439" w14:textId="77777777" w:rsidTr="0079590B">
        <w:trPr>
          <w:trHeight w:val="965"/>
        </w:trPr>
        <w:tc>
          <w:tcPr>
            <w:tcW w:w="349" w:type="dxa"/>
            <w:vMerge w:val="restart"/>
            <w:tcBorders>
              <w:top w:val="single" w:sz="4" w:space="0" w:color="auto"/>
              <w:left w:val="single" w:sz="4" w:space="0" w:color="auto"/>
              <w:right w:val="single" w:sz="4" w:space="0" w:color="auto"/>
            </w:tcBorders>
          </w:tcPr>
          <w:p w14:paraId="16EF85CA" w14:textId="6BB4062C" w:rsidR="00C07A10" w:rsidRPr="00ED347C" w:rsidRDefault="00C07A10" w:rsidP="00ED34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w:t>
            </w:r>
            <w:proofErr w:type="gramStart"/>
            <w:r w:rsidRPr="00ED347C">
              <w:rPr>
                <w:rFonts w:ascii="Times New Roman" w:eastAsia="Times New Roman" w:hAnsi="Times New Roman" w:cs="Times New Roman"/>
                <w:sz w:val="20"/>
                <w:szCs w:val="20"/>
                <w:lang w:eastAsia="ru-RU"/>
              </w:rPr>
              <w:t>п</w:t>
            </w:r>
            <w:proofErr w:type="gramEnd"/>
            <w:r w:rsidRPr="00ED347C">
              <w:rPr>
                <w:rFonts w:ascii="Times New Roman" w:eastAsia="Times New Roman" w:hAnsi="Times New Roman" w:cs="Times New Roman"/>
                <w:sz w:val="20"/>
                <w:szCs w:val="20"/>
                <w:lang w:eastAsia="ru-RU"/>
              </w:rPr>
              <w:t>/п</w:t>
            </w:r>
          </w:p>
        </w:tc>
        <w:tc>
          <w:tcPr>
            <w:tcW w:w="1944" w:type="dxa"/>
            <w:vMerge w:val="restart"/>
            <w:tcBorders>
              <w:top w:val="single" w:sz="4" w:space="0" w:color="auto"/>
              <w:left w:val="single" w:sz="4" w:space="0" w:color="auto"/>
              <w:right w:val="single" w:sz="4" w:space="0" w:color="auto"/>
            </w:tcBorders>
          </w:tcPr>
          <w:p w14:paraId="7DEC5ACA"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Наименование показателя</w:t>
            </w:r>
          </w:p>
        </w:tc>
        <w:tc>
          <w:tcPr>
            <w:tcW w:w="1033" w:type="dxa"/>
            <w:vMerge w:val="restart"/>
            <w:tcBorders>
              <w:top w:val="single" w:sz="4" w:space="0" w:color="auto"/>
              <w:left w:val="single" w:sz="4" w:space="0" w:color="auto"/>
              <w:right w:val="single" w:sz="4" w:space="0" w:color="auto"/>
            </w:tcBorders>
          </w:tcPr>
          <w:p w14:paraId="6F63F15D"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Формула расчета</w:t>
            </w:r>
          </w:p>
        </w:tc>
        <w:tc>
          <w:tcPr>
            <w:tcW w:w="1843" w:type="dxa"/>
            <w:vMerge w:val="restart"/>
            <w:tcBorders>
              <w:top w:val="single" w:sz="4" w:space="0" w:color="auto"/>
              <w:left w:val="single" w:sz="4" w:space="0" w:color="auto"/>
              <w:right w:val="single" w:sz="4" w:space="0" w:color="auto"/>
            </w:tcBorders>
          </w:tcPr>
          <w:p w14:paraId="682F71E5"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Расшифровка (данных) переменных</w:t>
            </w:r>
          </w:p>
        </w:tc>
        <w:tc>
          <w:tcPr>
            <w:tcW w:w="992" w:type="dxa"/>
            <w:vMerge w:val="restart"/>
            <w:tcBorders>
              <w:top w:val="single" w:sz="4" w:space="0" w:color="auto"/>
              <w:left w:val="single" w:sz="4" w:space="0" w:color="auto"/>
              <w:right w:val="single" w:sz="4" w:space="0" w:color="auto"/>
            </w:tcBorders>
          </w:tcPr>
          <w:p w14:paraId="23752093" w14:textId="378D514F" w:rsidR="00C07A10" w:rsidRPr="00ED347C" w:rsidRDefault="00C07A10" w:rsidP="00ED34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Базовое значение</w:t>
            </w:r>
            <w:r w:rsidR="00ED347C">
              <w:rPr>
                <w:rFonts w:ascii="Times New Roman" w:eastAsia="Times New Roman" w:hAnsi="Times New Roman" w:cs="Times New Roman"/>
                <w:sz w:val="20"/>
                <w:szCs w:val="20"/>
                <w:lang w:eastAsia="ru-RU"/>
              </w:rPr>
              <w:t xml:space="preserve"> </w:t>
            </w:r>
            <w:r w:rsidRPr="00ED347C">
              <w:rPr>
                <w:rFonts w:ascii="Times New Roman" w:eastAsia="Times New Roman" w:hAnsi="Times New Roman" w:cs="Times New Roman"/>
                <w:sz w:val="20"/>
                <w:szCs w:val="20"/>
                <w:lang w:eastAsia="ru-RU"/>
              </w:rPr>
              <w:t>2021 год</w:t>
            </w:r>
          </w:p>
        </w:tc>
        <w:tc>
          <w:tcPr>
            <w:tcW w:w="2977" w:type="dxa"/>
            <w:gridSpan w:val="3"/>
            <w:tcBorders>
              <w:top w:val="single" w:sz="4" w:space="0" w:color="auto"/>
              <w:left w:val="single" w:sz="4" w:space="0" w:color="auto"/>
              <w:bottom w:val="single" w:sz="4" w:space="0" w:color="auto"/>
              <w:right w:val="single" w:sz="4" w:space="0" w:color="auto"/>
            </w:tcBorders>
          </w:tcPr>
          <w:p w14:paraId="5F6F6092"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Целевые (плановые) значения, достижение которых должен обеспечить соответствующий контрольный орган</w:t>
            </w:r>
          </w:p>
        </w:tc>
        <w:tc>
          <w:tcPr>
            <w:tcW w:w="1701" w:type="dxa"/>
            <w:vMerge w:val="restart"/>
            <w:tcBorders>
              <w:top w:val="single" w:sz="4" w:space="0" w:color="auto"/>
              <w:left w:val="single" w:sz="4" w:space="0" w:color="auto"/>
            </w:tcBorders>
          </w:tcPr>
          <w:p w14:paraId="4ED8B195"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Источник данных для определения значения показателя</w:t>
            </w:r>
          </w:p>
        </w:tc>
      </w:tr>
      <w:tr w:rsidR="009C0C84" w:rsidRPr="00C07A10" w14:paraId="0BD7ABCA" w14:textId="77777777" w:rsidTr="0079590B">
        <w:trPr>
          <w:trHeight w:val="270"/>
        </w:trPr>
        <w:tc>
          <w:tcPr>
            <w:tcW w:w="349" w:type="dxa"/>
            <w:vMerge/>
            <w:tcBorders>
              <w:left w:val="single" w:sz="4" w:space="0" w:color="auto"/>
              <w:bottom w:val="single" w:sz="4" w:space="0" w:color="auto"/>
              <w:right w:val="single" w:sz="4" w:space="0" w:color="auto"/>
            </w:tcBorders>
          </w:tcPr>
          <w:p w14:paraId="20749968"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44" w:type="dxa"/>
            <w:vMerge/>
            <w:tcBorders>
              <w:left w:val="single" w:sz="4" w:space="0" w:color="auto"/>
              <w:bottom w:val="single" w:sz="4" w:space="0" w:color="auto"/>
              <w:right w:val="single" w:sz="4" w:space="0" w:color="auto"/>
            </w:tcBorders>
          </w:tcPr>
          <w:p w14:paraId="342DF76F"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3" w:type="dxa"/>
            <w:vMerge/>
            <w:tcBorders>
              <w:left w:val="single" w:sz="4" w:space="0" w:color="auto"/>
              <w:bottom w:val="single" w:sz="4" w:space="0" w:color="auto"/>
              <w:right w:val="single" w:sz="4" w:space="0" w:color="auto"/>
            </w:tcBorders>
          </w:tcPr>
          <w:p w14:paraId="627A3031"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14:paraId="0497C3F6"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14:paraId="4D456705"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7A8DFC8F"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2022 год</w:t>
            </w:r>
          </w:p>
        </w:tc>
        <w:tc>
          <w:tcPr>
            <w:tcW w:w="992" w:type="dxa"/>
            <w:tcBorders>
              <w:top w:val="single" w:sz="4" w:space="0" w:color="auto"/>
              <w:left w:val="single" w:sz="4" w:space="0" w:color="auto"/>
              <w:bottom w:val="single" w:sz="4" w:space="0" w:color="auto"/>
              <w:right w:val="single" w:sz="4" w:space="0" w:color="auto"/>
            </w:tcBorders>
          </w:tcPr>
          <w:p w14:paraId="341F00AC"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2023 год</w:t>
            </w:r>
          </w:p>
        </w:tc>
        <w:tc>
          <w:tcPr>
            <w:tcW w:w="993" w:type="dxa"/>
            <w:tcBorders>
              <w:top w:val="single" w:sz="4" w:space="0" w:color="auto"/>
              <w:left w:val="single" w:sz="4" w:space="0" w:color="auto"/>
              <w:bottom w:val="single" w:sz="4" w:space="0" w:color="auto"/>
              <w:right w:val="single" w:sz="4" w:space="0" w:color="auto"/>
            </w:tcBorders>
          </w:tcPr>
          <w:p w14:paraId="246990BE" w14:textId="77777777" w:rsidR="00C07A10" w:rsidRPr="00ED347C" w:rsidRDefault="00C07A10" w:rsidP="00795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2024 год</w:t>
            </w:r>
          </w:p>
        </w:tc>
        <w:tc>
          <w:tcPr>
            <w:tcW w:w="1701" w:type="dxa"/>
            <w:vMerge/>
            <w:tcBorders>
              <w:left w:val="single" w:sz="4" w:space="0" w:color="auto"/>
              <w:bottom w:val="single" w:sz="4" w:space="0" w:color="auto"/>
            </w:tcBorders>
          </w:tcPr>
          <w:p w14:paraId="00E27CBA"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E387F" w:rsidRPr="00C07A10" w14:paraId="36A51376" w14:textId="77777777" w:rsidTr="0079590B">
        <w:trPr>
          <w:trHeight w:val="1212"/>
        </w:trPr>
        <w:tc>
          <w:tcPr>
            <w:tcW w:w="349" w:type="dxa"/>
            <w:tcBorders>
              <w:top w:val="single" w:sz="4" w:space="0" w:color="auto"/>
              <w:left w:val="single" w:sz="4" w:space="0" w:color="auto"/>
              <w:bottom w:val="single" w:sz="4" w:space="0" w:color="auto"/>
              <w:right w:val="single" w:sz="4" w:space="0" w:color="auto"/>
            </w:tcBorders>
          </w:tcPr>
          <w:p w14:paraId="6BE60B0B" w14:textId="77777777" w:rsidR="008E387F" w:rsidRPr="00ED347C" w:rsidRDefault="008E387F" w:rsidP="00C07A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1</w:t>
            </w:r>
          </w:p>
        </w:tc>
        <w:tc>
          <w:tcPr>
            <w:tcW w:w="1944" w:type="dxa"/>
            <w:tcBorders>
              <w:top w:val="single" w:sz="4" w:space="0" w:color="auto"/>
              <w:left w:val="single" w:sz="4" w:space="0" w:color="auto"/>
              <w:bottom w:val="single" w:sz="4" w:space="0" w:color="auto"/>
              <w:right w:val="single" w:sz="4" w:space="0" w:color="auto"/>
            </w:tcBorders>
          </w:tcPr>
          <w:p w14:paraId="7342A635" w14:textId="754DCD96" w:rsidR="008E387F" w:rsidRPr="00ED347C" w:rsidRDefault="008E387F" w:rsidP="00ED34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Calibri" w:hAnsi="Times New Roman" w:cs="Times New Roman"/>
                <w:sz w:val="20"/>
                <w:szCs w:val="20"/>
                <w:shd w:val="clear" w:color="auto" w:fill="FFFFFF"/>
              </w:rPr>
              <w:t xml:space="preserve">Материальный ущерб, причиненный гражданам, организациям и государству в результате </w:t>
            </w:r>
            <w:r w:rsidRPr="00ED347C">
              <w:rPr>
                <w:rFonts w:ascii="Times New Roman" w:eastAsia="Calibri" w:hAnsi="Times New Roman" w:cs="Times New Roman"/>
                <w:sz w:val="20"/>
                <w:szCs w:val="20"/>
                <w:shd w:val="clear" w:color="auto" w:fill="FFFFFF"/>
              </w:rPr>
              <w:lastRenderedPageBreak/>
              <w:t>на</w:t>
            </w:r>
            <w:r w:rsidR="00ED347C">
              <w:rPr>
                <w:rFonts w:ascii="Times New Roman" w:eastAsia="Calibri" w:hAnsi="Times New Roman" w:cs="Times New Roman"/>
                <w:sz w:val="20"/>
                <w:szCs w:val="20"/>
                <w:shd w:val="clear" w:color="auto" w:fill="FFFFFF"/>
              </w:rPr>
              <w:t>рушений обязательных требований</w:t>
            </w:r>
            <w:hyperlink r:id="rId8" w:anchor="/document/12138291/entry/5" w:history="1">
              <w:r w:rsidRPr="00ED347C">
                <w:rPr>
                  <w:rFonts w:ascii="Times New Roman" w:eastAsia="Calibri" w:hAnsi="Times New Roman" w:cs="Times New Roman"/>
                  <w:color w:val="0000FF"/>
                  <w:sz w:val="20"/>
                  <w:szCs w:val="20"/>
                  <w:u w:val="single"/>
                  <w:shd w:val="clear" w:color="auto" w:fill="FFFFFF"/>
                </w:rPr>
                <w:t xml:space="preserve"> законодательства</w:t>
              </w:r>
            </w:hyperlink>
            <w:r w:rsidR="00ED347C">
              <w:rPr>
                <w:rFonts w:ascii="Times New Roman" w:eastAsia="Calibri" w:hAnsi="Times New Roman" w:cs="Times New Roman"/>
                <w:color w:val="0000FF"/>
                <w:sz w:val="20"/>
                <w:szCs w:val="20"/>
                <w:u w:val="single"/>
                <w:shd w:val="clear" w:color="auto" w:fill="FFFFFF"/>
              </w:rPr>
              <w:t xml:space="preserve"> </w:t>
            </w:r>
            <w:r w:rsidRPr="00ED347C">
              <w:rPr>
                <w:rFonts w:ascii="Times New Roman" w:eastAsia="Calibri" w:hAnsi="Times New Roman" w:cs="Times New Roman"/>
                <w:sz w:val="20"/>
                <w:szCs w:val="20"/>
                <w:shd w:val="clear" w:color="auto" w:fill="FFFFFF"/>
              </w:rPr>
              <w:t xml:space="preserve">РФ в сфере благоустройства </w:t>
            </w:r>
            <w:r w:rsidRPr="00ED347C">
              <w:rPr>
                <w:rFonts w:ascii="Times New Roman" w:eastAsia="Times New Roman" w:hAnsi="Times New Roman" w:cs="Times New Roman"/>
                <w:color w:val="22272F"/>
                <w:sz w:val="20"/>
                <w:szCs w:val="20"/>
              </w:rPr>
              <w:t>контролируемы</w:t>
            </w:r>
            <w:r w:rsidRPr="00ED347C">
              <w:rPr>
                <w:rFonts w:ascii="Times New Roman" w:eastAsia="Times New Roman" w:hAnsi="Times New Roman" w:cs="Times New Roman"/>
                <w:sz w:val="20"/>
                <w:szCs w:val="20"/>
              </w:rPr>
              <w:t xml:space="preserve">ми </w:t>
            </w:r>
            <w:r w:rsidRPr="00ED347C">
              <w:rPr>
                <w:rFonts w:ascii="Times New Roman" w:eastAsia="Calibri" w:hAnsi="Times New Roman" w:cs="Times New Roman"/>
                <w:sz w:val="20"/>
                <w:szCs w:val="20"/>
                <w:shd w:val="clear" w:color="auto" w:fill="FFFFFF"/>
              </w:rPr>
              <w:t xml:space="preserve">лицами по отношению </w:t>
            </w:r>
            <w:r w:rsidRPr="00ED347C">
              <w:rPr>
                <w:rFonts w:ascii="Times New Roman" w:eastAsia="Times New Roman" w:hAnsi="Times New Roman" w:cs="Times New Roman"/>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ED347C">
              <w:rPr>
                <w:rFonts w:ascii="Times New Roman" w:eastAsia="Calibri" w:hAnsi="Times New Roman" w:cs="Times New Roman"/>
                <w:sz w:val="20"/>
                <w:szCs w:val="20"/>
                <w:shd w:val="clear" w:color="auto" w:fill="FFFFFF"/>
              </w:rPr>
              <w:t>, в процентах</w:t>
            </w:r>
          </w:p>
        </w:tc>
        <w:tc>
          <w:tcPr>
            <w:tcW w:w="1033" w:type="dxa"/>
            <w:tcBorders>
              <w:top w:val="single" w:sz="4" w:space="0" w:color="auto"/>
              <w:left w:val="single" w:sz="4" w:space="0" w:color="auto"/>
              <w:bottom w:val="single" w:sz="4" w:space="0" w:color="auto"/>
              <w:right w:val="single" w:sz="4" w:space="0" w:color="auto"/>
            </w:tcBorders>
          </w:tcPr>
          <w:p w14:paraId="5EEF3590" w14:textId="506C573B" w:rsidR="008E387F" w:rsidRPr="00ED347C" w:rsidRDefault="008E387F" w:rsidP="00C07A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ED347C">
              <w:rPr>
                <w:rFonts w:ascii="Times New Roman" w:eastAsia="Calibri" w:hAnsi="Times New Roman" w:cs="Times New Roman"/>
                <w:sz w:val="20"/>
                <w:szCs w:val="20"/>
              </w:rPr>
              <w:lastRenderedPageBreak/>
              <w:t>Ущ</w:t>
            </w:r>
            <w:proofErr w:type="spellEnd"/>
            <w:r w:rsidRPr="00ED347C">
              <w:rPr>
                <w:rFonts w:ascii="Times New Roman" w:eastAsia="Calibri" w:hAnsi="Times New Roman" w:cs="Times New Roman"/>
                <w:sz w:val="20"/>
                <w:szCs w:val="20"/>
              </w:rPr>
              <w:t xml:space="preserve"> /</w:t>
            </w:r>
            <w:proofErr w:type="spellStart"/>
            <w:r w:rsidRPr="00ED347C">
              <w:rPr>
                <w:rFonts w:ascii="Times New Roman" w:eastAsia="Calibri" w:hAnsi="Times New Roman" w:cs="Times New Roman"/>
                <w:sz w:val="20"/>
                <w:szCs w:val="20"/>
              </w:rPr>
              <w:t>Оот</w:t>
            </w:r>
            <w:proofErr w:type="spellEnd"/>
            <w:r w:rsidRPr="00ED347C">
              <w:rPr>
                <w:rFonts w:ascii="Times New Roman" w:eastAsia="Calibri" w:hAnsi="Times New Roman" w:cs="Times New Roman"/>
                <w:sz w:val="20"/>
                <w:szCs w:val="20"/>
              </w:rPr>
              <w:t xml:space="preserve"> × 100 %</w:t>
            </w:r>
          </w:p>
        </w:tc>
        <w:tc>
          <w:tcPr>
            <w:tcW w:w="1843" w:type="dxa"/>
            <w:tcBorders>
              <w:top w:val="single" w:sz="4" w:space="0" w:color="auto"/>
              <w:left w:val="single" w:sz="4" w:space="0" w:color="auto"/>
              <w:bottom w:val="single" w:sz="4" w:space="0" w:color="auto"/>
              <w:right w:val="single" w:sz="4" w:space="0" w:color="auto"/>
            </w:tcBorders>
          </w:tcPr>
          <w:p w14:paraId="628A3D34" w14:textId="77777777" w:rsidR="008E387F" w:rsidRPr="00ED347C" w:rsidRDefault="008E387F" w:rsidP="00B36063">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ED347C">
              <w:rPr>
                <w:rFonts w:ascii="Times New Roman" w:eastAsia="Calibri" w:hAnsi="Times New Roman" w:cs="Times New Roman"/>
                <w:color w:val="22272F"/>
                <w:sz w:val="20"/>
                <w:szCs w:val="20"/>
                <w:shd w:val="clear" w:color="auto" w:fill="FFFFFF"/>
              </w:rPr>
              <w:t>Ущ</w:t>
            </w:r>
            <w:proofErr w:type="spellEnd"/>
            <w:r w:rsidRPr="00ED347C">
              <w:rPr>
                <w:rFonts w:ascii="Times New Roman" w:eastAsia="Calibri" w:hAnsi="Times New Roman" w:cs="Times New Roman"/>
                <w:color w:val="22272F"/>
                <w:sz w:val="20"/>
                <w:szCs w:val="20"/>
                <w:shd w:val="clear" w:color="auto" w:fill="FFFFFF"/>
              </w:rPr>
              <w:t xml:space="preserve"> – материальный ущерб в рублях </w:t>
            </w:r>
            <w:r w:rsidRPr="00ED347C">
              <w:rPr>
                <w:rFonts w:ascii="Times New Roman" w:hAnsi="Times New Roman" w:cs="Times New Roman"/>
                <w:sz w:val="20"/>
                <w:szCs w:val="20"/>
                <w:shd w:val="clear" w:color="auto" w:fill="FFFFFF"/>
              </w:rPr>
              <w:t xml:space="preserve">причиненный гражданам, организациям и государству в </w:t>
            </w:r>
            <w:r w:rsidRPr="00ED347C">
              <w:rPr>
                <w:rFonts w:ascii="Times New Roman" w:hAnsi="Times New Roman" w:cs="Times New Roman"/>
                <w:sz w:val="20"/>
                <w:szCs w:val="20"/>
                <w:shd w:val="clear" w:color="auto" w:fill="FFFFFF"/>
              </w:rPr>
              <w:lastRenderedPageBreak/>
              <w:t>результате нарушений обязательных требований </w:t>
            </w:r>
            <w:hyperlink r:id="rId9" w:anchor="/document/12138291/entry/5" w:history="1">
              <w:r w:rsidRPr="00ED347C">
                <w:rPr>
                  <w:rStyle w:val="a6"/>
                  <w:rFonts w:ascii="Times New Roman" w:hAnsi="Times New Roman" w:cs="Times New Roman"/>
                  <w:color w:val="auto"/>
                  <w:sz w:val="20"/>
                  <w:szCs w:val="20"/>
                  <w:u w:val="none"/>
                  <w:shd w:val="clear" w:color="auto" w:fill="FFFFFF"/>
                </w:rPr>
                <w:t xml:space="preserve"> законодательства</w:t>
              </w:r>
            </w:hyperlink>
            <w:r w:rsidRPr="00ED347C">
              <w:rPr>
                <w:rStyle w:val="a6"/>
                <w:rFonts w:ascii="Times New Roman" w:hAnsi="Times New Roman" w:cs="Times New Roman"/>
                <w:color w:val="auto"/>
                <w:sz w:val="20"/>
                <w:szCs w:val="20"/>
                <w:u w:val="none"/>
                <w:shd w:val="clear" w:color="auto" w:fill="FFFFFF"/>
              </w:rPr>
              <w:t xml:space="preserve"> </w:t>
            </w:r>
            <w:r w:rsidRPr="00ED347C">
              <w:rPr>
                <w:rFonts w:ascii="Times New Roman" w:hAnsi="Times New Roman" w:cs="Times New Roman"/>
                <w:sz w:val="20"/>
                <w:szCs w:val="20"/>
                <w:shd w:val="clear" w:color="auto" w:fill="FFFFFF"/>
              </w:rPr>
              <w:t xml:space="preserve"> РФ в сфере благоустройства  </w:t>
            </w:r>
            <w:r w:rsidRPr="00ED347C">
              <w:rPr>
                <w:rFonts w:ascii="Times New Roman" w:eastAsia="Times New Roman" w:hAnsi="Times New Roman" w:cs="Times New Roman"/>
                <w:sz w:val="20"/>
                <w:szCs w:val="20"/>
                <w:lang w:eastAsia="ru-RU"/>
              </w:rPr>
              <w:t xml:space="preserve">контролируемыми </w:t>
            </w:r>
            <w:r w:rsidRPr="00ED347C">
              <w:rPr>
                <w:rFonts w:ascii="Times New Roman" w:hAnsi="Times New Roman" w:cs="Times New Roman"/>
                <w:sz w:val="20"/>
                <w:szCs w:val="20"/>
                <w:shd w:val="clear" w:color="auto" w:fill="FFFFFF"/>
              </w:rPr>
              <w:t xml:space="preserve">лицами </w:t>
            </w:r>
            <w:r w:rsidRPr="00ED347C">
              <w:rPr>
                <w:rFonts w:ascii="Times New Roman" w:eastAsia="Calibri" w:hAnsi="Times New Roman" w:cs="Times New Roman"/>
                <w:color w:val="22272F"/>
                <w:sz w:val="20"/>
                <w:szCs w:val="20"/>
                <w:shd w:val="clear" w:color="auto" w:fill="FFFFFF"/>
              </w:rPr>
              <w:t xml:space="preserve">в текущем периоде; </w:t>
            </w:r>
          </w:p>
          <w:p w14:paraId="19E6CE53" w14:textId="4331CED7" w:rsidR="008E387F" w:rsidRPr="00ED347C" w:rsidRDefault="008E387F" w:rsidP="0079590B">
            <w:pPr>
              <w:spacing w:after="0" w:line="240" w:lineRule="auto"/>
              <w:jc w:val="both"/>
              <w:rPr>
                <w:rFonts w:ascii="Times New Roman" w:eastAsia="Times New Roman" w:hAnsi="Times New Roman" w:cs="Times New Roman"/>
                <w:sz w:val="20"/>
                <w:szCs w:val="20"/>
                <w:lang w:eastAsia="ru-RU"/>
              </w:rPr>
            </w:pPr>
            <w:proofErr w:type="spellStart"/>
            <w:r w:rsidRPr="00ED347C">
              <w:rPr>
                <w:rFonts w:ascii="Times New Roman" w:eastAsia="Calibri" w:hAnsi="Times New Roman" w:cs="Times New Roman"/>
                <w:color w:val="22272F"/>
                <w:sz w:val="20"/>
                <w:szCs w:val="20"/>
                <w:shd w:val="clear" w:color="auto" w:fill="FFFFFF"/>
              </w:rPr>
              <w:t>Оот</w:t>
            </w:r>
            <w:proofErr w:type="spellEnd"/>
            <w:r w:rsidRPr="00ED347C">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tc>
        <w:tc>
          <w:tcPr>
            <w:tcW w:w="992" w:type="dxa"/>
            <w:tcBorders>
              <w:top w:val="single" w:sz="4" w:space="0" w:color="auto"/>
              <w:left w:val="single" w:sz="4" w:space="0" w:color="auto"/>
              <w:bottom w:val="single" w:sz="4" w:space="0" w:color="auto"/>
              <w:right w:val="single" w:sz="4" w:space="0" w:color="auto"/>
            </w:tcBorders>
          </w:tcPr>
          <w:p w14:paraId="4686070A" w14:textId="0D304408"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1EC8F003" w14:textId="0FAEA267"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14:paraId="1DAC73B7" w14:textId="39990570"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14:paraId="7BDFF809" w14:textId="3E72601F"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tcBorders>
          </w:tcPr>
          <w:p w14:paraId="5A3B7930" w14:textId="7F48A54F" w:rsidR="008E387F" w:rsidRPr="00ED347C" w:rsidRDefault="008E387F" w:rsidP="00ED34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Calibri" w:hAnsi="Times New Roman" w:cs="Times New Roman"/>
                <w:sz w:val="20"/>
                <w:szCs w:val="20"/>
                <w:lang w:eastAsia="ru-RU"/>
              </w:rPr>
              <w:t>Администрация Красногорского района</w:t>
            </w:r>
            <w:r w:rsidR="00ED347C">
              <w:rPr>
                <w:rFonts w:ascii="Times New Roman" w:eastAsia="Calibri" w:hAnsi="Times New Roman" w:cs="Times New Roman"/>
                <w:sz w:val="20"/>
                <w:szCs w:val="20"/>
                <w:lang w:eastAsia="ru-RU"/>
              </w:rPr>
              <w:t xml:space="preserve"> Брянской области</w:t>
            </w:r>
          </w:p>
        </w:tc>
      </w:tr>
    </w:tbl>
    <w:p w14:paraId="4A4A0EC7" w14:textId="77777777" w:rsidR="00601643" w:rsidRDefault="00601643" w:rsidP="00BD015B">
      <w:pPr>
        <w:spacing w:after="0" w:line="240" w:lineRule="auto"/>
        <w:jc w:val="center"/>
        <w:rPr>
          <w:rFonts w:ascii="Times New Roman" w:hAnsi="Times New Roman" w:cs="Times New Roman"/>
          <w:sz w:val="28"/>
          <w:szCs w:val="28"/>
        </w:rPr>
      </w:pPr>
    </w:p>
    <w:p w14:paraId="0DCF29A3" w14:textId="710AE6ED" w:rsidR="00BD015B" w:rsidRPr="0079590B" w:rsidRDefault="00BD015B" w:rsidP="00BD015B">
      <w:pPr>
        <w:spacing w:after="0" w:line="240" w:lineRule="auto"/>
        <w:jc w:val="center"/>
        <w:rPr>
          <w:rFonts w:ascii="Times New Roman" w:hAnsi="Times New Roman" w:cs="Times New Roman"/>
          <w:b/>
          <w:sz w:val="28"/>
          <w:szCs w:val="28"/>
        </w:rPr>
      </w:pPr>
      <w:r w:rsidRPr="0079590B">
        <w:rPr>
          <w:rFonts w:ascii="Times New Roman" w:hAnsi="Times New Roman" w:cs="Times New Roman"/>
          <w:b/>
          <w:sz w:val="28"/>
          <w:szCs w:val="28"/>
        </w:rPr>
        <w:t xml:space="preserve">ИНДИКАТИВНЫЕ ПОКАЗАТЕЛИ </w:t>
      </w:r>
    </w:p>
    <w:p w14:paraId="4E2890A4" w14:textId="68D8E3F9" w:rsidR="00BD015B" w:rsidRDefault="00BD015B" w:rsidP="001D0B9D">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BD015B">
        <w:rPr>
          <w:rFonts w:ascii="Times New Roman" w:hAnsi="Times New Roman" w:cs="Times New Roman"/>
          <w:sz w:val="28"/>
          <w:szCs w:val="28"/>
        </w:rPr>
        <w:t xml:space="preserve"> </w:t>
      </w:r>
      <w:r w:rsidR="00DA45DB">
        <w:rPr>
          <w:rFonts w:ascii="Times New Roman" w:hAnsi="Times New Roman" w:cs="Times New Roman"/>
          <w:sz w:val="28"/>
          <w:szCs w:val="28"/>
        </w:rPr>
        <w:t>контроля</w:t>
      </w:r>
      <w:r w:rsidRPr="00BD015B">
        <w:rPr>
          <w:rFonts w:ascii="Times New Roman" w:hAnsi="Times New Roman" w:cs="Times New Roman"/>
          <w:sz w:val="28"/>
          <w:szCs w:val="28"/>
        </w:rPr>
        <w:t xml:space="preserve"> </w:t>
      </w:r>
      <w:r w:rsidR="00866F71">
        <w:rPr>
          <w:rFonts w:ascii="Times New Roman" w:hAnsi="Times New Roman" w:cs="Times New Roman"/>
          <w:sz w:val="28"/>
          <w:szCs w:val="28"/>
        </w:rPr>
        <w:t xml:space="preserve">в сфере благоустройства </w:t>
      </w:r>
      <w:r w:rsidRPr="00BD015B">
        <w:rPr>
          <w:rFonts w:ascii="Times New Roman" w:hAnsi="Times New Roman" w:cs="Times New Roman"/>
          <w:sz w:val="28"/>
          <w:szCs w:val="28"/>
        </w:rPr>
        <w:t xml:space="preserve">на территории </w:t>
      </w:r>
      <w:r w:rsidR="001D0B9D">
        <w:rPr>
          <w:rFonts w:ascii="Times New Roman" w:hAnsi="Times New Roman" w:cs="Times New Roman"/>
          <w:sz w:val="28"/>
          <w:szCs w:val="28"/>
        </w:rPr>
        <w:t>Красногорского городского поселения Красногорского муниципального района</w:t>
      </w:r>
      <w:r w:rsidR="0079590B">
        <w:rPr>
          <w:rFonts w:ascii="Times New Roman" w:hAnsi="Times New Roman" w:cs="Times New Roman"/>
          <w:sz w:val="28"/>
          <w:szCs w:val="28"/>
        </w:rPr>
        <w:t xml:space="preserve"> Брянской области</w:t>
      </w:r>
    </w:p>
    <w:p w14:paraId="5BD51DF4" w14:textId="77777777" w:rsidR="00612DC2" w:rsidRDefault="00612DC2" w:rsidP="00914262">
      <w:pPr>
        <w:spacing w:after="0" w:line="240" w:lineRule="auto"/>
        <w:ind w:firstLine="709"/>
        <w:jc w:val="both"/>
        <w:rPr>
          <w:rFonts w:ascii="Times New Roman" w:hAnsi="Times New Roman" w:cs="Times New Roman"/>
          <w:sz w:val="28"/>
          <w:szCs w:val="28"/>
        </w:rPr>
      </w:pPr>
    </w:p>
    <w:p w14:paraId="00FC9FCB" w14:textId="503FFEDF"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768AD46F"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4704A52C"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8416393" w14:textId="70EDADFD"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14:paraId="1F95C909" w14:textId="6938ABBC"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14:paraId="504E0E73" w14:textId="3E213805"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5D8D23BF" w14:textId="1B6EE0CD"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14:paraId="0AA14BA7"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68E00368"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74EFA065"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14:paraId="27E926F3"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3687ED41"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7A59A34"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7196A39"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14:paraId="350CE26D"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4A5741A5"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14:paraId="107E2CD0"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5389E12E" w14:textId="07B2C8CE"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14:paraId="6B9095B3" w14:textId="77777777"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24CBD4C3" w14:textId="77777777"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sidRPr="004B5229">
        <w:rPr>
          <w:rFonts w:ascii="Times New Roman" w:hAnsi="Times New Roman" w:cs="Times New Roman"/>
          <w:sz w:val="28"/>
        </w:rPr>
        <w:t>итогам</w:t>
      </w:r>
      <w:proofErr w:type="gramEnd"/>
      <w:r w:rsidRPr="004B5229">
        <w:rPr>
          <w:rFonts w:ascii="Times New Roman"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3AAE037F" w14:textId="77777777" w:rsidR="004B5229" w:rsidRPr="004B5229" w:rsidRDefault="004B5229" w:rsidP="006723F6">
      <w:pPr>
        <w:numPr>
          <w:ilvl w:val="0"/>
          <w:numId w:val="2"/>
        </w:numPr>
        <w:spacing w:after="0" w:line="240" w:lineRule="auto"/>
        <w:ind w:left="0" w:firstLine="709"/>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0C903FE" w14:textId="70CE4061" w:rsidR="004B5229" w:rsidRPr="004B5229" w:rsidRDefault="004B5229" w:rsidP="006723F6">
      <w:pPr>
        <w:numPr>
          <w:ilvl w:val="0"/>
          <w:numId w:val="2"/>
        </w:numPr>
        <w:spacing w:after="0" w:line="240" w:lineRule="auto"/>
        <w:ind w:left="0" w:firstLine="709"/>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7AAAED7A" w14:textId="3388B643"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szCs w:val="28"/>
        </w:rPr>
      </w:pPr>
      <w:r w:rsidRPr="009C0C84">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4B5229" w:rsidRPr="004B5229" w:rsidSect="006723F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8888F" w14:textId="77777777" w:rsidR="00370EB5" w:rsidRDefault="00370EB5" w:rsidP="00462B34">
      <w:pPr>
        <w:spacing w:after="0" w:line="240" w:lineRule="auto"/>
      </w:pPr>
      <w:r>
        <w:separator/>
      </w:r>
    </w:p>
  </w:endnote>
  <w:endnote w:type="continuationSeparator" w:id="0">
    <w:p w14:paraId="3CF8710A" w14:textId="77777777" w:rsidR="00370EB5" w:rsidRDefault="00370EB5" w:rsidP="0046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40861" w14:textId="77777777" w:rsidR="00370EB5" w:rsidRDefault="00370EB5" w:rsidP="00462B34">
      <w:pPr>
        <w:spacing w:after="0" w:line="240" w:lineRule="auto"/>
      </w:pPr>
      <w:r>
        <w:separator/>
      </w:r>
    </w:p>
  </w:footnote>
  <w:footnote w:type="continuationSeparator" w:id="0">
    <w:p w14:paraId="4AF4195D" w14:textId="77777777" w:rsidR="00370EB5" w:rsidRDefault="00370EB5" w:rsidP="00462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A2"/>
    <w:rsid w:val="00000C21"/>
    <w:rsid w:val="00034EFD"/>
    <w:rsid w:val="00041A3A"/>
    <w:rsid w:val="0005431C"/>
    <w:rsid w:val="000C07FB"/>
    <w:rsid w:val="001039A6"/>
    <w:rsid w:val="001164B8"/>
    <w:rsid w:val="001176A3"/>
    <w:rsid w:val="001535B3"/>
    <w:rsid w:val="00177BCF"/>
    <w:rsid w:val="001A0E4A"/>
    <w:rsid w:val="001A3B54"/>
    <w:rsid w:val="001B5FEC"/>
    <w:rsid w:val="001C2DB4"/>
    <w:rsid w:val="001D0B9D"/>
    <w:rsid w:val="001D6323"/>
    <w:rsid w:val="001E5673"/>
    <w:rsid w:val="002828A6"/>
    <w:rsid w:val="002A45BF"/>
    <w:rsid w:val="002E2394"/>
    <w:rsid w:val="003347F4"/>
    <w:rsid w:val="00351EAB"/>
    <w:rsid w:val="00370EB5"/>
    <w:rsid w:val="003816AA"/>
    <w:rsid w:val="003B2C54"/>
    <w:rsid w:val="003B74C6"/>
    <w:rsid w:val="003C1703"/>
    <w:rsid w:val="003E3DEA"/>
    <w:rsid w:val="003E46E1"/>
    <w:rsid w:val="00424AE0"/>
    <w:rsid w:val="00462B34"/>
    <w:rsid w:val="00480E69"/>
    <w:rsid w:val="0049330C"/>
    <w:rsid w:val="00495932"/>
    <w:rsid w:val="004B5229"/>
    <w:rsid w:val="004C7B59"/>
    <w:rsid w:val="004E118C"/>
    <w:rsid w:val="004E6578"/>
    <w:rsid w:val="0051158A"/>
    <w:rsid w:val="00584151"/>
    <w:rsid w:val="005D07D9"/>
    <w:rsid w:val="00601643"/>
    <w:rsid w:val="0061105D"/>
    <w:rsid w:val="00612DC2"/>
    <w:rsid w:val="006723F6"/>
    <w:rsid w:val="00677C93"/>
    <w:rsid w:val="006A1206"/>
    <w:rsid w:val="006A4485"/>
    <w:rsid w:val="006A7FA7"/>
    <w:rsid w:val="006B1BDB"/>
    <w:rsid w:val="006C1A4A"/>
    <w:rsid w:val="006D4A20"/>
    <w:rsid w:val="006E6603"/>
    <w:rsid w:val="00700655"/>
    <w:rsid w:val="007076F9"/>
    <w:rsid w:val="0073334C"/>
    <w:rsid w:val="0076222C"/>
    <w:rsid w:val="007648D6"/>
    <w:rsid w:val="007655B1"/>
    <w:rsid w:val="00786ED5"/>
    <w:rsid w:val="0079590B"/>
    <w:rsid w:val="007A0D54"/>
    <w:rsid w:val="007A1E06"/>
    <w:rsid w:val="007B4253"/>
    <w:rsid w:val="007C4C6D"/>
    <w:rsid w:val="008259CF"/>
    <w:rsid w:val="008631B9"/>
    <w:rsid w:val="00863CBE"/>
    <w:rsid w:val="00866F71"/>
    <w:rsid w:val="00884C26"/>
    <w:rsid w:val="008A1B79"/>
    <w:rsid w:val="008E387F"/>
    <w:rsid w:val="00914262"/>
    <w:rsid w:val="00917C30"/>
    <w:rsid w:val="00921046"/>
    <w:rsid w:val="00934969"/>
    <w:rsid w:val="00962608"/>
    <w:rsid w:val="00996DB4"/>
    <w:rsid w:val="009A21B4"/>
    <w:rsid w:val="009C0C84"/>
    <w:rsid w:val="009E5E0F"/>
    <w:rsid w:val="00A264D4"/>
    <w:rsid w:val="00A45CFE"/>
    <w:rsid w:val="00A472CC"/>
    <w:rsid w:val="00A47A07"/>
    <w:rsid w:val="00A50880"/>
    <w:rsid w:val="00A56B0C"/>
    <w:rsid w:val="00A57A3F"/>
    <w:rsid w:val="00A630E7"/>
    <w:rsid w:val="00A645CE"/>
    <w:rsid w:val="00A67A7A"/>
    <w:rsid w:val="00AB5F60"/>
    <w:rsid w:val="00AC54A2"/>
    <w:rsid w:val="00AE436D"/>
    <w:rsid w:val="00B03AA6"/>
    <w:rsid w:val="00B50C38"/>
    <w:rsid w:val="00B54C8D"/>
    <w:rsid w:val="00BA2592"/>
    <w:rsid w:val="00BC4D2D"/>
    <w:rsid w:val="00BD015B"/>
    <w:rsid w:val="00BD5517"/>
    <w:rsid w:val="00C07A10"/>
    <w:rsid w:val="00C10F5A"/>
    <w:rsid w:val="00C173D8"/>
    <w:rsid w:val="00C57D74"/>
    <w:rsid w:val="00CB126C"/>
    <w:rsid w:val="00CD43A4"/>
    <w:rsid w:val="00CD5D96"/>
    <w:rsid w:val="00CD6983"/>
    <w:rsid w:val="00CE2DDA"/>
    <w:rsid w:val="00D17ACD"/>
    <w:rsid w:val="00D42567"/>
    <w:rsid w:val="00D56B5B"/>
    <w:rsid w:val="00D75DBF"/>
    <w:rsid w:val="00DA0608"/>
    <w:rsid w:val="00DA41E6"/>
    <w:rsid w:val="00DA45DB"/>
    <w:rsid w:val="00DB7849"/>
    <w:rsid w:val="00DD5C4F"/>
    <w:rsid w:val="00DE40BB"/>
    <w:rsid w:val="00DF56FD"/>
    <w:rsid w:val="00E177B8"/>
    <w:rsid w:val="00E35389"/>
    <w:rsid w:val="00E43918"/>
    <w:rsid w:val="00E474A9"/>
    <w:rsid w:val="00E76230"/>
    <w:rsid w:val="00EC7D90"/>
    <w:rsid w:val="00ED347C"/>
    <w:rsid w:val="00EF2160"/>
    <w:rsid w:val="00F04788"/>
    <w:rsid w:val="00F17C20"/>
    <w:rsid w:val="00F77270"/>
    <w:rsid w:val="00F82D27"/>
    <w:rsid w:val="00F977BC"/>
    <w:rsid w:val="00FC57E2"/>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styleId="ab">
    <w:name w:val="Balloon Text"/>
    <w:basedOn w:val="a"/>
    <w:link w:val="ac"/>
    <w:uiPriority w:val="99"/>
    <w:semiHidden/>
    <w:unhideWhenUsed/>
    <w:rsid w:val="001B5F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styleId="ab">
    <w:name w:val="Balloon Text"/>
    <w:basedOn w:val="a"/>
    <w:link w:val="ac"/>
    <w:uiPriority w:val="99"/>
    <w:semiHidden/>
    <w:unhideWhenUsed/>
    <w:rsid w:val="001B5F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858853967">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041516222">
      <w:bodyDiv w:val="1"/>
      <w:marLeft w:val="0"/>
      <w:marRight w:val="0"/>
      <w:marTop w:val="0"/>
      <w:marBottom w:val="0"/>
      <w:divBdr>
        <w:top w:val="none" w:sz="0" w:space="0" w:color="auto"/>
        <w:left w:val="none" w:sz="0" w:space="0" w:color="auto"/>
        <w:bottom w:val="none" w:sz="0" w:space="0" w:color="auto"/>
        <w:right w:val="none" w:sz="0" w:space="0" w:color="auto"/>
      </w:divBdr>
    </w:div>
    <w:div w:id="11322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User</cp:lastModifiedBy>
  <cp:revision>4</cp:revision>
  <cp:lastPrinted>2022-02-03T09:17:00Z</cp:lastPrinted>
  <dcterms:created xsi:type="dcterms:W3CDTF">2022-02-04T09:03:00Z</dcterms:created>
  <dcterms:modified xsi:type="dcterms:W3CDTF">2022-02-25T09:01:00Z</dcterms:modified>
</cp:coreProperties>
</file>