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0C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2D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6C1" w:rsidRDefault="000066C1" w:rsidP="007D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52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23.05.</w:t>
      </w:r>
      <w:r w:rsidR="007D52DD">
        <w:rPr>
          <w:rFonts w:ascii="Times New Roman" w:hAnsi="Times New Roman" w:cs="Times New Roman"/>
          <w:sz w:val="28"/>
          <w:szCs w:val="28"/>
        </w:rPr>
        <w:t xml:space="preserve"> 2014г. №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</w:p>
    <w:p w:rsidR="007D52DD" w:rsidRDefault="007D52DD" w:rsidP="007D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Красная Гора</w:t>
      </w:r>
    </w:p>
    <w:p w:rsidR="009C59C1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C59C1">
        <w:rPr>
          <w:rFonts w:ascii="Times New Roman" w:hAnsi="Times New Roman" w:cs="Times New Roman"/>
          <w:sz w:val="28"/>
          <w:szCs w:val="28"/>
        </w:rPr>
        <w:t>положение</w:t>
      </w:r>
    </w:p>
    <w:p w:rsidR="007D52DD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08.02.2013 года №37 « Об  оплат</w:t>
      </w:r>
      <w:r w:rsidR="009C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труда работников</w:t>
      </w:r>
    </w:p>
    <w:p w:rsidR="007D52DD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</w:t>
      </w:r>
    </w:p>
    <w:p w:rsidR="007D52DD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учреждений Красногорского района, реализующих</w:t>
      </w:r>
    </w:p>
    <w:p w:rsidR="00F96747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программы начального общего, основного общего</w:t>
      </w:r>
      <w:r w:rsidR="00F967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(полного) общего образования</w:t>
      </w:r>
      <w:r w:rsidR="009C59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F96747" w:rsidP="00FA6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года № 273-Фз « Об образовании в Российской Федерации», законами Брянской области от 8 августа 2013 года №62-З « Об образовании в Брянской области»,  от 13 августа 2007 года № 126-З « О межбюджетных отношениях в Брянской области», в целях совершенствования оплаты труда работников государственных образовательных организаций  </w:t>
      </w:r>
      <w:proofErr w:type="gramEnd"/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8C08CA" w:rsidP="00FA695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в</w:t>
      </w:r>
      <w:r w:rsidR="00F9674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20B1B">
        <w:rPr>
          <w:rFonts w:ascii="Times New Roman" w:hAnsi="Times New Roman" w:cs="Times New Roman"/>
          <w:sz w:val="28"/>
          <w:szCs w:val="28"/>
        </w:rPr>
        <w:t>е</w:t>
      </w:r>
      <w:r w:rsidR="009C59C1">
        <w:rPr>
          <w:rFonts w:ascii="Times New Roman" w:hAnsi="Times New Roman" w:cs="Times New Roman"/>
          <w:sz w:val="28"/>
          <w:szCs w:val="28"/>
        </w:rPr>
        <w:t xml:space="preserve"> </w:t>
      </w:r>
      <w:r w:rsidR="00F96747">
        <w:rPr>
          <w:rFonts w:ascii="Times New Roman" w:hAnsi="Times New Roman" w:cs="Times New Roman"/>
          <w:sz w:val="28"/>
          <w:szCs w:val="28"/>
        </w:rPr>
        <w:t>о системе оплаты труда работников муниципальных бюджетных общеобразовательных учреждений Красногорского района</w:t>
      </w:r>
      <w:proofErr w:type="gramStart"/>
      <w:r w:rsidR="00F967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Красногорского района от 08 февраля 2013 года №37 « Об оплате труда муниципальных бюджетных общеобразовательных учреждений Красногорского района, реализующих программы начального общего, основного общего, среднего ( полного) общего образования»  следующие изменения:</w:t>
      </w:r>
    </w:p>
    <w:p w:rsidR="00D20B1B" w:rsidRDefault="009572A2" w:rsidP="00FA6950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727">
        <w:rPr>
          <w:rFonts w:ascii="Times New Roman" w:hAnsi="Times New Roman" w:cs="Times New Roman"/>
          <w:sz w:val="28"/>
          <w:szCs w:val="28"/>
        </w:rPr>
        <w:t>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4727">
        <w:rPr>
          <w:rFonts w:ascii="Times New Roman" w:hAnsi="Times New Roman" w:cs="Times New Roman"/>
          <w:sz w:val="28"/>
          <w:szCs w:val="28"/>
        </w:rPr>
        <w:t xml:space="preserve"> 3, п</w:t>
      </w:r>
      <w:r w:rsidR="00D20B1B">
        <w:rPr>
          <w:rFonts w:ascii="Times New Roman" w:hAnsi="Times New Roman" w:cs="Times New Roman"/>
          <w:sz w:val="28"/>
          <w:szCs w:val="28"/>
        </w:rPr>
        <w:t>ункт 3.3 положения изложить в редакции:</w:t>
      </w:r>
    </w:p>
    <w:p w:rsidR="00D20B1B" w:rsidRDefault="00D20B1B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«3.3. Расчет базового оклада руководителя структурного подразделения, специалиста, служащего и рабочего производиться по формуле: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Start"/>
      <w:r w:rsidRPr="007451C2">
        <w:rPr>
          <w:rFonts w:ascii="Times New Roman" w:hAnsi="Times New Roman" w:cs="Times New Roman"/>
          <w:sz w:val="28"/>
          <w:szCs w:val="28"/>
        </w:rPr>
        <w:t xml:space="preserve"> = Б</w:t>
      </w:r>
      <w:proofErr w:type="gramEnd"/>
      <w:r w:rsidRPr="00745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К</w:t>
      </w:r>
      <w:r w:rsidRPr="004F753C">
        <w:rPr>
          <w:rFonts w:ascii="Times New Roman" w:hAnsi="Times New Roman" w:cs="Times New Roman"/>
          <w:sz w:val="20"/>
          <w:szCs w:val="28"/>
        </w:rPr>
        <w:t>0</w:t>
      </w:r>
      <w:r w:rsidRPr="007451C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К</w:t>
      </w:r>
      <w:r w:rsidRPr="004F753C">
        <w:rPr>
          <w:rFonts w:ascii="Times New Roman" w:hAnsi="Times New Roman" w:cs="Times New Roman"/>
          <w:sz w:val="20"/>
          <w:szCs w:val="28"/>
        </w:rPr>
        <w:t>1</w:t>
      </w:r>
      <w:r w:rsidRPr="00745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К</w:t>
      </w:r>
      <w:r w:rsidRPr="004F753C">
        <w:rPr>
          <w:rFonts w:ascii="Times New Roman" w:hAnsi="Times New Roman" w:cs="Times New Roman"/>
          <w:sz w:val="20"/>
          <w:szCs w:val="28"/>
        </w:rPr>
        <w:t>2</w:t>
      </w:r>
      <w:r w:rsidRPr="007451C2">
        <w:rPr>
          <w:rFonts w:ascii="Times New Roman" w:hAnsi="Times New Roman" w:cs="Times New Roman"/>
          <w:sz w:val="24"/>
          <w:szCs w:val="28"/>
        </w:rPr>
        <w:t xml:space="preserve"> + </w:t>
      </w:r>
      <w:r w:rsidRPr="007451C2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4"/>
          <w:szCs w:val="28"/>
          <w:lang w:val="en-US"/>
        </w:rPr>
        <w:t>ml</w:t>
      </w:r>
      <w:r w:rsidRPr="007451C2">
        <w:rPr>
          <w:rFonts w:ascii="Times New Roman" w:hAnsi="Times New Roman" w:cs="Times New Roman"/>
          <w:sz w:val="28"/>
          <w:szCs w:val="28"/>
        </w:rPr>
        <w:t>, где: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– размер базового оклада работника;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1C2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 xml:space="preserve"> – величина базовой единицы;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F753C">
        <w:rPr>
          <w:rFonts w:ascii="Times New Roman" w:hAnsi="Times New Roman" w:cs="Times New Roman"/>
          <w:sz w:val="20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>коэффициент отнесения работника к соответствующей профессиональной квалификационной группе должностей работников;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F753C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7451C2">
        <w:rPr>
          <w:rFonts w:ascii="Times New Roman" w:hAnsi="Times New Roman" w:cs="Times New Roman"/>
          <w:sz w:val="28"/>
          <w:szCs w:val="28"/>
        </w:rPr>
        <w:t xml:space="preserve"> – коэффициент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>(коэффициент устанавливается для руководителей структурных подразделений, специалистов и служащих);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F753C">
        <w:rPr>
          <w:rFonts w:ascii="Times New Roman" w:hAnsi="Times New Roman" w:cs="Times New Roman"/>
          <w:szCs w:val="28"/>
        </w:rPr>
        <w:t>2</w:t>
      </w:r>
      <w:proofErr w:type="gramEnd"/>
      <w:r w:rsidRPr="007451C2">
        <w:rPr>
          <w:rFonts w:ascii="Times New Roman" w:hAnsi="Times New Roman" w:cs="Times New Roman"/>
          <w:sz w:val="28"/>
          <w:szCs w:val="28"/>
        </w:rPr>
        <w:t xml:space="preserve"> – коэффициент специфики работы;</w:t>
      </w:r>
    </w:p>
    <w:p w:rsidR="00D20B1B" w:rsidRPr="00183819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1C2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ml</w:t>
      </w:r>
      <w:r w:rsidRPr="007451C2">
        <w:rPr>
          <w:rFonts w:ascii="Times New Roman" w:hAnsi="Times New Roman" w:cs="Times New Roman"/>
          <w:sz w:val="28"/>
          <w:szCs w:val="28"/>
        </w:rPr>
        <w:t xml:space="preserve"> –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51C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51C2">
        <w:rPr>
          <w:rFonts w:ascii="Times New Roman" w:hAnsi="Times New Roman" w:cs="Times New Roman"/>
          <w:sz w:val="28"/>
          <w:szCs w:val="28"/>
        </w:rPr>
        <w:t xml:space="preserve">денежной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51C2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51C2">
        <w:rPr>
          <w:rFonts w:ascii="Times New Roman" w:hAnsi="Times New Roman" w:cs="Times New Roman"/>
          <w:sz w:val="28"/>
          <w:szCs w:val="28"/>
        </w:rPr>
        <w:t xml:space="preserve">на книгоиздательскую продукцию и периодические издания педагогическим </w:t>
      </w:r>
      <w:r w:rsidRPr="00183819">
        <w:rPr>
          <w:rFonts w:ascii="Times New Roman" w:hAnsi="Times New Roman" w:cs="Times New Roman"/>
          <w:sz w:val="28"/>
          <w:szCs w:val="28"/>
        </w:rPr>
        <w:t>работникам (коэффициент устанавливается для специалистов),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819">
        <w:rPr>
          <w:rFonts w:ascii="Times New Roman" w:hAnsi="Times New Roman" w:cs="Times New Roman"/>
          <w:sz w:val="28"/>
          <w:szCs w:val="28"/>
        </w:rPr>
        <w:t xml:space="preserve"> где: </w:t>
      </w:r>
    </w:p>
    <w:p w:rsidR="00D20B1B" w:rsidRPr="007451C2" w:rsidRDefault="00D20B1B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8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819">
        <w:rPr>
          <w:rFonts w:ascii="Times New Roman" w:hAnsi="Times New Roman" w:cs="Times New Roman"/>
          <w:sz w:val="24"/>
          <w:szCs w:val="28"/>
          <w:lang w:val="en-US"/>
        </w:rPr>
        <w:t>ml</w:t>
      </w:r>
      <w:r w:rsidRPr="00183819">
        <w:rPr>
          <w:rFonts w:ascii="Times New Roman" w:hAnsi="Times New Roman" w:cs="Times New Roman"/>
          <w:sz w:val="24"/>
          <w:szCs w:val="28"/>
        </w:rPr>
        <w:t xml:space="preserve"> = </w:t>
      </w:r>
      <w:r w:rsidRPr="00183819">
        <w:rPr>
          <w:rFonts w:ascii="Times New Roman" w:hAnsi="Times New Roman" w:cs="Times New Roman"/>
          <w:sz w:val="28"/>
          <w:szCs w:val="28"/>
        </w:rPr>
        <w:t>0,03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819">
        <w:rPr>
          <w:rFonts w:ascii="Times New Roman" w:hAnsi="Times New Roman" w:cs="Times New Roman"/>
          <w:sz w:val="28"/>
          <w:szCs w:val="28"/>
        </w:rPr>
        <w:t>.</w:t>
      </w:r>
    </w:p>
    <w:p w:rsidR="009572A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72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72A2">
        <w:rPr>
          <w:rFonts w:ascii="Times New Roman" w:hAnsi="Times New Roman" w:cs="Times New Roman"/>
          <w:sz w:val="28"/>
          <w:szCs w:val="28"/>
        </w:rPr>
        <w:t xml:space="preserve"> разделе 5, пункт 5.4 положения изложить в редакции: 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51C2">
        <w:rPr>
          <w:rFonts w:ascii="Times New Roman" w:hAnsi="Times New Roman" w:cs="Times New Roman"/>
          <w:sz w:val="28"/>
          <w:szCs w:val="28"/>
        </w:rPr>
        <w:t>Заработная плата специалистов (педагогических работников, непосредственно осуществляющих учебный процесс) образовательной организации рассчитывается по формуле: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2A2" w:rsidRPr="007451C2" w:rsidRDefault="009572A2" w:rsidP="00FA695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proofErr w:type="spellStart"/>
      <w:proofErr w:type="gramStart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proofErr w:type="gramEnd"/>
      <w:r w:rsidRPr="007451C2">
        <w:rPr>
          <w:rFonts w:ascii="Times New Roman" w:eastAsiaTheme="minorHAnsi" w:hAnsi="Times New Roman" w:cs="Times New Roman"/>
          <w:lang w:eastAsia="en-US"/>
        </w:rPr>
        <w:t>факт</w:t>
      </w:r>
      <w:proofErr w:type="spellEnd"/>
    </w:p>
    <w:p w:rsidR="009572A2" w:rsidRPr="007451C2" w:rsidRDefault="009572A2" w:rsidP="00FA695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proofErr w:type="spellStart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>ЗП</w:t>
      </w:r>
      <w:r w:rsidRPr="007451C2">
        <w:rPr>
          <w:rFonts w:ascii="Times New Roman" w:eastAsiaTheme="minorHAnsi" w:hAnsi="Times New Roman" w:cs="Times New Roman"/>
          <w:lang w:eastAsia="en-US"/>
        </w:rPr>
        <w:t>сп</w:t>
      </w:r>
      <w:proofErr w:type="gramStart"/>
      <w:r w:rsidRPr="007451C2">
        <w:rPr>
          <w:rFonts w:ascii="Times New Roman" w:eastAsiaTheme="minorHAnsi" w:hAnsi="Times New Roman" w:cs="Times New Roman"/>
          <w:lang w:eastAsia="en-US"/>
        </w:rPr>
        <w:t>.у</w:t>
      </w:r>
      <w:proofErr w:type="gramEnd"/>
      <w:r w:rsidRPr="007451C2">
        <w:rPr>
          <w:rFonts w:ascii="Times New Roman" w:eastAsiaTheme="minorHAnsi" w:hAnsi="Times New Roman" w:cs="Times New Roman"/>
          <w:lang w:eastAsia="en-US"/>
        </w:rPr>
        <w:t>п</w:t>
      </w:r>
      <w:proofErr w:type="spellEnd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О</w:t>
      </w:r>
      <w:r w:rsidRPr="007451C2">
        <w:rPr>
          <w:rFonts w:ascii="Times New Roman" w:eastAsiaTheme="minorHAnsi" w:hAnsi="Times New Roman" w:cs="Times New Roman"/>
          <w:lang w:eastAsia="en-US"/>
        </w:rPr>
        <w:t xml:space="preserve">сп  </w:t>
      </w:r>
      <w:proofErr w:type="spellStart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>x</w:t>
      </w:r>
      <w:proofErr w:type="spellEnd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-------- + КВ + СВ + </w:t>
      </w:r>
      <w:r w:rsidRPr="007451C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KR</w:t>
      </w:r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>, где:</w:t>
      </w:r>
    </w:p>
    <w:p w:rsidR="009572A2" w:rsidRPr="007451C2" w:rsidRDefault="009572A2" w:rsidP="00FA695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proofErr w:type="spellStart"/>
      <w:proofErr w:type="gramStart"/>
      <w:r w:rsidRPr="007451C2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proofErr w:type="gramEnd"/>
      <w:r w:rsidRPr="007451C2">
        <w:rPr>
          <w:rFonts w:ascii="Times New Roman" w:eastAsiaTheme="minorHAnsi" w:hAnsi="Times New Roman" w:cs="Times New Roman"/>
          <w:lang w:eastAsia="en-US"/>
        </w:rPr>
        <w:t>норм</w:t>
      </w:r>
      <w:proofErr w:type="spellEnd"/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ЗП</w:t>
      </w:r>
      <w:r w:rsidRPr="007451C2">
        <w:rPr>
          <w:rFonts w:ascii="Times New Roman" w:hAnsi="Times New Roman" w:cs="Times New Roman"/>
          <w:sz w:val="20"/>
          <w:szCs w:val="20"/>
        </w:rPr>
        <w:t>сп</w:t>
      </w:r>
      <w:proofErr w:type="gramStart"/>
      <w:r w:rsidRPr="007451C2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7451C2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– заработная плата специалистов (педагогических работников, непосредственно осуществляющих учебный процесс);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О</w:t>
      </w:r>
      <w:r w:rsidRPr="007451C2">
        <w:rPr>
          <w:rFonts w:ascii="Times New Roman" w:hAnsi="Times New Roman" w:cs="Times New Roman"/>
          <w:sz w:val="20"/>
          <w:szCs w:val="20"/>
        </w:rPr>
        <w:t>сп</w:t>
      </w:r>
      <w:r w:rsidRPr="007451C2">
        <w:rPr>
          <w:rFonts w:ascii="Times New Roman" w:hAnsi="Times New Roman" w:cs="Times New Roman"/>
          <w:sz w:val="28"/>
          <w:szCs w:val="28"/>
        </w:rPr>
        <w:t xml:space="preserve"> – ставка (оклад) специалиста;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51C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7451C2">
        <w:rPr>
          <w:rFonts w:ascii="Times New Roman" w:hAnsi="Times New Roman" w:cs="Times New Roman"/>
          <w:sz w:val="20"/>
          <w:szCs w:val="20"/>
        </w:rPr>
        <w:t>факт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– объем часов фактически выполняемой нагрузки;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51C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7451C2">
        <w:rPr>
          <w:rFonts w:ascii="Times New Roman" w:hAnsi="Times New Roman" w:cs="Times New Roman"/>
          <w:sz w:val="20"/>
          <w:szCs w:val="20"/>
        </w:rPr>
        <w:t>норм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 – норма часов за ставку;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КВ – компенсационные выплаты;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1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451C2">
        <w:rPr>
          <w:rFonts w:ascii="Times New Roman" w:hAnsi="Times New Roman" w:cs="Times New Roman"/>
          <w:sz w:val="28"/>
          <w:szCs w:val="28"/>
        </w:rPr>
        <w:t xml:space="preserve"> – стимулирующие выплаты;</w:t>
      </w:r>
    </w:p>
    <w:p w:rsidR="009572A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1C2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Pr="007451C2">
        <w:rPr>
          <w:rFonts w:ascii="Times New Roman" w:hAnsi="Times New Roman" w:cs="Times New Roman"/>
          <w:sz w:val="28"/>
          <w:szCs w:val="28"/>
        </w:rPr>
        <w:t xml:space="preserve"> – ежемесячное вознаграждение педагогическим работникам общеобразовательных организаций за выполнение функций классного руководителя в классах (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классо-комплектах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Выплата вознаграждения за выполнение функций классного руководителя производится педагогическим работникам общеобразовательных организаций,  реализующих государственный стандарт общего образования.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1C2">
        <w:rPr>
          <w:rFonts w:ascii="Times New Roman" w:hAnsi="Times New Roman" w:cs="Times New Roman"/>
          <w:sz w:val="28"/>
          <w:szCs w:val="28"/>
        </w:rPr>
        <w:t>Ежемесячное вознаграждение за выполнение функций классного руководителя устанавливается из расчета 1000 рублей в месяц за классное руководство в классе (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классо-комплекте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>) с наполняемостью 25 человек и более в общеобразовательных организациях, расположенных в городских</w:t>
      </w:r>
      <w:proofErr w:type="gramEnd"/>
      <w:r w:rsidRPr="00745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1C2">
        <w:rPr>
          <w:rFonts w:ascii="Times New Roman" w:hAnsi="Times New Roman" w:cs="Times New Roman"/>
          <w:sz w:val="28"/>
          <w:szCs w:val="28"/>
        </w:rPr>
        <w:t>населенных пунктах, в классе (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классо-комплекте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 xml:space="preserve">) с наполняемостью 14 </w:t>
      </w:r>
      <w:r w:rsidRPr="007451C2">
        <w:rPr>
          <w:rFonts w:ascii="Times New Roman" w:hAnsi="Times New Roman" w:cs="Times New Roman"/>
          <w:sz w:val="28"/>
          <w:szCs w:val="28"/>
        </w:rPr>
        <w:lastRenderedPageBreak/>
        <w:t>человек и более в общеобразовательных организациях, расположенных в сельских населенных пунктах, в  коррекционных общеобразовательных организациях и коррекционных классах – в соответствии с постановлением Правительства Российской Федерации от 12.03.1997 года № 288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здоровья».</w:t>
      </w:r>
      <w:proofErr w:type="gramEnd"/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Для классов (</w:t>
      </w:r>
      <w:proofErr w:type="spellStart"/>
      <w:r w:rsidRPr="007451C2">
        <w:rPr>
          <w:rFonts w:ascii="Times New Roman" w:hAnsi="Times New Roman" w:cs="Times New Roman"/>
          <w:sz w:val="28"/>
          <w:szCs w:val="28"/>
        </w:rPr>
        <w:t>классо-комплектов</w:t>
      </w:r>
      <w:proofErr w:type="spellEnd"/>
      <w:r w:rsidRPr="007451C2">
        <w:rPr>
          <w:rFonts w:ascii="Times New Roman" w:hAnsi="Times New Roman" w:cs="Times New Roman"/>
          <w:sz w:val="28"/>
          <w:szCs w:val="28"/>
        </w:rPr>
        <w:t>), наполняемость которых меньше установленной, ежемесячное вознаграждение устанавливается пропорционально численности обучающихся.</w:t>
      </w:r>
    </w:p>
    <w:p w:rsidR="009572A2" w:rsidRPr="007451C2" w:rsidRDefault="009572A2" w:rsidP="00FA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C2">
        <w:rPr>
          <w:rFonts w:ascii="Times New Roman" w:hAnsi="Times New Roman" w:cs="Times New Roman"/>
          <w:sz w:val="28"/>
          <w:szCs w:val="28"/>
        </w:rPr>
        <w:t>Право на получение вознаграждения имеют педагогические работники, на которых приказом образовательной организации возложены функции классного руководителя.</w:t>
      </w:r>
    </w:p>
    <w:p w:rsidR="00D20B1B" w:rsidRDefault="009572A2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9572A2">
        <w:rPr>
          <w:rFonts w:ascii="Times New Roman" w:hAnsi="Times New Roman" w:cs="Times New Roman"/>
          <w:sz w:val="28"/>
          <w:szCs w:val="28"/>
        </w:rPr>
        <w:t>ознаграждение выплачивается за фактически отработанное время ежемесячно в сроки, установленные для выплаты заработной платы».</w:t>
      </w:r>
    </w:p>
    <w:p w:rsidR="00DA2863" w:rsidRDefault="00DA2863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2.Настоящее постановление вступает в силу с момента его официального </w:t>
      </w:r>
    </w:p>
    <w:p w:rsidR="00DA2863" w:rsidRDefault="00DA2863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 января 2014 года.</w:t>
      </w:r>
    </w:p>
    <w:p w:rsidR="008819C8" w:rsidRDefault="008819C8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9C8" w:rsidRPr="00DA2863" w:rsidRDefault="00DA2863" w:rsidP="00FA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819C8" w:rsidRPr="00DA2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19C8" w:rsidRPr="00DA286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Красногорского района  </w:t>
      </w:r>
      <w:proofErr w:type="spellStart"/>
      <w:r w:rsidR="008819C8" w:rsidRPr="00DA2863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8819C8" w:rsidRPr="00DA2863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23000" w:rsidRDefault="00E23000" w:rsidP="00E23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000" w:rsidRPr="00E23000" w:rsidRDefault="00E23000" w:rsidP="00E23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A2" w:rsidRPr="00070E41" w:rsidRDefault="009572A2" w:rsidP="009572A2">
      <w:pPr>
        <w:pStyle w:val="a3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:rsidR="00DA2863" w:rsidRPr="00070E41" w:rsidRDefault="00DA2863" w:rsidP="00DA28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Pr="00070E4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М.И.</w:t>
      </w:r>
      <w:r w:rsidR="00FA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Шкред</w:t>
      </w:r>
      <w:proofErr w:type="spellEnd"/>
    </w:p>
    <w:p w:rsidR="00070E41" w:rsidRPr="00070E41" w:rsidRDefault="00070E41" w:rsidP="00FA6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E41">
        <w:rPr>
          <w:rFonts w:ascii="Times New Roman" w:hAnsi="Times New Roman" w:cs="Times New Roman"/>
          <w:sz w:val="28"/>
          <w:szCs w:val="28"/>
        </w:rPr>
        <w:t xml:space="preserve">Исп.:   </w:t>
      </w:r>
      <w:r>
        <w:rPr>
          <w:rFonts w:ascii="Times New Roman" w:hAnsi="Times New Roman" w:cs="Times New Roman"/>
          <w:sz w:val="28"/>
          <w:szCs w:val="28"/>
        </w:rPr>
        <w:t>Романов А.Н.</w:t>
      </w:r>
    </w:p>
    <w:p w:rsidR="00070E41" w:rsidRPr="00070E41" w:rsidRDefault="00070E41" w:rsidP="00FA6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E41">
        <w:rPr>
          <w:rFonts w:ascii="Times New Roman" w:hAnsi="Times New Roman" w:cs="Times New Roman"/>
          <w:sz w:val="28"/>
          <w:szCs w:val="28"/>
        </w:rPr>
        <w:t>Тел.    9-11-95</w:t>
      </w:r>
    </w:p>
    <w:p w:rsidR="00070E41" w:rsidRPr="00070E41" w:rsidRDefault="00070E41" w:rsidP="00070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000" w:rsidRPr="00E23000" w:rsidRDefault="00E23000" w:rsidP="00E23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9C8" w:rsidRPr="00E23000" w:rsidRDefault="008819C8" w:rsidP="009572A2">
      <w:pPr>
        <w:pStyle w:val="a3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:rsidR="00F96747" w:rsidRPr="00F96747" w:rsidRDefault="00F96747" w:rsidP="00F9674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D52DD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DD" w:rsidRPr="007D52DD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52DD" w:rsidRPr="007D52DD" w:rsidSect="00BC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33E10"/>
    <w:multiLevelType w:val="multilevel"/>
    <w:tmpl w:val="9628F9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B4E0599"/>
    <w:multiLevelType w:val="multilevel"/>
    <w:tmpl w:val="9628F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74A65F47"/>
    <w:multiLevelType w:val="multilevel"/>
    <w:tmpl w:val="D4C06776"/>
    <w:lvl w:ilvl="0">
      <w:start w:val="1"/>
      <w:numFmt w:val="decimal"/>
      <w:lvlText w:val="%1."/>
      <w:lvlJc w:val="left"/>
      <w:pPr>
        <w:ind w:left="1684" w:hanging="975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04" w:hanging="49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893"/>
    <w:rsid w:val="000066C1"/>
    <w:rsid w:val="00070E41"/>
    <w:rsid w:val="000A5951"/>
    <w:rsid w:val="00442893"/>
    <w:rsid w:val="007D52DD"/>
    <w:rsid w:val="008819C8"/>
    <w:rsid w:val="008C08CA"/>
    <w:rsid w:val="009572A2"/>
    <w:rsid w:val="009C59C1"/>
    <w:rsid w:val="00AD2279"/>
    <w:rsid w:val="00BC4B0C"/>
    <w:rsid w:val="00C81E1E"/>
    <w:rsid w:val="00D16C3D"/>
    <w:rsid w:val="00D20B1B"/>
    <w:rsid w:val="00D24727"/>
    <w:rsid w:val="00DA2863"/>
    <w:rsid w:val="00DC1D60"/>
    <w:rsid w:val="00DE50E4"/>
    <w:rsid w:val="00E23000"/>
    <w:rsid w:val="00F96747"/>
    <w:rsid w:val="00FA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7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572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9572A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957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6B61-950C-42FF-B5EB-56C974A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2014-05-23T05:48:00Z</cp:lastPrinted>
  <dcterms:created xsi:type="dcterms:W3CDTF">2014-05-23T05:05:00Z</dcterms:created>
  <dcterms:modified xsi:type="dcterms:W3CDTF">2026-07-23T06:42:00Z</dcterms:modified>
</cp:coreProperties>
</file>