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FE" w:rsidRDefault="00CA5841">
      <w:pPr>
        <w:pStyle w:val="1"/>
        <w:jc w:val="center"/>
      </w:pPr>
      <w:r>
        <w:rPr>
          <w:rFonts w:ascii="Arial" w:hAnsi="Arial" w:cs="Arial"/>
          <w:sz w:val="28"/>
          <w:szCs w:val="28"/>
        </w:rPr>
        <w:t xml:space="preserve">РОССИЙСКАЯ ФЕДЕРАЦИЯ </w:t>
      </w:r>
    </w:p>
    <w:p w:rsidR="00EA34FE" w:rsidRDefault="00CA5841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БРЯНСКАЯ ОБЛАСТЬ</w:t>
      </w:r>
    </w:p>
    <w:p w:rsidR="00EA34FE" w:rsidRDefault="00CA5841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КРАСНОГОРСКИЙ РАЙОН </w:t>
      </w:r>
    </w:p>
    <w:p w:rsidR="00EA34FE" w:rsidRDefault="00984B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МАКАРИЧСКАЯ</w:t>
      </w:r>
      <w:r w:rsidR="00CA5841">
        <w:rPr>
          <w:rFonts w:ascii="Arial" w:hAnsi="Arial" w:cs="Arial"/>
          <w:b/>
          <w:sz w:val="28"/>
          <w:szCs w:val="28"/>
        </w:rPr>
        <w:t xml:space="preserve"> СЕЛЬСКАЯ АДМИНИСТРАЦИЯ</w:t>
      </w:r>
    </w:p>
    <w:p w:rsidR="00EA34FE" w:rsidRDefault="00CA5841">
      <w:pPr>
        <w:pStyle w:val="2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EA34FE" w:rsidRDefault="00EA34FE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A34FE" w:rsidRDefault="00CA584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84B3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.10. 2022 г.  № 4</w:t>
      </w:r>
      <w:r w:rsidR="00984B3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EA34FE" w:rsidRPr="00984B39" w:rsidRDefault="00984B39">
      <w:pPr>
        <w:rPr>
          <w:sz w:val="28"/>
          <w:szCs w:val="28"/>
        </w:rPr>
      </w:pPr>
      <w:proofErr w:type="spellStart"/>
      <w:r w:rsidRPr="00984B39">
        <w:rPr>
          <w:sz w:val="28"/>
          <w:szCs w:val="28"/>
        </w:rPr>
        <w:t>д</w:t>
      </w:r>
      <w:proofErr w:type="gramStart"/>
      <w:r w:rsidRPr="00984B39">
        <w:rPr>
          <w:sz w:val="28"/>
          <w:szCs w:val="28"/>
        </w:rPr>
        <w:t>.М</w:t>
      </w:r>
      <w:proofErr w:type="gramEnd"/>
      <w:r w:rsidRPr="00984B39">
        <w:rPr>
          <w:sz w:val="28"/>
          <w:szCs w:val="28"/>
        </w:rPr>
        <w:t>акаричи</w:t>
      </w:r>
      <w:proofErr w:type="spellEnd"/>
    </w:p>
    <w:p w:rsidR="00EA34FE" w:rsidRDefault="00EA34FE">
      <w:pPr>
        <w:pStyle w:val="afd"/>
        <w:ind w:left="0"/>
        <w:rPr>
          <w:b/>
          <w:bCs/>
          <w:sz w:val="28"/>
          <w:szCs w:val="28"/>
          <w:u w:val="single"/>
        </w:rPr>
      </w:pPr>
    </w:p>
    <w:tbl>
      <w:tblPr>
        <w:tblW w:w="928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A34FE">
        <w:trPr>
          <w:trHeight w:val="1682"/>
        </w:trPr>
        <w:tc>
          <w:tcPr>
            <w:tcW w:w="9288" w:type="dxa"/>
          </w:tcPr>
          <w:p w:rsidR="00EA34FE" w:rsidRDefault="00CA5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плана-графика перехода</w:t>
            </w:r>
          </w:p>
          <w:p w:rsidR="00EA34FE" w:rsidRDefault="00CA5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предоставление муниципальных услуг</w:t>
            </w:r>
          </w:p>
          <w:p w:rsidR="00EA34FE" w:rsidRDefault="00CA5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электронной форме, </w:t>
            </w:r>
            <w:proofErr w:type="gramStart"/>
            <w:r>
              <w:rPr>
                <w:b/>
                <w:sz w:val="28"/>
                <w:szCs w:val="28"/>
              </w:rPr>
              <w:t>предоставляемых</w:t>
            </w:r>
            <w:proofErr w:type="gramEnd"/>
            <w:r>
              <w:rPr>
                <w:b/>
                <w:sz w:val="28"/>
                <w:szCs w:val="28"/>
              </w:rPr>
              <w:t xml:space="preserve"> администрацией </w:t>
            </w:r>
          </w:p>
          <w:p w:rsidR="00EA34FE" w:rsidRDefault="00984B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Макаричского</w:t>
            </w:r>
            <w:proofErr w:type="spellEnd"/>
            <w:r w:rsidR="00CA5841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84B39" w:rsidRDefault="00CA5841">
      <w:pPr>
        <w:jc w:val="both"/>
        <w:rPr>
          <w:color w:val="000000"/>
          <w:sz w:val="28"/>
          <w:szCs w:val="28"/>
        </w:rPr>
      </w:pPr>
      <w:bookmarkStart w:id="0" w:name="YANDEX_4"/>
      <w:bookmarkEnd w:id="0"/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Во исполнение Федерального закона от 27.07.2010г. № 210-ФЗ «Об организации предоставления государственных и муниципальных услуг», распоряжением Правительства Российской Федерации от 17.12.2009г. № 1993-р «Об утверждении сводного перечня первоочередных государственных и муниципальной услуг, предоставляемых в электронном виде»</w:t>
      </w:r>
      <w:r>
        <w:rPr>
          <w:color w:val="000000"/>
          <w:sz w:val="28"/>
          <w:szCs w:val="28"/>
        </w:rPr>
        <w:t xml:space="preserve">, Уставом </w:t>
      </w:r>
      <w:bookmarkStart w:id="1" w:name="YANDEX_12"/>
      <w:bookmarkEnd w:id="1"/>
      <w:proofErr w:type="spellStart"/>
      <w:r w:rsidR="00984B39">
        <w:rPr>
          <w:color w:val="000000"/>
          <w:sz w:val="28"/>
          <w:szCs w:val="28"/>
        </w:rPr>
        <w:t>Макаричского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</w:p>
    <w:p w:rsidR="00984B39" w:rsidRDefault="00984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A34FE" w:rsidRDefault="00CA5841">
      <w:pP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</w:rPr>
        <w:t>ПОСТАНОВЛЯЮ:</w:t>
      </w:r>
    </w:p>
    <w:p w:rsidR="00984B39" w:rsidRDefault="00984B39">
      <w:pPr>
        <w:jc w:val="both"/>
        <w:rPr>
          <w:color w:val="000000"/>
          <w:sz w:val="28"/>
          <w:szCs w:val="28"/>
        </w:rPr>
      </w:pPr>
    </w:p>
    <w:p w:rsidR="00EA34FE" w:rsidRDefault="00CA5841">
      <w:pPr>
        <w:tabs>
          <w:tab w:val="left" w:pos="0"/>
        </w:tabs>
        <w:jc w:val="both"/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1.Утвердить прилагаемый план-график перехода на предоставление муниципальных услуг в электронном виде на 2023-2025 годы</w:t>
      </w:r>
      <w:r>
        <w:rPr>
          <w:color w:val="000000"/>
          <w:sz w:val="28"/>
          <w:szCs w:val="28"/>
        </w:rPr>
        <w:t xml:space="preserve"> (приложение)</w:t>
      </w:r>
    </w:p>
    <w:p w:rsidR="00EA34FE" w:rsidRDefault="00CA5841">
      <w:pPr>
        <w:tabs>
          <w:tab w:val="left" w:pos="0"/>
        </w:tabs>
        <w:jc w:val="both"/>
      </w:pPr>
      <w:r>
        <w:rPr>
          <w:color w:val="000000"/>
          <w:sz w:val="28"/>
          <w:szCs w:val="28"/>
        </w:rPr>
        <w:t xml:space="preserve">     2.Разместить </w:t>
      </w:r>
      <w:bookmarkStart w:id="2" w:name="YANDEX_27"/>
      <w:bookmarkStart w:id="3" w:name="YANDEX_26"/>
      <w:bookmarkStart w:id="4" w:name="YANDEX_25"/>
      <w:bookmarkEnd w:id="2"/>
      <w:bookmarkEnd w:id="3"/>
      <w:bookmarkEnd w:id="4"/>
      <w:r>
        <w:rPr>
          <w:color w:val="000000"/>
          <w:sz w:val="28"/>
          <w:szCs w:val="28"/>
        </w:rPr>
        <w:t xml:space="preserve"> план-график  </w:t>
      </w:r>
      <w:bookmarkStart w:id="5" w:name="YANDEX_28"/>
      <w:bookmarkEnd w:id="5"/>
      <w:r>
        <w:rPr>
          <w:color w:val="000000"/>
          <w:sz w:val="28"/>
          <w:szCs w:val="28"/>
        </w:rPr>
        <w:t xml:space="preserve"> перехода  </w:t>
      </w:r>
      <w:bookmarkStart w:id="6" w:name="YANDEX_29"/>
      <w:bookmarkEnd w:id="6"/>
      <w:r>
        <w:rPr>
          <w:color w:val="000000"/>
          <w:sz w:val="28"/>
          <w:szCs w:val="28"/>
        </w:rPr>
        <w:t xml:space="preserve"> на  </w:t>
      </w:r>
      <w:bookmarkStart w:id="7" w:name="YANDEX_30"/>
      <w:bookmarkEnd w:id="7"/>
      <w:r>
        <w:rPr>
          <w:color w:val="000000"/>
          <w:sz w:val="28"/>
          <w:szCs w:val="28"/>
        </w:rPr>
        <w:t xml:space="preserve"> предоставление  </w:t>
      </w:r>
      <w:bookmarkStart w:id="8" w:name="YANDEX_31"/>
      <w:bookmarkEnd w:id="8"/>
      <w:r>
        <w:rPr>
          <w:color w:val="000000"/>
          <w:sz w:val="28"/>
          <w:szCs w:val="28"/>
        </w:rPr>
        <w:t xml:space="preserve"> услуг  </w:t>
      </w:r>
      <w:bookmarkStart w:id="9" w:name="YANDEX_32"/>
      <w:bookmarkEnd w:id="9"/>
      <w:r>
        <w:rPr>
          <w:color w:val="000000"/>
          <w:sz w:val="28"/>
          <w:szCs w:val="28"/>
        </w:rPr>
        <w:t xml:space="preserve"> в  </w:t>
      </w:r>
      <w:bookmarkStart w:id="10" w:name="YANDEX_33"/>
      <w:bookmarkEnd w:id="10"/>
      <w:r>
        <w:rPr>
          <w:color w:val="000000"/>
          <w:sz w:val="28"/>
          <w:szCs w:val="28"/>
        </w:rPr>
        <w:t xml:space="preserve">электронном  виде на сайте Администрации Красногорского района в сети Интернет для доступа заявителей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раздел сельские поселения).</w:t>
      </w:r>
    </w:p>
    <w:p w:rsidR="00EA34FE" w:rsidRDefault="00CA5841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3.Настоящее постановление обнародовать в установленном порядке.</w:t>
      </w:r>
    </w:p>
    <w:p w:rsidR="00EA34FE" w:rsidRDefault="00CA5841">
      <w:pPr>
        <w:tabs>
          <w:tab w:val="left" w:pos="0"/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EA34FE" w:rsidRDefault="00EA34F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EA34FE" w:rsidRDefault="00EA34FE">
      <w:pPr>
        <w:tabs>
          <w:tab w:val="left" w:pos="993"/>
        </w:tabs>
      </w:pPr>
    </w:p>
    <w:p w:rsidR="00EA34FE" w:rsidRDefault="00EA34FE">
      <w:pPr>
        <w:rPr>
          <w:sz w:val="28"/>
          <w:szCs w:val="28"/>
        </w:rPr>
      </w:pPr>
    </w:p>
    <w:p w:rsidR="00EA34FE" w:rsidRDefault="00CA5841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 w:rsidR="00984B39">
        <w:rPr>
          <w:sz w:val="28"/>
          <w:szCs w:val="28"/>
        </w:rPr>
        <w:t xml:space="preserve">   сельской </w:t>
      </w:r>
      <w:r>
        <w:rPr>
          <w:sz w:val="28"/>
          <w:szCs w:val="28"/>
        </w:rPr>
        <w:t xml:space="preserve"> администрации                                              </w:t>
      </w:r>
      <w:r w:rsidR="00984B39">
        <w:rPr>
          <w:sz w:val="28"/>
          <w:szCs w:val="28"/>
        </w:rPr>
        <w:t xml:space="preserve"> </w:t>
      </w:r>
      <w:proofErr w:type="spellStart"/>
      <w:r w:rsidR="00984B39">
        <w:rPr>
          <w:sz w:val="28"/>
          <w:szCs w:val="28"/>
        </w:rPr>
        <w:t>С.В.Ляхов</w:t>
      </w:r>
      <w:proofErr w:type="spellEnd"/>
      <w:r>
        <w:rPr>
          <w:sz w:val="28"/>
          <w:szCs w:val="28"/>
        </w:rPr>
        <w:t xml:space="preserve">                                                     </w:t>
      </w:r>
    </w:p>
    <w:p w:rsidR="00EA34FE" w:rsidRDefault="00EA34FE">
      <w:pPr>
        <w:rPr>
          <w:sz w:val="28"/>
          <w:szCs w:val="28"/>
        </w:rPr>
      </w:pPr>
    </w:p>
    <w:p w:rsidR="00EA34FE" w:rsidRDefault="00EA34FE">
      <w:pPr>
        <w:rPr>
          <w:sz w:val="28"/>
          <w:szCs w:val="28"/>
        </w:rPr>
      </w:pPr>
    </w:p>
    <w:p w:rsidR="00EA34FE" w:rsidRDefault="00EA34FE">
      <w:pPr>
        <w:rPr>
          <w:sz w:val="28"/>
          <w:szCs w:val="28"/>
        </w:rPr>
      </w:pPr>
    </w:p>
    <w:p w:rsidR="00EA34FE" w:rsidRDefault="00EA34FE">
      <w:pPr>
        <w:rPr>
          <w:sz w:val="28"/>
          <w:szCs w:val="28"/>
        </w:rPr>
      </w:pPr>
    </w:p>
    <w:p w:rsidR="00EA34FE" w:rsidRDefault="00EA34FE">
      <w:pPr>
        <w:rPr>
          <w:sz w:val="28"/>
          <w:szCs w:val="28"/>
        </w:rPr>
      </w:pPr>
    </w:p>
    <w:p w:rsidR="00EA34FE" w:rsidRDefault="00EA34FE">
      <w:pPr>
        <w:rPr>
          <w:sz w:val="28"/>
          <w:szCs w:val="28"/>
        </w:rPr>
      </w:pPr>
    </w:p>
    <w:p w:rsidR="00EA34FE" w:rsidRDefault="00EA34FE">
      <w:pPr>
        <w:rPr>
          <w:sz w:val="28"/>
          <w:szCs w:val="28"/>
        </w:rPr>
        <w:sectPr w:rsidR="00EA34FE">
          <w:pgSz w:w="11906" w:h="16838"/>
          <w:pgMar w:top="1134" w:right="850" w:bottom="1134" w:left="1701" w:header="0" w:footer="0" w:gutter="0"/>
          <w:cols w:space="1701"/>
          <w:docGrid w:linePitch="360"/>
        </w:sectPr>
      </w:pPr>
    </w:p>
    <w:p w:rsidR="00EA34FE" w:rsidRDefault="00CA5841">
      <w:pPr>
        <w:sectPr w:rsidR="00EA34FE">
          <w:pgSz w:w="16838" w:h="11906" w:orient="landscape"/>
          <w:pgMar w:top="360" w:right="851" w:bottom="851" w:left="1701" w:header="0" w:footer="0" w:gutter="0"/>
          <w:cols w:space="1701"/>
          <w:docGrid w:linePitch="360"/>
        </w:sectPr>
      </w:pPr>
      <w:r>
        <w:lastRenderedPageBreak/>
        <w:t xml:space="preserve"> </w:t>
      </w:r>
    </w:p>
    <w:tbl>
      <w:tblPr>
        <w:tblW w:w="1425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87"/>
        <w:gridCol w:w="4381"/>
        <w:gridCol w:w="1967"/>
        <w:gridCol w:w="1366"/>
        <w:gridCol w:w="1440"/>
        <w:gridCol w:w="1440"/>
        <w:gridCol w:w="1620"/>
        <w:gridCol w:w="1450"/>
      </w:tblGrid>
      <w:tr w:rsidR="00EA34FE">
        <w:trPr>
          <w:trHeight w:val="145"/>
        </w:trPr>
        <w:tc>
          <w:tcPr>
            <w:tcW w:w="14241" w:type="dxa"/>
            <w:gridSpan w:val="8"/>
            <w:tcBorders>
              <w:bottom w:val="single" w:sz="4" w:space="0" w:color="000000"/>
            </w:tcBorders>
          </w:tcPr>
          <w:p w:rsidR="00EA34FE" w:rsidRDefault="00CA5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EA34FE" w:rsidRDefault="00CA5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 постановлению администрации </w:t>
            </w:r>
          </w:p>
          <w:p w:rsidR="00EA34FE" w:rsidRDefault="00984B39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Макаричского</w:t>
            </w:r>
            <w:proofErr w:type="spellEnd"/>
            <w:r w:rsidR="00CA5841">
              <w:rPr>
                <w:sz w:val="24"/>
                <w:szCs w:val="24"/>
              </w:rPr>
              <w:t xml:space="preserve"> сельского поселения</w:t>
            </w:r>
          </w:p>
          <w:p w:rsidR="00EA34FE" w:rsidRDefault="00CA58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  <w:r w:rsidR="00FD7E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от 2</w:t>
            </w:r>
            <w:r w:rsidR="00FD7E77">
              <w:rPr>
                <w:sz w:val="24"/>
                <w:szCs w:val="24"/>
              </w:rPr>
              <w:t>4</w:t>
            </w:r>
            <w:bookmarkStart w:id="11" w:name="_GoBack"/>
            <w:bookmarkEnd w:id="11"/>
            <w:r>
              <w:rPr>
                <w:sz w:val="24"/>
                <w:szCs w:val="24"/>
              </w:rPr>
              <w:t>.10.2022</w:t>
            </w:r>
          </w:p>
          <w:p w:rsidR="00EA34FE" w:rsidRDefault="00EA34FE">
            <w:pPr>
              <w:rPr>
                <w:b/>
                <w:sz w:val="24"/>
                <w:szCs w:val="24"/>
              </w:rPr>
            </w:pPr>
          </w:p>
          <w:p w:rsidR="00EA34FE" w:rsidRDefault="00CA5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ПЛАН-ГРАФИК ПЕРЕХОДА НА ПРЕДОСТАВЛЕНИЕ МУНИЦИПАЛЬНЫХ УСЛУГ В ЭЛЕКТРОННОЙ ФОРМЕ, </w:t>
            </w:r>
          </w:p>
          <w:p w:rsidR="00EA34FE" w:rsidRDefault="00CA5841">
            <w:pPr>
              <w:jc w:val="center"/>
            </w:pPr>
            <w:proofErr w:type="gramStart"/>
            <w:r>
              <w:rPr>
                <w:b/>
                <w:sz w:val="24"/>
                <w:szCs w:val="24"/>
              </w:rPr>
              <w:t>ПРЕДОСТАВЛЯЕМЫХ</w:t>
            </w:r>
            <w:proofErr w:type="gramEnd"/>
            <w:r>
              <w:rPr>
                <w:b/>
                <w:sz w:val="24"/>
                <w:szCs w:val="24"/>
              </w:rPr>
              <w:t xml:space="preserve"> АДМИНИСТРАЦИЕЙ </w:t>
            </w:r>
            <w:r w:rsidR="00984B39">
              <w:rPr>
                <w:b/>
                <w:sz w:val="24"/>
                <w:szCs w:val="24"/>
              </w:rPr>
              <w:t>МАКАРИЧСКОГО</w:t>
            </w:r>
            <w:r>
              <w:rPr>
                <w:b/>
                <w:sz w:val="24"/>
                <w:szCs w:val="24"/>
              </w:rPr>
              <w:t xml:space="preserve"> СЕЛЬСКОГО ПОСЕЛЕНИЯ»</w:t>
            </w:r>
          </w:p>
          <w:p w:rsidR="00EA34FE" w:rsidRDefault="00EA34FE">
            <w:pPr>
              <w:jc w:val="center"/>
              <w:rPr>
                <w:b/>
                <w:color w:val="000000"/>
                <w:sz w:val="22"/>
                <w:szCs w:val="28"/>
              </w:rPr>
            </w:pPr>
          </w:p>
        </w:tc>
      </w:tr>
      <w:tr w:rsidR="00EA34FE">
        <w:trPr>
          <w:trHeight w:val="145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8"/>
              </w:rPr>
              <w:t>п</w:t>
            </w:r>
            <w:proofErr w:type="gramEnd"/>
            <w:r>
              <w:rPr>
                <w:color w:val="000000"/>
                <w:sz w:val="22"/>
                <w:szCs w:val="28"/>
              </w:rPr>
              <w:t>/п</w:t>
            </w:r>
          </w:p>
        </w:tc>
        <w:tc>
          <w:tcPr>
            <w:tcW w:w="4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Наименование</w:t>
            </w:r>
          </w:p>
          <w:p w:rsidR="00EA34FE" w:rsidRDefault="00CA5841">
            <w:r>
              <w:rPr>
                <w:color w:val="000000"/>
                <w:sz w:val="22"/>
                <w:szCs w:val="28"/>
              </w:rPr>
              <w:t xml:space="preserve"> услуги, предоставляемой  администрацией </w:t>
            </w:r>
            <w:proofErr w:type="spellStart"/>
            <w:r w:rsidR="00984B39">
              <w:rPr>
                <w:color w:val="000000"/>
                <w:sz w:val="22"/>
                <w:szCs w:val="28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сельского поселения 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Ответственные исполнители</w:t>
            </w:r>
          </w:p>
        </w:tc>
        <w:tc>
          <w:tcPr>
            <w:tcW w:w="7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</w:pPr>
            <w:r>
              <w:rPr>
                <w:color w:val="000000"/>
                <w:sz w:val="22"/>
                <w:szCs w:val="28"/>
              </w:rPr>
              <w:t>Сроки реализации и содержание этапов  перехода на предоставление услуг в электронном  виде</w:t>
            </w:r>
          </w:p>
          <w:p w:rsidR="00EA34FE" w:rsidRDefault="00EA34FE">
            <w:pPr>
              <w:rPr>
                <w:color w:val="000000"/>
                <w:sz w:val="22"/>
                <w:szCs w:val="28"/>
              </w:rPr>
            </w:pPr>
          </w:p>
        </w:tc>
      </w:tr>
      <w:tr w:rsidR="00EA34FE">
        <w:trPr>
          <w:trHeight w:val="14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EA34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EA3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EA3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</w:pPr>
            <w:r>
              <w:rPr>
                <w:color w:val="000000"/>
                <w:sz w:val="22"/>
                <w:szCs w:val="28"/>
                <w:lang w:val="en-US"/>
              </w:rPr>
              <w:t>I</w:t>
            </w:r>
            <w:r>
              <w:rPr>
                <w:color w:val="000000"/>
                <w:sz w:val="22"/>
                <w:szCs w:val="28"/>
              </w:rPr>
              <w:t xml:space="preserve"> этап</w:t>
            </w:r>
          </w:p>
          <w:p w:rsidR="00EA34FE" w:rsidRDefault="00CA5841">
            <w:pPr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Размещение информации об услуге на официальном сайте администрации  </w:t>
            </w:r>
            <w:proofErr w:type="spellStart"/>
            <w:r w:rsidR="00984B39">
              <w:rPr>
                <w:color w:val="000000"/>
                <w:sz w:val="22"/>
                <w:szCs w:val="28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сельского поселения</w:t>
            </w:r>
          </w:p>
          <w:p w:rsidR="00EA34FE" w:rsidRDefault="00EA34FE">
            <w:pPr>
              <w:jc w:val="center"/>
              <w:rPr>
                <w:color w:val="000000"/>
                <w:sz w:val="22"/>
                <w:szCs w:val="28"/>
              </w:rPr>
            </w:pPr>
          </w:p>
          <w:p w:rsidR="00EA34FE" w:rsidRDefault="00EA34FE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8"/>
                <w:lang w:val="en-US"/>
              </w:rPr>
              <w:t>II</w:t>
            </w:r>
            <w:r>
              <w:rPr>
                <w:color w:val="000000"/>
                <w:sz w:val="22"/>
                <w:szCs w:val="28"/>
              </w:rPr>
              <w:t xml:space="preserve"> этап </w:t>
            </w:r>
          </w:p>
          <w:p w:rsidR="00EA34FE" w:rsidRDefault="00CA5841">
            <w:r>
              <w:rPr>
                <w:color w:val="000000"/>
                <w:sz w:val="22"/>
                <w:szCs w:val="28"/>
              </w:rPr>
              <w:t xml:space="preserve">Размещение на официальном сайте администрации форм заявлений  </w:t>
            </w:r>
            <w:proofErr w:type="spellStart"/>
            <w:r w:rsidR="00984B39">
              <w:rPr>
                <w:color w:val="000000"/>
                <w:sz w:val="22"/>
                <w:szCs w:val="28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8"/>
              </w:rPr>
              <w:t xml:space="preserve"> сельского поселения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</w:pPr>
            <w:r>
              <w:rPr>
                <w:color w:val="000000"/>
                <w:sz w:val="22"/>
                <w:szCs w:val="28"/>
                <w:lang w:val="en-US"/>
              </w:rPr>
              <w:t>III</w:t>
            </w:r>
            <w:r>
              <w:rPr>
                <w:color w:val="000000"/>
                <w:sz w:val="22"/>
                <w:szCs w:val="28"/>
              </w:rPr>
              <w:t xml:space="preserve"> этап</w:t>
            </w:r>
          </w:p>
          <w:p w:rsidR="00EA34FE" w:rsidRDefault="00CA5841">
            <w:pPr>
              <w:jc w:val="both"/>
            </w:pPr>
            <w:r>
              <w:rPr>
                <w:color w:val="000000"/>
                <w:sz w:val="22"/>
                <w:szCs w:val="28"/>
              </w:rPr>
              <w:t>Обеспечение возможности для заявителей в целях получения услуги представлять документы в электронном виде с использованием портала  муниципальных  услуг Брянской области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</w:pPr>
            <w:r>
              <w:rPr>
                <w:color w:val="000000"/>
                <w:sz w:val="22"/>
                <w:szCs w:val="28"/>
                <w:lang w:val="en-US"/>
              </w:rPr>
              <w:t>IV</w:t>
            </w:r>
            <w:r>
              <w:rPr>
                <w:color w:val="000000"/>
                <w:sz w:val="22"/>
                <w:szCs w:val="28"/>
              </w:rPr>
              <w:t xml:space="preserve"> этап </w:t>
            </w:r>
          </w:p>
          <w:p w:rsidR="00EA34FE" w:rsidRDefault="00CA5841">
            <w:pPr>
              <w:jc w:val="both"/>
            </w:pPr>
            <w:r>
              <w:rPr>
                <w:color w:val="000000"/>
                <w:sz w:val="22"/>
                <w:szCs w:val="28"/>
              </w:rPr>
              <w:t>Обеспечение возможности для заявителей осуществлять мониторинг хода  предоставления  услуг  с использованием Портала  муниципальных  услуг Брянской области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</w:pPr>
            <w:r>
              <w:rPr>
                <w:color w:val="000000"/>
                <w:sz w:val="22"/>
                <w:szCs w:val="28"/>
                <w:lang w:val="en-US"/>
              </w:rPr>
              <w:t>V</w:t>
            </w:r>
            <w:r>
              <w:rPr>
                <w:color w:val="000000"/>
                <w:sz w:val="22"/>
                <w:szCs w:val="28"/>
              </w:rPr>
              <w:t xml:space="preserve"> этап</w:t>
            </w:r>
          </w:p>
          <w:p w:rsidR="00EA34FE" w:rsidRDefault="00CA5841">
            <w:pPr>
              <w:jc w:val="both"/>
            </w:pPr>
            <w:r>
              <w:rPr>
                <w:color w:val="000000"/>
                <w:sz w:val="22"/>
                <w:szCs w:val="28"/>
              </w:rPr>
              <w:t xml:space="preserve">Обеспечение </w:t>
            </w:r>
            <w:proofErr w:type="gramStart"/>
            <w:r>
              <w:rPr>
                <w:color w:val="000000"/>
                <w:sz w:val="22"/>
                <w:szCs w:val="28"/>
              </w:rPr>
              <w:t>возможности получения результата  предоставления   услуги</w:t>
            </w:r>
            <w:proofErr w:type="gramEnd"/>
            <w:r>
              <w:rPr>
                <w:color w:val="000000"/>
                <w:sz w:val="22"/>
                <w:szCs w:val="28"/>
              </w:rPr>
              <w:t>   в   электронном  виде на Портале  муниципальных  услуг  Брянской области, если это не запрещено действующим законодательством</w:t>
            </w:r>
          </w:p>
        </w:tc>
      </w:tr>
      <w:tr w:rsidR="00EA34FE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A34FE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pacing w:val="4"/>
                <w:sz w:val="20"/>
                <w:szCs w:val="20"/>
                <w:lang w:eastAsia="en-US"/>
              </w:rPr>
              <w:t>Выдача выписок из реестра муниципальной собственности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До 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01.03.2023 г.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01.06.2024 г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31.12.2025 г. </w:t>
            </w:r>
          </w:p>
        </w:tc>
      </w:tr>
      <w:tr w:rsidR="00EA34FE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01.03.2023 г.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01.06.2024г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</w:pPr>
            <w:r>
              <w:rPr>
                <w:color w:val="000000"/>
                <w:sz w:val="22"/>
                <w:szCs w:val="22"/>
              </w:rPr>
              <w:t>31.12.2025 г.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EA34FE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Выдача справки с места жительства на территории </w:t>
            </w:r>
            <w:proofErr w:type="spellStart"/>
            <w:r w:rsidR="00984B39">
              <w:rPr>
                <w:rFonts w:eastAsia="Calibri"/>
                <w:sz w:val="20"/>
                <w:szCs w:val="20"/>
                <w:lang w:eastAsia="en-US"/>
              </w:rPr>
              <w:t>Макаричского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01.03.2023 г.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</w:pPr>
            <w:r>
              <w:rPr>
                <w:color w:val="000000"/>
                <w:sz w:val="22"/>
                <w:szCs w:val="22"/>
              </w:rPr>
              <w:t>До 31.12.2023 г.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 г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</w:pPr>
            <w:r>
              <w:rPr>
                <w:color w:val="000000"/>
                <w:sz w:val="22"/>
                <w:szCs w:val="22"/>
              </w:rPr>
              <w:t>31.12.2025 г.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EA34FE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Организация досуга и обеспечение жителей услугами учреждений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культурнодосугового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типа.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поселения,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01.03.2023 г.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 г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</w:pPr>
            <w:r>
              <w:rPr>
                <w:color w:val="000000"/>
                <w:sz w:val="22"/>
                <w:szCs w:val="22"/>
              </w:rPr>
              <w:t>31.12.2025 г.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EA34FE">
        <w:trPr>
          <w:trHeight w:val="1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Организация библиотечного обслуживания</w:t>
            </w:r>
          </w:p>
          <w:p w:rsidR="00EA34FE" w:rsidRDefault="00EA34F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A34FE" w:rsidRDefault="00EA34FE">
            <w:pPr>
              <w:pStyle w:val="af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01.03.2023г.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До 01.03.2023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. До 31.12.2023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 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01.06.2024 г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До 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г.</w:t>
            </w:r>
          </w:p>
        </w:tc>
      </w:tr>
      <w:tr w:rsidR="00EA34FE">
        <w:trPr>
          <w:trHeight w:val="22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both"/>
            </w:pPr>
            <w:r>
              <w:t>Дача письменных разъяснений налогоплательщикам и налоговым агентам по вопросам применения муниципальных нормативно правовых актов по налогам и сборам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поселения,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>.  До 01.03.2023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. До 31.12.2023 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До 01.06.2024 г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До </w:t>
            </w:r>
          </w:p>
          <w:p w:rsidR="00EA34FE" w:rsidRDefault="00CA5841">
            <w:r>
              <w:rPr>
                <w:color w:val="000000"/>
                <w:sz w:val="22"/>
                <w:szCs w:val="22"/>
              </w:rPr>
              <w:t>31.12.2025 г.</w:t>
            </w:r>
          </w:p>
        </w:tc>
      </w:tr>
      <w:tr w:rsidR="00EA34FE">
        <w:trPr>
          <w:trHeight w:val="88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Управление и распоряжение земельными участками, находящимися в муниципальной собственности, и распоряжении земельными участками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государственная собственность на которые не разграничена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</w:pPr>
            <w:r>
              <w:rPr>
                <w:color w:val="000000"/>
                <w:sz w:val="22"/>
                <w:szCs w:val="22"/>
              </w:rPr>
              <w:t>01.03.2023 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01.03.2023 г.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 г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31.12.2025 г. </w:t>
            </w:r>
          </w:p>
        </w:tc>
      </w:tr>
      <w:tr w:rsidR="00EA34FE">
        <w:trPr>
          <w:trHeight w:val="22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Выдача разрешения на размещение нестационарных торговых объектов на земельных участках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в зданиях, сооружениях , находящихся в муниципальной собственности</w:t>
            </w:r>
          </w:p>
          <w:p w:rsidR="00EA34FE" w:rsidRDefault="00EA34F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01.03.2023 г.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01.06.2024г  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31.12.2025 г. </w:t>
            </w:r>
          </w:p>
        </w:tc>
      </w:tr>
      <w:tr w:rsidR="00EA34FE">
        <w:trPr>
          <w:trHeight w:val="22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shd w:val="clear" w:color="auto" w:fill="FFFFFF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yandex-sans;times new roman" w:hAnsi="yandex-sans;times new roman" w:cs="yandex-sans;times new roman"/>
                <w:color w:val="000000"/>
                <w:sz w:val="23"/>
                <w:szCs w:val="23"/>
              </w:rPr>
              <w:t>Предоставление в собственность</w:t>
            </w:r>
            <w:proofErr w:type="gramStart"/>
            <w:r>
              <w:rPr>
                <w:rFonts w:ascii="yandex-sans;times new roman" w:hAnsi="yandex-sans;times new roman" w:cs="yandex-sans;times new roman"/>
                <w:color w:val="000000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yandex-sans;times new roman" w:hAnsi="yandex-sans;times new roman" w:cs="yandex-sans;times new roman"/>
                <w:color w:val="000000"/>
                <w:sz w:val="23"/>
                <w:szCs w:val="23"/>
              </w:rPr>
              <w:t xml:space="preserve"> аренду земельного участка, находящегося в муниципальной собственности или государственная собственность на который не разграничена на торгах.</w:t>
            </w:r>
          </w:p>
          <w:p w:rsidR="00EA34FE" w:rsidRDefault="00EA34FE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01.03.2023г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01.03.2023 г.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 г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31.12.2025 г.  </w:t>
            </w:r>
          </w:p>
        </w:tc>
      </w:tr>
      <w:tr w:rsidR="00EA34FE">
        <w:trPr>
          <w:trHeight w:val="226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yandex-sans;times new roman" w:hAnsi="yandex-sans;times new roman" w:cs="yandex-sans;times new roman"/>
                <w:color w:val="000000"/>
                <w:sz w:val="23"/>
                <w:szCs w:val="23"/>
                <w:shd w:val="clear" w:color="auto" w:fill="FFFFFF"/>
              </w:rPr>
              <w:t>Предоставление в собственность</w:t>
            </w:r>
            <w:proofErr w:type="gramStart"/>
            <w:r>
              <w:rPr>
                <w:rFonts w:ascii="yandex-sans;times new roman" w:hAnsi="yandex-sans;times new roman" w:cs="yandex-sans;times new roman"/>
                <w:color w:val="000000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yandex-sans;times new roman" w:hAnsi="yandex-sans;times new roman" w:cs="yandex-sans;times new roman"/>
                <w:color w:val="000000"/>
                <w:sz w:val="23"/>
                <w:szCs w:val="23"/>
                <w:shd w:val="clear" w:color="auto" w:fill="FFFFFF"/>
              </w:rPr>
              <w:t xml:space="preserve"> аренду , постоянное ( бессрочное) пользование , безвозмездное пользование земельного участка , находящегося в муниципальной собственности или государственная собственность на который на разграничена  без проведения торгов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01.03.2023г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01.03.2023 г.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 г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31.12.2025 г. </w:t>
            </w:r>
          </w:p>
        </w:tc>
      </w:tr>
      <w:tr w:rsidR="00EA34FE">
        <w:trPr>
          <w:trHeight w:val="13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Принятие на учет граждан, претендующих на бесплатное предоставление земельных участков</w:t>
            </w:r>
          </w:p>
          <w:p w:rsidR="00EA34FE" w:rsidRDefault="00EA34FE">
            <w:pPr>
              <w:pStyle w:val="afe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01.03.2023г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01.03.2023 г.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г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31.12.2025 г. </w:t>
            </w:r>
          </w:p>
        </w:tc>
      </w:tr>
      <w:tr w:rsidR="00EA34FE">
        <w:trPr>
          <w:trHeight w:val="143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shd w:val="clear" w:color="auto" w:fill="FFFFFF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yandex-sans;times new roman" w:hAnsi="yandex-sans;times new roman" w:cs="yandex-sans;times new roman"/>
                <w:color w:val="000000"/>
                <w:sz w:val="23"/>
                <w:szCs w:val="23"/>
              </w:rPr>
              <w:t>Выдача разрешения на размещение нестационарных торговых объектов на земельных участках</w:t>
            </w:r>
            <w:proofErr w:type="gramStart"/>
            <w:r>
              <w:rPr>
                <w:rFonts w:ascii="yandex-sans;times new roman" w:hAnsi="yandex-sans;times new roman" w:cs="yandex-sans;times new roman"/>
                <w:color w:val="000000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yandex-sans;times new roman" w:hAnsi="yandex-sans;times new roman" w:cs="yandex-sans;times new roman"/>
                <w:color w:val="000000"/>
                <w:sz w:val="23"/>
                <w:szCs w:val="23"/>
              </w:rPr>
              <w:t xml:space="preserve"> в зданиях ,сооружениях находящихся в муниципальной собственности</w:t>
            </w:r>
          </w:p>
          <w:p w:rsidR="00EA34FE" w:rsidRDefault="00EA34FE">
            <w:pPr>
              <w:pStyle w:val="af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01.03.2023г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01.03.2023 г.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г 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31.12.2025 г. </w:t>
            </w:r>
          </w:p>
        </w:tc>
      </w:tr>
      <w:tr w:rsidR="00EA34FE">
        <w:trPr>
          <w:trHeight w:val="136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yandex-sans;times new roman" w:hAnsi="yandex-sans;times new roman" w:cs="yandex-sans;times new roman"/>
                <w:color w:val="000000"/>
                <w:sz w:val="23"/>
                <w:szCs w:val="23"/>
                <w:shd w:val="clear" w:color="auto" w:fill="FFFFFF"/>
              </w:rPr>
              <w:t xml:space="preserve">Признание граждан </w:t>
            </w:r>
            <w:proofErr w:type="gramStart"/>
            <w:r>
              <w:rPr>
                <w:rFonts w:ascii="yandex-sans;times new roman" w:hAnsi="yandex-sans;times new roman" w:cs="yandex-sans;times new roman"/>
                <w:color w:val="000000"/>
                <w:sz w:val="23"/>
                <w:szCs w:val="23"/>
                <w:shd w:val="clear" w:color="auto" w:fill="FFFFFF"/>
              </w:rPr>
              <w:t>малоимущими</w:t>
            </w:r>
            <w:proofErr w:type="gramEnd"/>
            <w:r>
              <w:rPr>
                <w:rFonts w:ascii="yandex-sans;times new roman" w:hAnsi="yandex-sans;times new roman" w:cs="yandex-sans;times new roman"/>
                <w:color w:val="000000"/>
                <w:sz w:val="23"/>
                <w:szCs w:val="23"/>
                <w:shd w:val="clear" w:color="auto" w:fill="FFFFFF"/>
              </w:rPr>
              <w:t xml:space="preserve"> и нуждающимися в улучшении  жилищных условий в целях постановки на учет и предоставлении жилых помеще</w:t>
            </w: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ний по договорам социального найма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01.03.2023г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</w:pPr>
            <w:r>
              <w:rPr>
                <w:color w:val="000000"/>
                <w:sz w:val="22"/>
                <w:szCs w:val="22"/>
              </w:rPr>
              <w:t>До 01.03.2023  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01.06.2024г  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31.12.2025 г. 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shd w:val="clear" w:color="auto" w:fill="FFFFFF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О внесении изменений  в постановление  </w:t>
            </w:r>
            <w:r>
              <w:rPr>
                <w:rFonts w:ascii="yandex-sans;times new roman" w:hAnsi="yandex-sans;times new roman" w:cs="yandex-sans;times new roman"/>
                <w:color w:val="000000"/>
                <w:sz w:val="23"/>
                <w:szCs w:val="23"/>
                <w:shd w:val="clear" w:color="auto" w:fill="FFFFFF"/>
              </w:rPr>
              <w:t xml:space="preserve">Признание граждан </w:t>
            </w:r>
            <w:proofErr w:type="gramStart"/>
            <w:r>
              <w:rPr>
                <w:rFonts w:ascii="yandex-sans;times new roman" w:hAnsi="yandex-sans;times new roman" w:cs="yandex-sans;times new roman"/>
                <w:color w:val="000000"/>
                <w:sz w:val="23"/>
                <w:szCs w:val="23"/>
                <w:shd w:val="clear" w:color="auto" w:fill="FFFFFF"/>
              </w:rPr>
              <w:t>малоимущими</w:t>
            </w:r>
            <w:proofErr w:type="gramEnd"/>
            <w:r>
              <w:rPr>
                <w:rFonts w:ascii="yandex-sans;times new roman" w:hAnsi="yandex-sans;times new roman" w:cs="yandex-sans;times new roman"/>
                <w:color w:val="000000"/>
                <w:sz w:val="23"/>
                <w:szCs w:val="23"/>
                <w:shd w:val="clear" w:color="auto" w:fill="FFFFFF"/>
              </w:rPr>
              <w:t xml:space="preserve"> и нуждающимися в улучшении  жилищных условий в целях постановки на учет и предоставлении жилых помеще</w:t>
            </w: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ний по договорам социального найма</w:t>
            </w:r>
          </w:p>
          <w:p w:rsidR="00EA34FE" w:rsidRDefault="00EA34FE">
            <w:pPr>
              <w:pStyle w:val="af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01.03.2023г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01.03.2023 г.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г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31.12.2025 г. 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shd w:val="clear" w:color="auto" w:fill="FFFFFF"/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Предоставление в собственность</w:t>
            </w:r>
            <w:proofErr w:type="gramStart"/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 аренду, постоянное ( бессрочное) пользование земельного участка , находящегося в муниципальной собственности , собственность на который не разграничена без проведения торгов.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г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Предоставление земельного участка находящегося в муниципальной собственности на торгах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г 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Предоставление земельного участка находящегося в муниципальной собственности для ведения личного подсобного хозяйства в границах населенного пункта.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г 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Заключение договора аренды земельного участка, предоставляемого для индивидуального  жилищного строительства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г 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Предоставление земельных участков, находящихся в муниципальной собственности и государственная собственность на которые не разграничена</w:t>
            </w:r>
            <w:proofErr w:type="gramStart"/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 расположенных на территории поселения , на которых расположены здания , строения , сооружения.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01.06.2024г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shd w:val="clear" w:color="auto" w:fill="FFFFFF"/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Установление сервитута в отношении земельного участка</w:t>
            </w:r>
            <w:proofErr w:type="gramStart"/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 находящегося в муниципальной собственности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г 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Совершение нотариальных действий на территории поселения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01.06.2024г  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Присвоение адресов объектам адресации, изменение, аннулирование адресов.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01.06.2024г  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Выдача документов единого жилищного документа, копии финансово 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г 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shd w:val="clear" w:color="auto" w:fill="FFFFFF"/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Выдача разрешений на вырубку зеленых насаждений на территории администрации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г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Предоставление разрешений на осуществление земляных работ на территории поселения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01.06.2024г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shd w:val="clear" w:color="auto" w:fill="FFFFFF"/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Исполнение муниципальной функции по осуществлению муниципального </w:t>
            </w:r>
            <w:proofErr w:type="gramStart"/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контроля за</w:t>
            </w:r>
            <w:proofErr w:type="gramEnd"/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 соблюдением правил благоустройства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01.06.2024г 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shd w:val="clear" w:color="auto" w:fill="FFFFFF"/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Принятие решения о сносе самовольной постройки или её приведение в соответствие с предельными параметрами разрешенного строительства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г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Оценка эффективности предоставляемых и планируемых к предоставлению налоговых льгот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г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Выдача выписок из реестра муниципального имущества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 г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Согласование создания мест (площадок) накопления ТКО и включения сведений о них в реестр мест накопления ТКО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01.06.2024г 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Информирование населения об ограничениях использования водных объектов общего пользования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г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shd w:val="clear" w:color="auto" w:fill="FFFFFF"/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Предоставление муниципальной преференции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01.06.2024г 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Внеочередное предоставление инвалидам мест для строительства гаража или стоянки для технических средств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 г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Предоставление участка земли под создание семейного (родового) захоронения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г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Выдача разрешений на захоронение (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подзахоронение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)н</w:t>
            </w:r>
            <w:proofErr w:type="gramEnd"/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а кладбищах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 г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</w:t>
            </w:r>
          </w:p>
        </w:tc>
      </w:tr>
      <w:tr w:rsidR="00EA34FE">
        <w:trPr>
          <w:trHeight w:val="158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pStyle w:val="afe"/>
              <w:spacing w:before="0"/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Прием и рассмотрение жалоб </w:t>
            </w:r>
            <w:proofErr w:type="gramStart"/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>потребителей</w:t>
            </w:r>
            <w:proofErr w:type="gramEnd"/>
            <w:r>
              <w:rPr>
                <w:rFonts w:ascii="Calibri" w:hAnsi="Calibri" w:cs="Calibri"/>
                <w:color w:val="000000"/>
                <w:sz w:val="23"/>
                <w:szCs w:val="23"/>
                <w:shd w:val="clear" w:color="auto" w:fill="FFFFFF"/>
              </w:rPr>
              <w:t xml:space="preserve"> и консультирование по вопросам защиты  прав потребителей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984B39">
              <w:rPr>
                <w:color w:val="000000"/>
                <w:sz w:val="22"/>
                <w:szCs w:val="22"/>
              </w:rPr>
              <w:t>Макаричского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специалист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01.03.2023г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31.12.2023 г.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01.06.2024 г 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</w:p>
          <w:p w:rsidR="00EA34FE" w:rsidRDefault="00CA58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31.12.2025 г</w:t>
            </w:r>
          </w:p>
        </w:tc>
      </w:tr>
    </w:tbl>
    <w:p w:rsidR="00EA34FE" w:rsidRDefault="00EA34FE"/>
    <w:sectPr w:rsidR="00EA34FE">
      <w:pgSz w:w="16838" w:h="11906" w:orient="landscape"/>
      <w:pgMar w:top="851" w:right="851" w:bottom="851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E2" w:rsidRDefault="003065E2">
      <w:r>
        <w:separator/>
      </w:r>
    </w:p>
  </w:endnote>
  <w:endnote w:type="continuationSeparator" w:id="0">
    <w:p w:rsidR="003065E2" w:rsidRDefault="0030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;times new roman">
    <w:altName w:val="Wingdings 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;times new roman">
    <w:altName w:val="Wingdings 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E2" w:rsidRDefault="003065E2">
      <w:r>
        <w:separator/>
      </w:r>
    </w:p>
  </w:footnote>
  <w:footnote w:type="continuationSeparator" w:id="0">
    <w:p w:rsidR="003065E2" w:rsidRDefault="0030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21BE"/>
    <w:multiLevelType w:val="hybridMultilevel"/>
    <w:tmpl w:val="72963DF8"/>
    <w:lvl w:ilvl="0" w:tplc="C05E7AB6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002BDE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168BF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2EA82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2FE3E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55857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AA69C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4C0B1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A6CD2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FE"/>
    <w:rsid w:val="003065E2"/>
    <w:rsid w:val="00360E41"/>
    <w:rsid w:val="00592BAC"/>
    <w:rsid w:val="00984B39"/>
    <w:rsid w:val="00CA5841"/>
    <w:rsid w:val="00CB0C18"/>
    <w:rsid w:val="00EA34FE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pPr>
      <w:ind w:firstLine="680"/>
      <w:jc w:val="both"/>
    </w:pPr>
    <w:rPr>
      <w:rFonts w:ascii="timesdl;times new roman" w:eastAsia="Times New Roman" w:hAnsi="timesdl;times new roman" w:cs="timesdl;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24">
    <w:name w:val="Заголовок 2 Знак"/>
    <w:qFormat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ody Text Indent"/>
    <w:basedOn w:val="a"/>
    <w:pPr>
      <w:spacing w:after="120"/>
      <w:ind w:left="283"/>
    </w:pPr>
    <w:rPr>
      <w:sz w:val="24"/>
      <w:szCs w:val="24"/>
    </w:rPr>
  </w:style>
  <w:style w:type="paragraph" w:styleId="afe">
    <w:name w:val="Normal (Web)"/>
    <w:basedOn w:val="a"/>
    <w:qFormat/>
    <w:pPr>
      <w:spacing w:before="280" w:after="119"/>
    </w:pPr>
    <w:rPr>
      <w:sz w:val="24"/>
      <w:szCs w:val="24"/>
    </w:rPr>
  </w:style>
  <w:style w:type="paragraph" w:customStyle="1" w:styleId="aff">
    <w:name w:val="Знак Знак Знак Знак Знак Знак Знак"/>
    <w:basedOn w:val="a"/>
    <w:qFormat/>
    <w:pPr>
      <w:spacing w:after="160" w:line="240" w:lineRule="exact"/>
      <w:jc w:val="both"/>
    </w:pPr>
    <w:rPr>
      <w:rFonts w:ascii="Verdana" w:hAnsi="Verdana" w:cs="Verdana"/>
      <w:sz w:val="24"/>
      <w:szCs w:val="24"/>
      <w:lang w:val="en-US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pPr>
      <w:ind w:firstLine="680"/>
      <w:jc w:val="both"/>
    </w:pPr>
    <w:rPr>
      <w:rFonts w:ascii="timesdl;times new roman" w:eastAsia="Times New Roman" w:hAnsi="timesdl;times new roman" w:cs="timesdl;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24">
    <w:name w:val="Заголовок 2 Знак"/>
    <w:qFormat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ody Text Indent"/>
    <w:basedOn w:val="a"/>
    <w:pPr>
      <w:spacing w:after="120"/>
      <w:ind w:left="283"/>
    </w:pPr>
    <w:rPr>
      <w:sz w:val="24"/>
      <w:szCs w:val="24"/>
    </w:rPr>
  </w:style>
  <w:style w:type="paragraph" w:styleId="afe">
    <w:name w:val="Normal (Web)"/>
    <w:basedOn w:val="a"/>
    <w:qFormat/>
    <w:pPr>
      <w:spacing w:before="280" w:after="119"/>
    </w:pPr>
    <w:rPr>
      <w:sz w:val="24"/>
      <w:szCs w:val="24"/>
    </w:rPr>
  </w:style>
  <w:style w:type="paragraph" w:customStyle="1" w:styleId="aff">
    <w:name w:val="Знак Знак Знак Знак Знак Знак Знак"/>
    <w:basedOn w:val="a"/>
    <w:qFormat/>
    <w:pPr>
      <w:spacing w:after="160" w:line="240" w:lineRule="exact"/>
      <w:jc w:val="both"/>
    </w:pPr>
    <w:rPr>
      <w:rFonts w:ascii="Verdana" w:hAnsi="Verdana" w:cs="Verdana"/>
      <w:sz w:val="24"/>
      <w:szCs w:val="24"/>
      <w:lang w:val="en-US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Makarichi</cp:lastModifiedBy>
  <cp:revision>5</cp:revision>
  <cp:lastPrinted>2022-11-17T10:12:00Z</cp:lastPrinted>
  <dcterms:created xsi:type="dcterms:W3CDTF">2022-11-14T07:35:00Z</dcterms:created>
  <dcterms:modified xsi:type="dcterms:W3CDTF">2022-11-17T10:13:00Z</dcterms:modified>
  <dc:language>en-US</dc:language>
</cp:coreProperties>
</file>