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CB" w:rsidRPr="00167185" w:rsidRDefault="006A0BCB" w:rsidP="006A0BCB">
      <w:pPr>
        <w:jc w:val="center"/>
        <w:rPr>
          <w:sz w:val="28"/>
          <w:szCs w:val="28"/>
        </w:rPr>
      </w:pPr>
      <w:r w:rsidRPr="00167185">
        <w:rPr>
          <w:sz w:val="28"/>
          <w:szCs w:val="28"/>
        </w:rPr>
        <w:t>Российская Федерация</w:t>
      </w:r>
    </w:p>
    <w:p w:rsidR="006A0BCB" w:rsidRPr="00167185" w:rsidRDefault="006A0BCB" w:rsidP="006A0BCB">
      <w:pPr>
        <w:jc w:val="center"/>
        <w:rPr>
          <w:sz w:val="28"/>
          <w:szCs w:val="28"/>
        </w:rPr>
      </w:pPr>
      <w:r w:rsidRPr="00167185">
        <w:rPr>
          <w:sz w:val="28"/>
          <w:szCs w:val="28"/>
        </w:rPr>
        <w:t>Брянская область</w:t>
      </w:r>
    </w:p>
    <w:p w:rsidR="006A0BCB" w:rsidRPr="00167185" w:rsidRDefault="006A0BCB" w:rsidP="006A0BCB">
      <w:pPr>
        <w:jc w:val="center"/>
        <w:rPr>
          <w:sz w:val="28"/>
          <w:szCs w:val="28"/>
        </w:rPr>
      </w:pPr>
      <w:r w:rsidRPr="00167185">
        <w:rPr>
          <w:sz w:val="28"/>
          <w:szCs w:val="28"/>
        </w:rPr>
        <w:t>Администрация Красногорского района</w:t>
      </w:r>
    </w:p>
    <w:p w:rsidR="006A0BCB" w:rsidRPr="00167185" w:rsidRDefault="006A0BCB" w:rsidP="006A0BCB">
      <w:pPr>
        <w:jc w:val="center"/>
        <w:rPr>
          <w:sz w:val="28"/>
          <w:szCs w:val="28"/>
        </w:rPr>
      </w:pPr>
    </w:p>
    <w:p w:rsidR="006A0BCB" w:rsidRPr="00167185" w:rsidRDefault="006A0BCB" w:rsidP="006A0BCB">
      <w:pPr>
        <w:jc w:val="center"/>
        <w:rPr>
          <w:sz w:val="28"/>
          <w:szCs w:val="28"/>
        </w:rPr>
      </w:pPr>
      <w:r w:rsidRPr="00167185">
        <w:rPr>
          <w:sz w:val="28"/>
          <w:szCs w:val="28"/>
        </w:rPr>
        <w:t>ПОСТАНОВЛЕНИЕ</w:t>
      </w:r>
    </w:p>
    <w:p w:rsidR="006A0BCB" w:rsidRPr="00167185" w:rsidRDefault="006A0BCB" w:rsidP="006A0BCB">
      <w:pPr>
        <w:jc w:val="both"/>
        <w:rPr>
          <w:sz w:val="28"/>
          <w:szCs w:val="28"/>
          <w:u w:val="single"/>
        </w:rPr>
      </w:pPr>
    </w:p>
    <w:p w:rsidR="006A0BCB" w:rsidRPr="00167185" w:rsidRDefault="006A0BCB" w:rsidP="006A0BCB">
      <w:pPr>
        <w:jc w:val="both"/>
        <w:rPr>
          <w:sz w:val="28"/>
          <w:szCs w:val="28"/>
        </w:rPr>
      </w:pPr>
      <w:r>
        <w:rPr>
          <w:sz w:val="28"/>
          <w:szCs w:val="28"/>
        </w:rPr>
        <w:t>о</w:t>
      </w:r>
      <w:r w:rsidRPr="00167185">
        <w:rPr>
          <w:sz w:val="28"/>
          <w:szCs w:val="28"/>
        </w:rPr>
        <w:t>т</w:t>
      </w:r>
      <w:r w:rsidR="00E9072F">
        <w:rPr>
          <w:sz w:val="28"/>
          <w:szCs w:val="28"/>
        </w:rPr>
        <w:t>29</w:t>
      </w:r>
      <w:r>
        <w:rPr>
          <w:sz w:val="28"/>
          <w:szCs w:val="28"/>
        </w:rPr>
        <w:t xml:space="preserve"> марта</w:t>
      </w:r>
      <w:r w:rsidRPr="00167185">
        <w:rPr>
          <w:sz w:val="28"/>
          <w:szCs w:val="28"/>
        </w:rPr>
        <w:t xml:space="preserve"> 20</w:t>
      </w:r>
      <w:r>
        <w:rPr>
          <w:sz w:val="28"/>
          <w:szCs w:val="28"/>
        </w:rPr>
        <w:t>22</w:t>
      </w:r>
      <w:r w:rsidRPr="00167185">
        <w:rPr>
          <w:sz w:val="28"/>
          <w:szCs w:val="28"/>
        </w:rPr>
        <w:t xml:space="preserve"> года №</w:t>
      </w:r>
      <w:r w:rsidR="00E9072F" w:rsidRPr="00E9072F">
        <w:rPr>
          <w:sz w:val="28"/>
          <w:szCs w:val="28"/>
          <w:u w:val="single"/>
        </w:rPr>
        <w:t>165</w:t>
      </w:r>
    </w:p>
    <w:p w:rsidR="006A0BCB" w:rsidRPr="00167185" w:rsidRDefault="006A0BCB" w:rsidP="006A0BCB">
      <w:pPr>
        <w:jc w:val="both"/>
        <w:rPr>
          <w:sz w:val="28"/>
          <w:szCs w:val="28"/>
        </w:rPr>
      </w:pPr>
      <w:r w:rsidRPr="00167185">
        <w:rPr>
          <w:sz w:val="28"/>
          <w:szCs w:val="28"/>
        </w:rPr>
        <w:t>п.г.т. Красная Гора</w:t>
      </w:r>
    </w:p>
    <w:p w:rsidR="006A0BCB" w:rsidRPr="00167185" w:rsidRDefault="006A0BCB" w:rsidP="006A0BCB">
      <w:pPr>
        <w:jc w:val="both"/>
        <w:rPr>
          <w:sz w:val="28"/>
          <w:szCs w:val="28"/>
        </w:rPr>
      </w:pPr>
    </w:p>
    <w:p w:rsidR="006A0BCB" w:rsidRPr="00167185" w:rsidRDefault="006A0BCB" w:rsidP="006A0BCB">
      <w:pPr>
        <w:ind w:right="3955"/>
        <w:jc w:val="both"/>
        <w:rPr>
          <w:sz w:val="28"/>
          <w:szCs w:val="28"/>
        </w:rPr>
      </w:pPr>
      <w:r w:rsidRPr="00167185">
        <w:rPr>
          <w:sz w:val="28"/>
          <w:szCs w:val="28"/>
        </w:rPr>
        <w:t xml:space="preserve">О внесении изменений в муниципальную программу «Реализация полномочий органов местного самоуправления Красногорского района» </w:t>
      </w:r>
    </w:p>
    <w:p w:rsidR="006A0BCB" w:rsidRPr="00167185" w:rsidRDefault="006A0BCB" w:rsidP="006A0BCB">
      <w:pPr>
        <w:ind w:right="4315"/>
        <w:jc w:val="both"/>
        <w:rPr>
          <w:sz w:val="28"/>
          <w:szCs w:val="28"/>
        </w:rPr>
      </w:pPr>
    </w:p>
    <w:p w:rsidR="006A0BCB" w:rsidRPr="00167185" w:rsidRDefault="006A0BCB" w:rsidP="006A0BCB">
      <w:pPr>
        <w:ind w:right="-5" w:firstLine="708"/>
        <w:jc w:val="both"/>
        <w:rPr>
          <w:spacing w:val="-11"/>
          <w:sz w:val="28"/>
          <w:szCs w:val="28"/>
        </w:rPr>
      </w:pPr>
      <w:r w:rsidRPr="00167185">
        <w:rPr>
          <w:spacing w:val="-11"/>
          <w:sz w:val="28"/>
          <w:szCs w:val="28"/>
        </w:rPr>
        <w:t xml:space="preserve">В соответствии с решением Красногорского районного </w:t>
      </w:r>
      <w:r>
        <w:rPr>
          <w:spacing w:val="-11"/>
          <w:sz w:val="28"/>
          <w:szCs w:val="28"/>
        </w:rPr>
        <w:t>Совета народных депутатов от 29.03</w:t>
      </w:r>
      <w:r w:rsidRPr="00167185">
        <w:rPr>
          <w:spacing w:val="-11"/>
          <w:sz w:val="28"/>
          <w:szCs w:val="28"/>
        </w:rPr>
        <w:t>.20</w:t>
      </w:r>
      <w:r>
        <w:rPr>
          <w:spacing w:val="-11"/>
          <w:sz w:val="28"/>
          <w:szCs w:val="28"/>
        </w:rPr>
        <w:t>22</w:t>
      </w:r>
      <w:r w:rsidRPr="00BA5800">
        <w:rPr>
          <w:spacing w:val="-11"/>
          <w:sz w:val="28"/>
          <w:szCs w:val="28"/>
        </w:rPr>
        <w:t>года № 6-</w:t>
      </w:r>
      <w:r>
        <w:rPr>
          <w:spacing w:val="-11"/>
          <w:sz w:val="28"/>
          <w:szCs w:val="28"/>
        </w:rPr>
        <w:t>2</w:t>
      </w:r>
      <w:r w:rsidR="0024008F">
        <w:rPr>
          <w:spacing w:val="-11"/>
          <w:sz w:val="28"/>
          <w:szCs w:val="28"/>
        </w:rPr>
        <w:t>20</w:t>
      </w:r>
      <w:r w:rsidRPr="00167185">
        <w:rPr>
          <w:color w:val="000000"/>
          <w:spacing w:val="-11"/>
          <w:sz w:val="28"/>
          <w:szCs w:val="28"/>
        </w:rPr>
        <w:t xml:space="preserve">«О </w:t>
      </w:r>
      <w:r>
        <w:rPr>
          <w:color w:val="000000"/>
          <w:spacing w:val="-11"/>
          <w:sz w:val="28"/>
          <w:szCs w:val="28"/>
        </w:rPr>
        <w:t xml:space="preserve">внесении изменений в бюджетКрасногорского </w:t>
      </w:r>
      <w:r w:rsidRPr="00167185">
        <w:rPr>
          <w:color w:val="000000"/>
          <w:spacing w:val="-11"/>
          <w:sz w:val="28"/>
          <w:szCs w:val="28"/>
        </w:rPr>
        <w:t>муниципального район</w:t>
      </w:r>
      <w:r>
        <w:rPr>
          <w:color w:val="000000"/>
          <w:spacing w:val="-11"/>
          <w:sz w:val="28"/>
          <w:szCs w:val="28"/>
        </w:rPr>
        <w:t>а Брянской области</w:t>
      </w:r>
      <w:r w:rsidRPr="00167185">
        <w:rPr>
          <w:color w:val="000000"/>
          <w:spacing w:val="-11"/>
          <w:sz w:val="28"/>
          <w:szCs w:val="28"/>
        </w:rPr>
        <w:t xml:space="preserve"> на 20</w:t>
      </w:r>
      <w:r>
        <w:rPr>
          <w:color w:val="000000"/>
          <w:spacing w:val="-11"/>
          <w:sz w:val="28"/>
          <w:szCs w:val="28"/>
        </w:rPr>
        <w:t>22</w:t>
      </w:r>
      <w:r w:rsidRPr="00167185">
        <w:rPr>
          <w:color w:val="000000"/>
          <w:spacing w:val="-11"/>
          <w:sz w:val="28"/>
          <w:szCs w:val="28"/>
        </w:rPr>
        <w:t xml:space="preserve"> год и плановый период 202</w:t>
      </w:r>
      <w:r>
        <w:rPr>
          <w:color w:val="000000"/>
          <w:spacing w:val="-11"/>
          <w:sz w:val="28"/>
          <w:szCs w:val="28"/>
        </w:rPr>
        <w:t>3</w:t>
      </w:r>
      <w:r w:rsidRPr="00167185">
        <w:rPr>
          <w:color w:val="000000"/>
          <w:spacing w:val="-11"/>
          <w:sz w:val="28"/>
          <w:szCs w:val="28"/>
        </w:rPr>
        <w:t xml:space="preserve"> и 202</w:t>
      </w:r>
      <w:r>
        <w:rPr>
          <w:color w:val="000000"/>
          <w:spacing w:val="-11"/>
          <w:sz w:val="28"/>
          <w:szCs w:val="28"/>
        </w:rPr>
        <w:t>4</w:t>
      </w:r>
      <w:r w:rsidRPr="00167185">
        <w:rPr>
          <w:color w:val="000000"/>
          <w:spacing w:val="-11"/>
          <w:sz w:val="28"/>
          <w:szCs w:val="28"/>
        </w:rPr>
        <w:t xml:space="preserve"> го</w:t>
      </w:r>
      <w:r>
        <w:rPr>
          <w:color w:val="000000"/>
          <w:spacing w:val="-11"/>
          <w:sz w:val="28"/>
          <w:szCs w:val="28"/>
        </w:rPr>
        <w:t>дов»</w:t>
      </w:r>
      <w:r w:rsidRPr="00167185">
        <w:rPr>
          <w:color w:val="000000"/>
          <w:spacing w:val="-11"/>
          <w:sz w:val="28"/>
          <w:szCs w:val="28"/>
        </w:rPr>
        <w:t>, администрация Красногорского района Брянской области</w:t>
      </w:r>
    </w:p>
    <w:p w:rsidR="006A0BCB" w:rsidRPr="00167185" w:rsidRDefault="006A0BCB" w:rsidP="006A0BCB">
      <w:pPr>
        <w:ind w:right="-5"/>
        <w:jc w:val="both"/>
        <w:rPr>
          <w:color w:val="000000"/>
          <w:sz w:val="28"/>
          <w:szCs w:val="28"/>
        </w:rPr>
      </w:pPr>
    </w:p>
    <w:p w:rsidR="006A0BCB" w:rsidRPr="00167185" w:rsidRDefault="006A0BCB" w:rsidP="006A0BCB">
      <w:pPr>
        <w:ind w:right="-5"/>
        <w:jc w:val="both"/>
        <w:rPr>
          <w:sz w:val="28"/>
          <w:szCs w:val="28"/>
        </w:rPr>
      </w:pPr>
      <w:r w:rsidRPr="00167185">
        <w:rPr>
          <w:sz w:val="28"/>
          <w:szCs w:val="28"/>
        </w:rPr>
        <w:t>ПОСТАНОВЛЯЕТ:</w:t>
      </w:r>
    </w:p>
    <w:p w:rsidR="006A0BCB" w:rsidRPr="006F7FC7" w:rsidRDefault="006A0BCB" w:rsidP="006A0BCB">
      <w:pPr>
        <w:pStyle w:val="a3"/>
        <w:numPr>
          <w:ilvl w:val="0"/>
          <w:numId w:val="1"/>
        </w:numPr>
        <w:ind w:left="0" w:firstLine="357"/>
        <w:jc w:val="both"/>
        <w:rPr>
          <w:color w:val="000000" w:themeColor="text1"/>
          <w:sz w:val="29"/>
          <w:szCs w:val="29"/>
        </w:rPr>
      </w:pPr>
      <w:proofErr w:type="gramStart"/>
      <w:r w:rsidRPr="006F7FC7">
        <w:rPr>
          <w:color w:val="000000" w:themeColor="text1"/>
          <w:sz w:val="29"/>
          <w:szCs w:val="29"/>
        </w:rPr>
        <w:t>Внести изменения</w:t>
      </w:r>
      <w:r w:rsidRPr="006F7FC7">
        <w:rPr>
          <w:sz w:val="29"/>
          <w:szCs w:val="29"/>
        </w:rPr>
        <w:t xml:space="preserve"> в муниципальную программу «Реализация полномочий органов местного самоуправления Красногорского района», утвержденную постановлением администрации Красногорского района Брянской области от 24.12.2020 № 852 «Об утверждении муниципальной программы «Реализация полномочий органов местного самоуправления Красногорского района» </w:t>
      </w:r>
      <w:r>
        <w:rPr>
          <w:sz w:val="28"/>
          <w:szCs w:val="28"/>
        </w:rPr>
        <w:t>(в редакции постановлений Администрации Красногорского района Брянской области от 31.03.2021г. №210, от 03.09.2021г. №554, от 23.11.2021г. №779, от 30.12.2021 №913 , от 30.12.2021 №914, от14</w:t>
      </w:r>
      <w:proofErr w:type="gramEnd"/>
      <w:r>
        <w:rPr>
          <w:sz w:val="28"/>
          <w:szCs w:val="28"/>
        </w:rPr>
        <w:t>.</w:t>
      </w:r>
      <w:proofErr w:type="gramStart"/>
      <w:r>
        <w:rPr>
          <w:sz w:val="28"/>
          <w:szCs w:val="28"/>
        </w:rPr>
        <w:t xml:space="preserve">03.2022г. №115) </w:t>
      </w:r>
      <w:r w:rsidRPr="006F7FC7">
        <w:rPr>
          <w:color w:val="000000" w:themeColor="text1"/>
          <w:sz w:val="29"/>
          <w:szCs w:val="29"/>
        </w:rPr>
        <w:t>изложив ее Приложение № 4 в редакции согласно приложению №1 к настоящему постановлению.</w:t>
      </w:r>
      <w:proofErr w:type="gramEnd"/>
    </w:p>
    <w:p w:rsidR="006A0BCB" w:rsidRPr="006F7FC7" w:rsidRDefault="006A0BCB" w:rsidP="006A0BCB">
      <w:pPr>
        <w:pStyle w:val="a3"/>
        <w:numPr>
          <w:ilvl w:val="0"/>
          <w:numId w:val="1"/>
        </w:numPr>
        <w:ind w:left="0" w:right="-5" w:firstLine="357"/>
        <w:jc w:val="both"/>
        <w:rPr>
          <w:sz w:val="29"/>
          <w:szCs w:val="29"/>
        </w:rPr>
      </w:pPr>
      <w:r w:rsidRPr="006F7FC7">
        <w:rPr>
          <w:sz w:val="29"/>
          <w:szCs w:val="29"/>
        </w:rPr>
        <w:t>Опубликовать настоящее постановление на официальном сайте администрации Красногорского района в сети Интернет.</w:t>
      </w:r>
    </w:p>
    <w:p w:rsidR="006A0BCB" w:rsidRPr="006F7FC7" w:rsidRDefault="006A0BCB" w:rsidP="006A0BCB">
      <w:pPr>
        <w:pStyle w:val="a3"/>
        <w:numPr>
          <w:ilvl w:val="0"/>
          <w:numId w:val="1"/>
        </w:numPr>
        <w:ind w:left="0" w:right="-5" w:firstLine="357"/>
        <w:jc w:val="both"/>
        <w:rPr>
          <w:sz w:val="29"/>
          <w:szCs w:val="29"/>
        </w:rPr>
      </w:pPr>
      <w:proofErr w:type="gramStart"/>
      <w:r w:rsidRPr="006F7FC7">
        <w:rPr>
          <w:sz w:val="29"/>
          <w:szCs w:val="29"/>
        </w:rPr>
        <w:t>Контроль за</w:t>
      </w:r>
      <w:proofErr w:type="gramEnd"/>
      <w:r w:rsidRPr="006F7FC7">
        <w:rPr>
          <w:sz w:val="29"/>
          <w:szCs w:val="29"/>
        </w:rPr>
        <w:t xml:space="preserve"> исполнением настоящего постановления возложить на заместителя главы администрации, начальника финансового отдела Рощина А.Д.</w:t>
      </w:r>
    </w:p>
    <w:p w:rsidR="006A0BCB" w:rsidRPr="003C1309" w:rsidRDefault="006A0BCB" w:rsidP="006A0BCB">
      <w:pPr>
        <w:ind w:right="-5"/>
        <w:jc w:val="both"/>
        <w:rPr>
          <w:sz w:val="28"/>
          <w:szCs w:val="28"/>
        </w:rPr>
      </w:pPr>
    </w:p>
    <w:p w:rsidR="006A0BCB" w:rsidRPr="006F7FC7" w:rsidRDefault="006A0BCB" w:rsidP="006A0BCB">
      <w:pPr>
        <w:ind w:right="-5"/>
        <w:jc w:val="center"/>
        <w:rPr>
          <w:sz w:val="29"/>
          <w:szCs w:val="29"/>
        </w:rPr>
      </w:pPr>
      <w:r w:rsidRPr="006F7FC7">
        <w:rPr>
          <w:sz w:val="29"/>
          <w:szCs w:val="29"/>
        </w:rPr>
        <w:t>Глава администрации района</w:t>
      </w:r>
      <w:r w:rsidRPr="006F7FC7">
        <w:rPr>
          <w:sz w:val="29"/>
          <w:szCs w:val="29"/>
        </w:rPr>
        <w:tab/>
        <w:t xml:space="preserve">                             С.С. </w:t>
      </w:r>
      <w:proofErr w:type="spellStart"/>
      <w:r w:rsidRPr="006F7FC7">
        <w:rPr>
          <w:sz w:val="29"/>
          <w:szCs w:val="29"/>
        </w:rPr>
        <w:t>Жилинский</w:t>
      </w:r>
      <w:proofErr w:type="spellEnd"/>
    </w:p>
    <w:p w:rsidR="006A0BCB" w:rsidRDefault="006A0BCB" w:rsidP="006A0BCB">
      <w:pPr>
        <w:ind w:right="-5"/>
        <w:jc w:val="both"/>
      </w:pPr>
    </w:p>
    <w:p w:rsidR="006A0BCB" w:rsidRDefault="006A0BCB" w:rsidP="006A0BCB">
      <w:pPr>
        <w:ind w:right="-5"/>
        <w:jc w:val="both"/>
      </w:pPr>
    </w:p>
    <w:p w:rsidR="006A0BCB" w:rsidRDefault="006A0BCB" w:rsidP="006A0BCB">
      <w:pPr>
        <w:ind w:right="-5"/>
        <w:jc w:val="both"/>
      </w:pPr>
    </w:p>
    <w:p w:rsidR="007F1A98" w:rsidRDefault="007F1A98" w:rsidP="006A0BCB">
      <w:pPr>
        <w:ind w:right="-5"/>
        <w:jc w:val="both"/>
      </w:pPr>
    </w:p>
    <w:p w:rsidR="007F1A98" w:rsidRDefault="007F1A98" w:rsidP="006A0BCB">
      <w:pPr>
        <w:ind w:right="-5"/>
        <w:jc w:val="both"/>
      </w:pPr>
    </w:p>
    <w:p w:rsidR="007F1A98" w:rsidRDefault="007F1A98" w:rsidP="006A0BCB">
      <w:pPr>
        <w:ind w:right="-5"/>
        <w:jc w:val="both"/>
      </w:pPr>
    </w:p>
    <w:p w:rsidR="007F1A98" w:rsidRDefault="007F1A98" w:rsidP="006A0BCB">
      <w:pPr>
        <w:ind w:right="-5"/>
        <w:jc w:val="both"/>
      </w:pPr>
    </w:p>
    <w:p w:rsidR="007F1A98" w:rsidRDefault="007F1A98" w:rsidP="006A0BCB">
      <w:pPr>
        <w:ind w:right="-5"/>
        <w:jc w:val="both"/>
      </w:pPr>
    </w:p>
    <w:p w:rsidR="007F1A98" w:rsidRDefault="007F1A98" w:rsidP="006A0BCB">
      <w:pPr>
        <w:ind w:right="-5"/>
        <w:jc w:val="both"/>
      </w:pPr>
    </w:p>
    <w:p w:rsidR="007F1A98" w:rsidRDefault="007F1A98" w:rsidP="006A0BCB">
      <w:pPr>
        <w:ind w:right="-5"/>
        <w:jc w:val="both"/>
      </w:pPr>
    </w:p>
    <w:p w:rsidR="007F1A98" w:rsidRDefault="007F1A98" w:rsidP="006A0BCB">
      <w:pPr>
        <w:ind w:right="-5"/>
        <w:jc w:val="both"/>
      </w:pPr>
    </w:p>
    <w:p w:rsidR="007F1A98" w:rsidRDefault="007F1A98">
      <w:pPr>
        <w:rPr>
          <w:color w:val="000000"/>
          <w:sz w:val="20"/>
          <w:szCs w:val="20"/>
        </w:rPr>
        <w:sectPr w:rsidR="007F1A98" w:rsidSect="006F7FC7">
          <w:pgSz w:w="11906" w:h="16838"/>
          <w:pgMar w:top="426" w:right="851" w:bottom="709" w:left="1701" w:header="709" w:footer="709" w:gutter="0"/>
          <w:cols w:space="708"/>
          <w:docGrid w:linePitch="360"/>
        </w:sectPr>
      </w:pPr>
    </w:p>
    <w:tbl>
      <w:tblPr>
        <w:tblW w:w="15500" w:type="dxa"/>
        <w:tblInd w:w="93" w:type="dxa"/>
        <w:tblLook w:val="04A0"/>
      </w:tblPr>
      <w:tblGrid>
        <w:gridCol w:w="640"/>
        <w:gridCol w:w="3220"/>
        <w:gridCol w:w="2760"/>
        <w:gridCol w:w="1660"/>
        <w:gridCol w:w="1560"/>
        <w:gridCol w:w="1560"/>
        <w:gridCol w:w="1540"/>
        <w:gridCol w:w="2560"/>
      </w:tblGrid>
      <w:tr w:rsidR="007F1A98" w:rsidTr="007F1A98">
        <w:trPr>
          <w:trHeight w:val="1125"/>
        </w:trPr>
        <w:tc>
          <w:tcPr>
            <w:tcW w:w="640" w:type="dxa"/>
            <w:tcBorders>
              <w:top w:val="nil"/>
              <w:left w:val="nil"/>
              <w:bottom w:val="nil"/>
              <w:right w:val="nil"/>
            </w:tcBorders>
            <w:shd w:val="clear" w:color="auto" w:fill="auto"/>
            <w:hideMark/>
          </w:tcPr>
          <w:p w:rsidR="007F1A98" w:rsidRDefault="007F1A98">
            <w:pPr>
              <w:rPr>
                <w:color w:val="000000"/>
                <w:sz w:val="20"/>
                <w:szCs w:val="20"/>
              </w:rPr>
            </w:pPr>
          </w:p>
        </w:tc>
        <w:tc>
          <w:tcPr>
            <w:tcW w:w="3220" w:type="dxa"/>
            <w:tcBorders>
              <w:top w:val="nil"/>
              <w:left w:val="nil"/>
              <w:bottom w:val="nil"/>
              <w:right w:val="nil"/>
            </w:tcBorders>
            <w:shd w:val="clear" w:color="auto" w:fill="auto"/>
            <w:hideMark/>
          </w:tcPr>
          <w:p w:rsidR="007F1A98" w:rsidRDefault="007F1A98">
            <w:pPr>
              <w:rPr>
                <w:color w:val="000000"/>
                <w:sz w:val="20"/>
                <w:szCs w:val="20"/>
              </w:rPr>
            </w:pPr>
          </w:p>
        </w:tc>
        <w:tc>
          <w:tcPr>
            <w:tcW w:w="2760" w:type="dxa"/>
            <w:tcBorders>
              <w:top w:val="nil"/>
              <w:left w:val="nil"/>
              <w:bottom w:val="nil"/>
              <w:right w:val="nil"/>
            </w:tcBorders>
            <w:shd w:val="clear" w:color="auto" w:fill="auto"/>
            <w:hideMark/>
          </w:tcPr>
          <w:p w:rsidR="007F1A98" w:rsidRDefault="007F1A98">
            <w:pPr>
              <w:rPr>
                <w:color w:val="000000"/>
                <w:sz w:val="20"/>
                <w:szCs w:val="20"/>
              </w:rPr>
            </w:pPr>
          </w:p>
        </w:tc>
        <w:tc>
          <w:tcPr>
            <w:tcW w:w="1660" w:type="dxa"/>
            <w:tcBorders>
              <w:top w:val="nil"/>
              <w:left w:val="nil"/>
              <w:bottom w:val="nil"/>
              <w:right w:val="nil"/>
            </w:tcBorders>
            <w:shd w:val="clear" w:color="auto" w:fill="auto"/>
            <w:hideMark/>
          </w:tcPr>
          <w:p w:rsidR="007F1A98" w:rsidRDefault="007F1A98">
            <w:pPr>
              <w:rPr>
                <w:color w:val="000000"/>
                <w:sz w:val="20"/>
                <w:szCs w:val="20"/>
              </w:rPr>
            </w:pPr>
          </w:p>
        </w:tc>
        <w:tc>
          <w:tcPr>
            <w:tcW w:w="7220" w:type="dxa"/>
            <w:gridSpan w:val="4"/>
            <w:tcBorders>
              <w:top w:val="nil"/>
              <w:left w:val="nil"/>
              <w:bottom w:val="nil"/>
              <w:right w:val="nil"/>
            </w:tcBorders>
            <w:shd w:val="clear" w:color="auto" w:fill="auto"/>
            <w:hideMark/>
          </w:tcPr>
          <w:p w:rsidR="007F1A98" w:rsidRDefault="007F1A98">
            <w:pPr>
              <w:rPr>
                <w:color w:val="000000"/>
                <w:sz w:val="20"/>
                <w:szCs w:val="20"/>
              </w:rPr>
            </w:pPr>
            <w:r>
              <w:rPr>
                <w:color w:val="000000"/>
                <w:sz w:val="20"/>
                <w:szCs w:val="20"/>
              </w:rPr>
              <w:t xml:space="preserve"> Приложение 1</w:t>
            </w:r>
            <w:r>
              <w:rPr>
                <w:color w:val="000000"/>
                <w:sz w:val="20"/>
                <w:szCs w:val="20"/>
              </w:rPr>
              <w:br/>
              <w:t xml:space="preserve"> к постановлению администрации Красногорского  района Брянской области "О внесении изменений в муниципальную программу «Реализация полномочий органов местного самоуправления  Красногорского района» от 29.03.2022 г. №165 </w:t>
            </w:r>
          </w:p>
        </w:tc>
      </w:tr>
      <w:tr w:rsidR="007F1A98" w:rsidTr="007F1A98">
        <w:trPr>
          <w:trHeight w:val="195"/>
        </w:trPr>
        <w:tc>
          <w:tcPr>
            <w:tcW w:w="640" w:type="dxa"/>
            <w:tcBorders>
              <w:top w:val="nil"/>
              <w:left w:val="nil"/>
              <w:bottom w:val="nil"/>
              <w:right w:val="nil"/>
            </w:tcBorders>
            <w:shd w:val="clear" w:color="auto" w:fill="auto"/>
            <w:hideMark/>
          </w:tcPr>
          <w:p w:rsidR="007F1A98" w:rsidRDefault="007F1A98">
            <w:pPr>
              <w:rPr>
                <w:color w:val="000000"/>
                <w:sz w:val="20"/>
                <w:szCs w:val="20"/>
              </w:rPr>
            </w:pPr>
            <w:r>
              <w:rPr>
                <w:color w:val="000000"/>
                <w:sz w:val="20"/>
                <w:szCs w:val="20"/>
              </w:rPr>
              <w:t xml:space="preserve">  </w:t>
            </w:r>
          </w:p>
        </w:tc>
        <w:tc>
          <w:tcPr>
            <w:tcW w:w="3220" w:type="dxa"/>
            <w:tcBorders>
              <w:top w:val="nil"/>
              <w:left w:val="nil"/>
              <w:bottom w:val="nil"/>
              <w:right w:val="nil"/>
            </w:tcBorders>
            <w:shd w:val="clear" w:color="auto" w:fill="auto"/>
            <w:hideMark/>
          </w:tcPr>
          <w:p w:rsidR="007F1A98" w:rsidRDefault="007F1A98">
            <w:pPr>
              <w:rPr>
                <w:color w:val="000000"/>
                <w:sz w:val="20"/>
                <w:szCs w:val="20"/>
              </w:rPr>
            </w:pPr>
          </w:p>
        </w:tc>
        <w:tc>
          <w:tcPr>
            <w:tcW w:w="2760" w:type="dxa"/>
            <w:tcBorders>
              <w:top w:val="nil"/>
              <w:left w:val="nil"/>
              <w:bottom w:val="nil"/>
              <w:right w:val="nil"/>
            </w:tcBorders>
            <w:shd w:val="clear" w:color="auto" w:fill="auto"/>
            <w:hideMark/>
          </w:tcPr>
          <w:p w:rsidR="007F1A98" w:rsidRDefault="007F1A98">
            <w:pPr>
              <w:rPr>
                <w:color w:val="000000"/>
                <w:sz w:val="20"/>
                <w:szCs w:val="20"/>
              </w:rPr>
            </w:pPr>
          </w:p>
        </w:tc>
        <w:tc>
          <w:tcPr>
            <w:tcW w:w="1660" w:type="dxa"/>
            <w:tcBorders>
              <w:top w:val="nil"/>
              <w:left w:val="nil"/>
              <w:bottom w:val="nil"/>
              <w:right w:val="nil"/>
            </w:tcBorders>
            <w:shd w:val="clear" w:color="auto" w:fill="auto"/>
            <w:hideMark/>
          </w:tcPr>
          <w:p w:rsidR="007F1A98" w:rsidRDefault="007F1A98">
            <w:pPr>
              <w:rPr>
                <w:color w:val="000000"/>
                <w:sz w:val="20"/>
                <w:szCs w:val="20"/>
              </w:rPr>
            </w:pPr>
          </w:p>
        </w:tc>
        <w:tc>
          <w:tcPr>
            <w:tcW w:w="1560" w:type="dxa"/>
            <w:tcBorders>
              <w:top w:val="nil"/>
              <w:left w:val="nil"/>
              <w:bottom w:val="nil"/>
              <w:right w:val="nil"/>
            </w:tcBorders>
            <w:shd w:val="clear" w:color="auto" w:fill="auto"/>
            <w:hideMark/>
          </w:tcPr>
          <w:p w:rsidR="007F1A98" w:rsidRDefault="007F1A98">
            <w:pPr>
              <w:rPr>
                <w:color w:val="000000"/>
                <w:sz w:val="20"/>
                <w:szCs w:val="20"/>
              </w:rPr>
            </w:pPr>
          </w:p>
        </w:tc>
        <w:tc>
          <w:tcPr>
            <w:tcW w:w="1560" w:type="dxa"/>
            <w:tcBorders>
              <w:top w:val="nil"/>
              <w:left w:val="nil"/>
              <w:bottom w:val="nil"/>
              <w:right w:val="nil"/>
            </w:tcBorders>
            <w:shd w:val="clear" w:color="auto" w:fill="auto"/>
            <w:hideMark/>
          </w:tcPr>
          <w:p w:rsidR="007F1A98" w:rsidRDefault="007F1A98">
            <w:pPr>
              <w:rPr>
                <w:color w:val="000000"/>
                <w:sz w:val="20"/>
                <w:szCs w:val="20"/>
              </w:rPr>
            </w:pPr>
          </w:p>
        </w:tc>
        <w:tc>
          <w:tcPr>
            <w:tcW w:w="1540" w:type="dxa"/>
            <w:tcBorders>
              <w:top w:val="nil"/>
              <w:left w:val="nil"/>
              <w:bottom w:val="nil"/>
              <w:right w:val="nil"/>
            </w:tcBorders>
            <w:shd w:val="clear" w:color="auto" w:fill="auto"/>
            <w:hideMark/>
          </w:tcPr>
          <w:p w:rsidR="007F1A98" w:rsidRDefault="007F1A98">
            <w:pPr>
              <w:rPr>
                <w:color w:val="000000"/>
                <w:sz w:val="20"/>
                <w:szCs w:val="20"/>
              </w:rPr>
            </w:pPr>
          </w:p>
        </w:tc>
        <w:tc>
          <w:tcPr>
            <w:tcW w:w="2560" w:type="dxa"/>
            <w:tcBorders>
              <w:top w:val="nil"/>
              <w:left w:val="nil"/>
              <w:bottom w:val="nil"/>
              <w:right w:val="nil"/>
            </w:tcBorders>
            <w:shd w:val="clear" w:color="auto" w:fill="auto"/>
            <w:hideMark/>
          </w:tcPr>
          <w:p w:rsidR="007F1A98" w:rsidRDefault="007F1A98">
            <w:pPr>
              <w:rPr>
                <w:color w:val="000000"/>
                <w:sz w:val="20"/>
                <w:szCs w:val="20"/>
              </w:rPr>
            </w:pPr>
          </w:p>
        </w:tc>
      </w:tr>
      <w:tr w:rsidR="007F1A98" w:rsidTr="007F1A98">
        <w:trPr>
          <w:trHeight w:val="825"/>
        </w:trPr>
        <w:tc>
          <w:tcPr>
            <w:tcW w:w="640" w:type="dxa"/>
            <w:tcBorders>
              <w:top w:val="nil"/>
              <w:left w:val="nil"/>
              <w:bottom w:val="nil"/>
              <w:right w:val="nil"/>
            </w:tcBorders>
            <w:shd w:val="clear" w:color="auto" w:fill="auto"/>
            <w:vAlign w:val="center"/>
            <w:hideMark/>
          </w:tcPr>
          <w:p w:rsidR="007F1A98" w:rsidRDefault="007F1A98">
            <w:pPr>
              <w:jc w:val="right"/>
              <w:rPr>
                <w:color w:val="000000"/>
              </w:rPr>
            </w:pPr>
          </w:p>
        </w:tc>
        <w:tc>
          <w:tcPr>
            <w:tcW w:w="3220" w:type="dxa"/>
            <w:tcBorders>
              <w:top w:val="nil"/>
              <w:left w:val="nil"/>
              <w:bottom w:val="nil"/>
              <w:right w:val="nil"/>
            </w:tcBorders>
            <w:shd w:val="clear" w:color="auto" w:fill="auto"/>
            <w:vAlign w:val="center"/>
            <w:hideMark/>
          </w:tcPr>
          <w:p w:rsidR="007F1A98" w:rsidRDefault="007F1A98">
            <w:pPr>
              <w:jc w:val="right"/>
              <w:rPr>
                <w:color w:val="000000"/>
              </w:rPr>
            </w:pPr>
          </w:p>
        </w:tc>
        <w:tc>
          <w:tcPr>
            <w:tcW w:w="2760" w:type="dxa"/>
            <w:tcBorders>
              <w:top w:val="nil"/>
              <w:left w:val="nil"/>
              <w:bottom w:val="nil"/>
              <w:right w:val="nil"/>
            </w:tcBorders>
            <w:shd w:val="clear" w:color="auto" w:fill="auto"/>
            <w:vAlign w:val="center"/>
            <w:hideMark/>
          </w:tcPr>
          <w:p w:rsidR="007F1A98" w:rsidRDefault="007F1A98">
            <w:pPr>
              <w:jc w:val="right"/>
              <w:rPr>
                <w:color w:val="000000"/>
              </w:rPr>
            </w:pPr>
          </w:p>
        </w:tc>
        <w:tc>
          <w:tcPr>
            <w:tcW w:w="1660" w:type="dxa"/>
            <w:tcBorders>
              <w:top w:val="nil"/>
              <w:left w:val="nil"/>
              <w:bottom w:val="nil"/>
              <w:right w:val="nil"/>
            </w:tcBorders>
            <w:shd w:val="clear" w:color="auto" w:fill="auto"/>
            <w:hideMark/>
          </w:tcPr>
          <w:p w:rsidR="007F1A98" w:rsidRDefault="007F1A98">
            <w:pPr>
              <w:spacing w:after="240"/>
              <w:rPr>
                <w:color w:val="000000"/>
                <w:sz w:val="20"/>
                <w:szCs w:val="20"/>
              </w:rPr>
            </w:pPr>
          </w:p>
        </w:tc>
        <w:tc>
          <w:tcPr>
            <w:tcW w:w="7220" w:type="dxa"/>
            <w:gridSpan w:val="4"/>
            <w:tcBorders>
              <w:top w:val="nil"/>
              <w:left w:val="nil"/>
              <w:bottom w:val="nil"/>
              <w:right w:val="nil"/>
            </w:tcBorders>
            <w:shd w:val="clear" w:color="auto" w:fill="auto"/>
            <w:hideMark/>
          </w:tcPr>
          <w:p w:rsidR="007F1A98" w:rsidRDefault="007F1A98">
            <w:pPr>
              <w:rPr>
                <w:color w:val="000000"/>
                <w:sz w:val="20"/>
                <w:szCs w:val="20"/>
              </w:rPr>
            </w:pPr>
            <w:r>
              <w:rPr>
                <w:color w:val="000000"/>
                <w:sz w:val="20"/>
                <w:szCs w:val="20"/>
              </w:rPr>
              <w:t>Приложение 4</w:t>
            </w:r>
            <w:r>
              <w:rPr>
                <w:color w:val="000000"/>
                <w:sz w:val="20"/>
                <w:szCs w:val="20"/>
              </w:rPr>
              <w:br/>
              <w:t xml:space="preserve">муниципальной программы  ''Реализация полномочий органов местного самоуправления Красногорского района" </w:t>
            </w:r>
          </w:p>
        </w:tc>
      </w:tr>
      <w:tr w:rsidR="007F1A98" w:rsidTr="007F1A98">
        <w:trPr>
          <w:trHeight w:val="315"/>
        </w:trPr>
        <w:tc>
          <w:tcPr>
            <w:tcW w:w="15500" w:type="dxa"/>
            <w:gridSpan w:val="8"/>
            <w:tcBorders>
              <w:top w:val="nil"/>
              <w:left w:val="nil"/>
              <w:bottom w:val="nil"/>
              <w:right w:val="nil"/>
            </w:tcBorders>
            <w:shd w:val="clear" w:color="auto" w:fill="auto"/>
            <w:vAlign w:val="center"/>
            <w:hideMark/>
          </w:tcPr>
          <w:p w:rsidR="007F1A98" w:rsidRDefault="007F1A98">
            <w:pPr>
              <w:jc w:val="center"/>
              <w:rPr>
                <w:b/>
                <w:bCs/>
                <w:sz w:val="20"/>
                <w:szCs w:val="20"/>
              </w:rPr>
            </w:pPr>
            <w:r>
              <w:rPr>
                <w:b/>
                <w:bCs/>
                <w:sz w:val="20"/>
                <w:szCs w:val="20"/>
              </w:rPr>
              <w:t>Плана реализации муниципальной программы</w:t>
            </w:r>
          </w:p>
        </w:tc>
      </w:tr>
      <w:tr w:rsidR="007F1A98" w:rsidTr="007F1A98">
        <w:trPr>
          <w:trHeight w:val="27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8" w:rsidRDefault="007F1A98">
            <w:pPr>
              <w:jc w:val="center"/>
              <w:rPr>
                <w:sz w:val="20"/>
                <w:szCs w:val="20"/>
              </w:rPr>
            </w:pPr>
            <w:r>
              <w:rPr>
                <w:sz w:val="20"/>
                <w:szCs w:val="20"/>
              </w:rPr>
              <w:t xml:space="preserve">№ </w:t>
            </w:r>
            <w:proofErr w:type="spellStart"/>
            <w:r>
              <w:rPr>
                <w:sz w:val="20"/>
                <w:szCs w:val="20"/>
              </w:rPr>
              <w:t>пп</w:t>
            </w:r>
            <w:proofErr w:type="spellEnd"/>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8" w:rsidRDefault="007F1A98">
            <w:pPr>
              <w:jc w:val="center"/>
              <w:rPr>
                <w:sz w:val="20"/>
                <w:szCs w:val="20"/>
              </w:rPr>
            </w:pPr>
            <w:r>
              <w:rPr>
                <w:sz w:val="20"/>
                <w:szCs w:val="20"/>
              </w:rPr>
              <w:t>Подпрограмма, основное мероприятие, направление расходов, мероприятие</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8" w:rsidRDefault="007F1A98">
            <w:pPr>
              <w:jc w:val="center"/>
              <w:rPr>
                <w:sz w:val="20"/>
                <w:szCs w:val="20"/>
              </w:rPr>
            </w:pPr>
            <w:r>
              <w:rPr>
                <w:sz w:val="20"/>
                <w:szCs w:val="20"/>
              </w:rPr>
              <w:t>Ответственный исполнитель, соисполнители</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8" w:rsidRDefault="007F1A98">
            <w:pPr>
              <w:jc w:val="center"/>
              <w:rPr>
                <w:sz w:val="20"/>
                <w:szCs w:val="20"/>
              </w:rPr>
            </w:pPr>
            <w:r>
              <w:rPr>
                <w:sz w:val="20"/>
                <w:szCs w:val="20"/>
              </w:rPr>
              <w:t>Источник</w:t>
            </w:r>
            <w:r>
              <w:rPr>
                <w:sz w:val="20"/>
                <w:szCs w:val="20"/>
              </w:rPr>
              <w:br/>
              <w:t>финансового</w:t>
            </w:r>
            <w:r>
              <w:rPr>
                <w:sz w:val="20"/>
                <w:szCs w:val="20"/>
              </w:rPr>
              <w:br/>
              <w:t>обеспечения</w:t>
            </w:r>
          </w:p>
        </w:tc>
        <w:tc>
          <w:tcPr>
            <w:tcW w:w="4660" w:type="dxa"/>
            <w:gridSpan w:val="3"/>
            <w:tcBorders>
              <w:top w:val="single" w:sz="4" w:space="0" w:color="auto"/>
              <w:left w:val="nil"/>
              <w:bottom w:val="single" w:sz="4" w:space="0" w:color="auto"/>
              <w:right w:val="nil"/>
            </w:tcBorders>
            <w:shd w:val="clear" w:color="auto" w:fill="auto"/>
            <w:vAlign w:val="center"/>
            <w:hideMark/>
          </w:tcPr>
          <w:p w:rsidR="007F1A98" w:rsidRDefault="007F1A98">
            <w:pPr>
              <w:jc w:val="center"/>
              <w:rPr>
                <w:sz w:val="20"/>
                <w:szCs w:val="20"/>
              </w:rPr>
            </w:pPr>
            <w:r>
              <w:rPr>
                <w:sz w:val="20"/>
                <w:szCs w:val="20"/>
              </w:rPr>
              <w:t xml:space="preserve"> Объем средств на реализацию, рублей </w:t>
            </w:r>
          </w:p>
        </w:tc>
        <w:tc>
          <w:tcPr>
            <w:tcW w:w="2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F1A98" w:rsidRDefault="007F1A98">
            <w:pPr>
              <w:jc w:val="center"/>
              <w:rPr>
                <w:sz w:val="20"/>
                <w:szCs w:val="20"/>
              </w:rPr>
            </w:pPr>
            <w:r>
              <w:rPr>
                <w:sz w:val="20"/>
                <w:szCs w:val="20"/>
              </w:rPr>
              <w:t>Связь основного мероприятия и показателей (порядковые номера показателей)</w:t>
            </w:r>
          </w:p>
        </w:tc>
      </w:tr>
      <w:tr w:rsidR="007F1A98" w:rsidTr="007F1A98">
        <w:trPr>
          <w:trHeight w:val="480"/>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560" w:type="dxa"/>
            <w:tcBorders>
              <w:top w:val="nil"/>
              <w:left w:val="nil"/>
              <w:bottom w:val="single" w:sz="4" w:space="0" w:color="auto"/>
              <w:right w:val="single" w:sz="4" w:space="0" w:color="auto"/>
            </w:tcBorders>
            <w:shd w:val="clear" w:color="auto" w:fill="auto"/>
            <w:vAlign w:val="center"/>
            <w:hideMark/>
          </w:tcPr>
          <w:p w:rsidR="007F1A98" w:rsidRDefault="007F1A98">
            <w:pPr>
              <w:jc w:val="center"/>
              <w:rPr>
                <w:sz w:val="20"/>
                <w:szCs w:val="20"/>
              </w:rPr>
            </w:pPr>
            <w:r>
              <w:rPr>
                <w:sz w:val="20"/>
                <w:szCs w:val="20"/>
              </w:rPr>
              <w:t>2022 год</w:t>
            </w:r>
          </w:p>
        </w:tc>
        <w:tc>
          <w:tcPr>
            <w:tcW w:w="1560" w:type="dxa"/>
            <w:tcBorders>
              <w:top w:val="nil"/>
              <w:left w:val="nil"/>
              <w:bottom w:val="single" w:sz="4" w:space="0" w:color="auto"/>
              <w:right w:val="single" w:sz="4" w:space="0" w:color="auto"/>
            </w:tcBorders>
            <w:shd w:val="clear" w:color="auto" w:fill="auto"/>
            <w:vAlign w:val="center"/>
            <w:hideMark/>
          </w:tcPr>
          <w:p w:rsidR="007F1A98" w:rsidRDefault="007F1A98">
            <w:pPr>
              <w:jc w:val="center"/>
              <w:rPr>
                <w:sz w:val="20"/>
                <w:szCs w:val="20"/>
              </w:rPr>
            </w:pPr>
            <w:r>
              <w:rPr>
                <w:sz w:val="20"/>
                <w:szCs w:val="20"/>
              </w:rPr>
              <w:t>2023 год</w:t>
            </w:r>
          </w:p>
        </w:tc>
        <w:tc>
          <w:tcPr>
            <w:tcW w:w="1540" w:type="dxa"/>
            <w:tcBorders>
              <w:top w:val="nil"/>
              <w:left w:val="nil"/>
              <w:bottom w:val="single" w:sz="4" w:space="0" w:color="auto"/>
              <w:right w:val="single" w:sz="4" w:space="0" w:color="auto"/>
            </w:tcBorders>
            <w:shd w:val="clear" w:color="auto" w:fill="auto"/>
            <w:vAlign w:val="center"/>
            <w:hideMark/>
          </w:tcPr>
          <w:p w:rsidR="007F1A98" w:rsidRDefault="007F1A98">
            <w:pPr>
              <w:jc w:val="center"/>
              <w:rPr>
                <w:sz w:val="20"/>
                <w:szCs w:val="20"/>
              </w:rPr>
            </w:pPr>
            <w:r>
              <w:rPr>
                <w:sz w:val="20"/>
                <w:szCs w:val="20"/>
              </w:rPr>
              <w:t>2024 год</w:t>
            </w:r>
          </w:p>
        </w:tc>
        <w:tc>
          <w:tcPr>
            <w:tcW w:w="256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r>
      <w:tr w:rsidR="007F1A98" w:rsidTr="007F1A98">
        <w:trPr>
          <w:trHeight w:val="87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7F1A98" w:rsidRDefault="007F1A98">
            <w:pPr>
              <w:rPr>
                <w:b/>
                <w:bCs/>
              </w:rPr>
            </w:pPr>
            <w:r>
              <w:rPr>
                <w:b/>
                <w:bCs/>
              </w:rPr>
              <w:t>"Реализация полномочий органов местного самоуправления Выполнение функций администрации Красногорского района (2021-2025 годы)"</w:t>
            </w:r>
          </w:p>
        </w:tc>
        <w:tc>
          <w:tcPr>
            <w:tcW w:w="2760" w:type="dxa"/>
            <w:vMerge w:val="restart"/>
            <w:tcBorders>
              <w:top w:val="nil"/>
              <w:left w:val="single" w:sz="4" w:space="0" w:color="000000"/>
              <w:bottom w:val="nil"/>
              <w:right w:val="nil"/>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31 600 142,47</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28 253 150,27</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19 672 126,55</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w:t>
            </w:r>
          </w:p>
        </w:tc>
      </w:tr>
      <w:tr w:rsidR="007F1A98" w:rsidTr="007F1A98">
        <w:trPr>
          <w:trHeight w:val="867"/>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rPr>
            </w:pPr>
          </w:p>
        </w:tc>
        <w:tc>
          <w:tcPr>
            <w:tcW w:w="2760" w:type="dxa"/>
            <w:vMerge/>
            <w:tcBorders>
              <w:top w:val="nil"/>
              <w:left w:val="single" w:sz="4" w:space="0" w:color="000000"/>
              <w:bottom w:val="nil"/>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43 464 520,95</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1 195 903,79</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1 232 243,79</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rPr>
            </w:pPr>
          </w:p>
        </w:tc>
        <w:tc>
          <w:tcPr>
            <w:tcW w:w="2760" w:type="dxa"/>
            <w:vMerge/>
            <w:tcBorders>
              <w:top w:val="nil"/>
              <w:left w:val="single" w:sz="4" w:space="0" w:color="000000"/>
              <w:bottom w:val="nil"/>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81 326 108,40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44 458 837,21</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43 675 241,26</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rPr>
            </w:pPr>
          </w:p>
        </w:tc>
        <w:tc>
          <w:tcPr>
            <w:tcW w:w="2760" w:type="dxa"/>
            <w:vMerge/>
            <w:tcBorders>
              <w:top w:val="nil"/>
              <w:left w:val="single" w:sz="4" w:space="0" w:color="000000"/>
              <w:bottom w:val="nil"/>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5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rPr>
            </w:pPr>
          </w:p>
        </w:tc>
        <w:tc>
          <w:tcPr>
            <w:tcW w:w="2760" w:type="dxa"/>
            <w:vMerge/>
            <w:tcBorders>
              <w:top w:val="nil"/>
              <w:left w:val="single" w:sz="4" w:space="0" w:color="000000"/>
              <w:bottom w:val="nil"/>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156 390 771,82</w:t>
            </w:r>
          </w:p>
        </w:tc>
        <w:tc>
          <w:tcPr>
            <w:tcW w:w="1560" w:type="dxa"/>
            <w:tcBorders>
              <w:top w:val="nil"/>
              <w:left w:val="nil"/>
              <w:bottom w:val="single" w:sz="4" w:space="0" w:color="000000"/>
              <w:right w:val="single" w:sz="4" w:space="0" w:color="000000"/>
            </w:tcBorders>
            <w:shd w:val="clear" w:color="000000" w:fill="FFFFFF"/>
            <w:hideMark/>
          </w:tcPr>
          <w:p w:rsidR="007F1A98" w:rsidRDefault="007F1A98">
            <w:pPr>
              <w:jc w:val="right"/>
              <w:rPr>
                <w:b/>
                <w:bCs/>
                <w:sz w:val="20"/>
                <w:szCs w:val="20"/>
              </w:rPr>
            </w:pPr>
            <w:r>
              <w:rPr>
                <w:b/>
                <w:bCs/>
                <w:sz w:val="20"/>
                <w:szCs w:val="20"/>
              </w:rPr>
              <w:t>73 907 891,27</w:t>
            </w:r>
          </w:p>
        </w:tc>
        <w:tc>
          <w:tcPr>
            <w:tcW w:w="1540" w:type="dxa"/>
            <w:tcBorders>
              <w:top w:val="nil"/>
              <w:left w:val="nil"/>
              <w:bottom w:val="single" w:sz="4" w:space="0" w:color="auto"/>
              <w:right w:val="single" w:sz="4" w:space="0" w:color="auto"/>
            </w:tcBorders>
            <w:shd w:val="clear" w:color="000000" w:fill="FFFFFF"/>
            <w:hideMark/>
          </w:tcPr>
          <w:p w:rsidR="007F1A98" w:rsidRDefault="007F1A98">
            <w:pPr>
              <w:jc w:val="right"/>
              <w:rPr>
                <w:b/>
                <w:bCs/>
                <w:sz w:val="20"/>
                <w:szCs w:val="20"/>
              </w:rPr>
            </w:pPr>
            <w:r>
              <w:rPr>
                <w:b/>
                <w:bCs/>
                <w:sz w:val="20"/>
                <w:szCs w:val="20"/>
              </w:rPr>
              <w:t>164 579 611,60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0"/>
        </w:trPr>
        <w:tc>
          <w:tcPr>
            <w:tcW w:w="640" w:type="dxa"/>
            <w:vMerge w:val="restart"/>
            <w:tcBorders>
              <w:top w:val="single" w:sz="4" w:space="0" w:color="auto"/>
              <w:left w:val="single" w:sz="4" w:space="0" w:color="auto"/>
              <w:bottom w:val="single" w:sz="4" w:space="0" w:color="000000"/>
              <w:right w:val="single" w:sz="4" w:space="0" w:color="000000"/>
            </w:tcBorders>
            <w:shd w:val="clear" w:color="FFFFFF" w:fill="FFFFFF"/>
            <w:hideMark/>
          </w:tcPr>
          <w:p w:rsidR="007F1A98" w:rsidRDefault="007F1A98">
            <w:pPr>
              <w:jc w:val="center"/>
              <w:rPr>
                <w:sz w:val="20"/>
                <w:szCs w:val="20"/>
              </w:rPr>
            </w:pPr>
            <w:r>
              <w:rPr>
                <w:sz w:val="20"/>
                <w:szCs w:val="20"/>
              </w:rPr>
              <w:t>I</w:t>
            </w:r>
          </w:p>
        </w:tc>
        <w:tc>
          <w:tcPr>
            <w:tcW w:w="3220" w:type="dxa"/>
            <w:vMerge w:val="restart"/>
            <w:tcBorders>
              <w:top w:val="nil"/>
              <w:left w:val="single" w:sz="4" w:space="0" w:color="000000"/>
              <w:bottom w:val="single" w:sz="4" w:space="0" w:color="000000"/>
              <w:right w:val="nil"/>
            </w:tcBorders>
            <w:shd w:val="clear" w:color="FFFFFF" w:fill="FFFFFF"/>
            <w:hideMark/>
          </w:tcPr>
          <w:p w:rsidR="007F1A98" w:rsidRDefault="007F1A98">
            <w:pPr>
              <w:rPr>
                <w:b/>
                <w:bCs/>
                <w:sz w:val="20"/>
                <w:szCs w:val="20"/>
              </w:rPr>
            </w:pPr>
            <w:r>
              <w:rPr>
                <w:b/>
                <w:bCs/>
                <w:sz w:val="20"/>
                <w:szCs w:val="20"/>
              </w:rPr>
              <w:t xml:space="preserve">Подпрограмма "Выполнение функций администрации Красногорского района"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2 423 780,42</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12 329 094,06</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2 579 270,34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55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nil"/>
            </w:tcBorders>
            <w:vAlign w:val="center"/>
            <w:hideMark/>
          </w:tcPr>
          <w:p w:rsidR="007F1A98" w:rsidRDefault="007F1A9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21 262 499,00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1 083 037,00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1 119 377,00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r>
      <w:tr w:rsidR="007F1A98" w:rsidTr="007F1A98">
        <w:trPr>
          <w:trHeight w:val="52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nil"/>
            </w:tcBorders>
            <w:vAlign w:val="center"/>
            <w:hideMark/>
          </w:tcPr>
          <w:p w:rsidR="007F1A98" w:rsidRDefault="007F1A9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59 642 405,40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27 959 782,61</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27 149 870,66</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r>
      <w:tr w:rsidR="007F1A98" w:rsidTr="007F1A98">
        <w:trPr>
          <w:trHeight w:val="540"/>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nil"/>
            </w:tcBorders>
            <w:vAlign w:val="center"/>
            <w:hideMark/>
          </w:tcPr>
          <w:p w:rsidR="007F1A98" w:rsidRDefault="007F1A9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r>
      <w:tr w:rsidR="007F1A98" w:rsidTr="007F1A98">
        <w:trPr>
          <w:trHeight w:val="375"/>
        </w:trPr>
        <w:tc>
          <w:tcPr>
            <w:tcW w:w="640" w:type="dxa"/>
            <w:vMerge/>
            <w:tcBorders>
              <w:top w:val="single" w:sz="4" w:space="0" w:color="auto"/>
              <w:left w:val="single" w:sz="4" w:space="0" w:color="auto"/>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nil"/>
            </w:tcBorders>
            <w:vAlign w:val="center"/>
            <w:hideMark/>
          </w:tcPr>
          <w:p w:rsidR="007F1A98" w:rsidRDefault="007F1A9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83 328 684,82</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41 371 913,67</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30 848 518,00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r>
      <w:tr w:rsidR="007F1A98" w:rsidTr="007F1A98">
        <w:trPr>
          <w:trHeight w:val="780"/>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7F1A98" w:rsidRDefault="007F1A98">
            <w:pPr>
              <w:jc w:val="center"/>
              <w:rPr>
                <w:b/>
                <w:bCs/>
                <w:sz w:val="20"/>
                <w:szCs w:val="20"/>
              </w:rPr>
            </w:pPr>
            <w:r>
              <w:rPr>
                <w:b/>
                <w:bCs/>
                <w:sz w:val="20"/>
                <w:szCs w:val="20"/>
              </w:rPr>
              <w:t>1.</w:t>
            </w:r>
          </w:p>
        </w:tc>
        <w:tc>
          <w:tcPr>
            <w:tcW w:w="3220" w:type="dxa"/>
            <w:vMerge w:val="restart"/>
            <w:tcBorders>
              <w:top w:val="nil"/>
              <w:left w:val="single" w:sz="4" w:space="0" w:color="000000"/>
              <w:bottom w:val="single" w:sz="4" w:space="0" w:color="000000"/>
              <w:right w:val="single" w:sz="4" w:space="0" w:color="000000"/>
            </w:tcBorders>
            <w:shd w:val="clear" w:color="auto" w:fill="auto"/>
            <w:hideMark/>
          </w:tcPr>
          <w:p w:rsidR="007F1A98" w:rsidRDefault="007F1A98">
            <w:pPr>
              <w:rPr>
                <w:b/>
                <w:bCs/>
                <w:sz w:val="20"/>
                <w:szCs w:val="20"/>
              </w:rPr>
            </w:pPr>
            <w:r>
              <w:rPr>
                <w:b/>
                <w:bCs/>
                <w:sz w:val="20"/>
                <w:szCs w:val="20"/>
              </w:rPr>
              <w:t xml:space="preserve"> Создание условий для эффективной деятельности главы администрации Красногорского района,  администрации Красногорского района и муниципальных учреждений </w:t>
            </w:r>
          </w:p>
        </w:tc>
        <w:tc>
          <w:tcPr>
            <w:tcW w:w="2760" w:type="dxa"/>
            <w:vMerge w:val="restart"/>
            <w:tcBorders>
              <w:top w:val="nil"/>
              <w:left w:val="single" w:sz="4" w:space="0" w:color="000000"/>
              <w:bottom w:val="single" w:sz="4" w:space="0" w:color="000000"/>
              <w:right w:val="nil"/>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Своевременная и качественная подготовка документов и материалов, проведение мероприятий с участием Главы администрации Красногорского района: 2021 год -100%, 2022 год -  100%, 2023 год - 100%</w:t>
            </w:r>
          </w:p>
        </w:tc>
      </w:tr>
      <w:tr w:rsidR="007F1A98" w:rsidTr="007F1A98">
        <w:trPr>
          <w:trHeight w:val="705"/>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05"/>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20 158 716,00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15 719 673,61</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60"/>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sz w:val="20"/>
                <w:szCs w:val="20"/>
              </w:rPr>
            </w:pP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b/>
                <w:bCs/>
                <w:sz w:val="20"/>
                <w:szCs w:val="20"/>
              </w:rPr>
            </w:pPr>
          </w:p>
        </w:tc>
        <w:tc>
          <w:tcPr>
            <w:tcW w:w="2760" w:type="dxa"/>
            <w:vMerge/>
            <w:tcBorders>
              <w:top w:val="nil"/>
              <w:left w:val="single" w:sz="4" w:space="0" w:color="000000"/>
              <w:bottom w:val="single" w:sz="4" w:space="0" w:color="000000"/>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20 158 716,00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15 719 673,61</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17 042 221,66</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2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000000"/>
            </w:tcBorders>
            <w:shd w:val="clear" w:color="FFFFFF" w:fill="FFFFFF"/>
            <w:hideMark/>
          </w:tcPr>
          <w:p w:rsidR="007F1A98" w:rsidRDefault="007F1A98">
            <w:pPr>
              <w:rPr>
                <w:sz w:val="20"/>
                <w:szCs w:val="20"/>
              </w:rPr>
            </w:pPr>
            <w:r>
              <w:rPr>
                <w:sz w:val="20"/>
                <w:szCs w:val="20"/>
              </w:rPr>
              <w:t>Обеспечение деятельности главы местной администрации (</w:t>
            </w:r>
            <w:proofErr w:type="spellStart"/>
            <w:r>
              <w:rPr>
                <w:sz w:val="20"/>
                <w:szCs w:val="20"/>
              </w:rPr>
              <w:t>исполнительного-распорядительного</w:t>
            </w:r>
            <w:proofErr w:type="spellEnd"/>
            <w:r>
              <w:rPr>
                <w:sz w:val="20"/>
                <w:szCs w:val="20"/>
              </w:rPr>
              <w:t xml:space="preserve"> органа муниципального образования)</w:t>
            </w:r>
          </w:p>
        </w:tc>
        <w:tc>
          <w:tcPr>
            <w:tcW w:w="2760" w:type="dxa"/>
            <w:vMerge w:val="restart"/>
            <w:tcBorders>
              <w:top w:val="nil"/>
              <w:left w:val="single" w:sz="4" w:space="0" w:color="000000"/>
              <w:bottom w:val="single" w:sz="4" w:space="0" w:color="000000"/>
              <w:right w:val="nil"/>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1.</w:t>
            </w:r>
          </w:p>
        </w:tc>
      </w:tr>
      <w:tr w:rsidR="007F1A98" w:rsidTr="007F1A98">
        <w:trPr>
          <w:trHeight w:val="72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2760" w:type="dxa"/>
            <w:vMerge/>
            <w:tcBorders>
              <w:top w:val="nil"/>
              <w:left w:val="single" w:sz="4" w:space="0" w:color="000000"/>
              <w:bottom w:val="single" w:sz="4" w:space="0" w:color="000000"/>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2760" w:type="dxa"/>
            <w:vMerge/>
            <w:tcBorders>
              <w:top w:val="nil"/>
              <w:left w:val="single" w:sz="4" w:space="0" w:color="000000"/>
              <w:bottom w:val="single" w:sz="4" w:space="0" w:color="000000"/>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1 441 072,00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1 441 072,00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25"/>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2760" w:type="dxa"/>
            <w:vMerge/>
            <w:tcBorders>
              <w:top w:val="nil"/>
              <w:left w:val="single" w:sz="4" w:space="0" w:color="000000"/>
              <w:bottom w:val="single" w:sz="4" w:space="0" w:color="000000"/>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tcBorders>
              <w:top w:val="nil"/>
              <w:left w:val="single" w:sz="4" w:space="0" w:color="000000"/>
              <w:bottom w:val="single" w:sz="4" w:space="0" w:color="000000"/>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2760" w:type="dxa"/>
            <w:vMerge/>
            <w:tcBorders>
              <w:top w:val="nil"/>
              <w:left w:val="single" w:sz="4" w:space="0" w:color="000000"/>
              <w:bottom w:val="single" w:sz="4" w:space="0" w:color="000000"/>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1 441 072,00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1 441 072,00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1 441 072,00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2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1.2</w:t>
            </w:r>
          </w:p>
        </w:tc>
        <w:tc>
          <w:tcPr>
            <w:tcW w:w="3220" w:type="dxa"/>
            <w:tcBorders>
              <w:top w:val="nil"/>
              <w:left w:val="nil"/>
              <w:bottom w:val="nil"/>
              <w:right w:val="single" w:sz="4" w:space="0" w:color="000000"/>
            </w:tcBorders>
            <w:shd w:val="clear" w:color="FFFFFF" w:fill="FFFFFF"/>
            <w:hideMark/>
          </w:tcPr>
          <w:p w:rsidR="007F1A98" w:rsidRDefault="007F1A98">
            <w:pPr>
              <w:rPr>
                <w:sz w:val="20"/>
                <w:szCs w:val="20"/>
              </w:rPr>
            </w:pPr>
            <w:r>
              <w:rPr>
                <w:sz w:val="20"/>
                <w:szCs w:val="20"/>
              </w:rPr>
              <w:t>Руководство и управление в сфере установленных функций органов местного самоуправления</w:t>
            </w:r>
          </w:p>
        </w:tc>
        <w:tc>
          <w:tcPr>
            <w:tcW w:w="2760" w:type="dxa"/>
            <w:vMerge w:val="restart"/>
            <w:tcBorders>
              <w:top w:val="nil"/>
              <w:left w:val="single" w:sz="4" w:space="0" w:color="000000"/>
              <w:bottom w:val="nil"/>
              <w:right w:val="nil"/>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1.</w:t>
            </w:r>
          </w:p>
        </w:tc>
      </w:tr>
      <w:tr w:rsidR="007F1A98" w:rsidTr="007F1A98">
        <w:trPr>
          <w:trHeight w:val="765"/>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7F1A98" w:rsidRDefault="007F1A98">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7F1A98" w:rsidRDefault="007F1A98">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16 031 019,00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12 133 601,61</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lastRenderedPageBreak/>
              <w:t> </w:t>
            </w:r>
          </w:p>
        </w:tc>
        <w:tc>
          <w:tcPr>
            <w:tcW w:w="3220" w:type="dxa"/>
            <w:tcBorders>
              <w:top w:val="nil"/>
              <w:left w:val="nil"/>
              <w:bottom w:val="nil"/>
              <w:right w:val="single" w:sz="4" w:space="0" w:color="000000"/>
            </w:tcBorders>
            <w:shd w:val="clear" w:color="FFFFFF" w:fill="FFFFFF"/>
            <w:hideMark/>
          </w:tcPr>
          <w:p w:rsidR="007F1A98" w:rsidRDefault="007F1A98">
            <w:pPr>
              <w:rPr>
                <w:sz w:val="20"/>
                <w:szCs w:val="20"/>
              </w:rPr>
            </w:pPr>
            <w:r>
              <w:rPr>
                <w:sz w:val="20"/>
                <w:szCs w:val="20"/>
              </w:rPr>
              <w:t> </w:t>
            </w:r>
          </w:p>
        </w:tc>
        <w:tc>
          <w:tcPr>
            <w:tcW w:w="2760" w:type="dxa"/>
            <w:vMerge/>
            <w:tcBorders>
              <w:top w:val="nil"/>
              <w:left w:val="single" w:sz="4" w:space="0" w:color="000000"/>
              <w:bottom w:val="nil"/>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tcBorders>
              <w:top w:val="nil"/>
              <w:left w:val="nil"/>
              <w:bottom w:val="nil"/>
              <w:right w:val="single" w:sz="4" w:space="0" w:color="000000"/>
            </w:tcBorders>
            <w:shd w:val="clear" w:color="FFFFFF" w:fill="FFFFFF"/>
            <w:hideMark/>
          </w:tcPr>
          <w:p w:rsidR="007F1A98" w:rsidRDefault="007F1A98">
            <w:pPr>
              <w:rPr>
                <w:b/>
                <w:bCs/>
                <w:sz w:val="20"/>
                <w:szCs w:val="20"/>
              </w:rPr>
            </w:pPr>
            <w:r>
              <w:rPr>
                <w:b/>
                <w:bCs/>
                <w:sz w:val="20"/>
                <w:szCs w:val="20"/>
              </w:rPr>
              <w:t> </w:t>
            </w:r>
          </w:p>
        </w:tc>
        <w:tc>
          <w:tcPr>
            <w:tcW w:w="2760" w:type="dxa"/>
            <w:vMerge/>
            <w:tcBorders>
              <w:top w:val="nil"/>
              <w:left w:val="single" w:sz="4" w:space="0" w:color="000000"/>
              <w:bottom w:val="nil"/>
              <w:right w:val="nil"/>
            </w:tcBorders>
            <w:vAlign w:val="center"/>
            <w:hideMark/>
          </w:tcPr>
          <w:p w:rsidR="007F1A98" w:rsidRDefault="007F1A98">
            <w:pPr>
              <w:rPr>
                <w:sz w:val="20"/>
                <w:szCs w:val="20"/>
              </w:rPr>
            </w:pP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16 031 019,00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12 133 601,61</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13 456 149,66</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1.3</w:t>
            </w:r>
          </w:p>
        </w:tc>
        <w:tc>
          <w:tcPr>
            <w:tcW w:w="322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Членские взносы некоммерческим организациям</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1. </w:t>
            </w:r>
          </w:p>
        </w:tc>
      </w:tr>
      <w:tr w:rsidR="007F1A98" w:rsidTr="007F1A98">
        <w:trPr>
          <w:trHeight w:val="75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65 000,00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65 000,00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80"/>
        </w:trPr>
        <w:tc>
          <w:tcPr>
            <w:tcW w:w="640" w:type="dxa"/>
            <w:vMerge w:val="restart"/>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1.4</w:t>
            </w:r>
          </w:p>
        </w:tc>
        <w:tc>
          <w:tcPr>
            <w:tcW w:w="3220" w:type="dxa"/>
            <w:vMerge w:val="restart"/>
            <w:tcBorders>
              <w:top w:val="nil"/>
              <w:left w:val="single" w:sz="4" w:space="0" w:color="auto"/>
              <w:bottom w:val="nil"/>
              <w:right w:val="single" w:sz="4" w:space="0" w:color="auto"/>
            </w:tcBorders>
            <w:shd w:val="clear" w:color="FFFFFF" w:fill="FFFFFF"/>
            <w:hideMark/>
          </w:tcPr>
          <w:p w:rsidR="007F1A98" w:rsidRDefault="007F1A98">
            <w:pPr>
              <w:rPr>
                <w:sz w:val="20"/>
                <w:szCs w:val="20"/>
              </w:rPr>
            </w:pPr>
            <w:r>
              <w:rPr>
                <w:sz w:val="20"/>
                <w:szCs w:val="20"/>
              </w:rPr>
              <w:t>Многофункциональные центры предоставления государственных и муниципальных услуг</w:t>
            </w:r>
          </w:p>
        </w:tc>
        <w:tc>
          <w:tcPr>
            <w:tcW w:w="2760" w:type="dxa"/>
            <w:vMerge w:val="restart"/>
            <w:tcBorders>
              <w:top w:val="nil"/>
              <w:left w:val="single" w:sz="4" w:space="0" w:color="auto"/>
              <w:bottom w:val="nil"/>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7F1A98" w:rsidRDefault="007F1A98">
            <w:pPr>
              <w:rPr>
                <w:sz w:val="20"/>
                <w:szCs w:val="20"/>
              </w:rPr>
            </w:pPr>
            <w:r>
              <w:rPr>
                <w:sz w:val="20"/>
                <w:szCs w:val="20"/>
              </w:rPr>
              <w:t>1.</w:t>
            </w:r>
          </w:p>
        </w:tc>
      </w:tr>
      <w:tr w:rsidR="007F1A98" w:rsidTr="007F1A98">
        <w:trPr>
          <w:trHeight w:val="867"/>
        </w:trPr>
        <w:tc>
          <w:tcPr>
            <w:tcW w:w="64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2 591 625,00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2 145 000,00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2 145 000,00</w:t>
            </w: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2 591 625,00</w:t>
            </w:r>
          </w:p>
        </w:tc>
        <w:tc>
          <w:tcPr>
            <w:tcW w:w="15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2 145 000,00</w:t>
            </w:r>
          </w:p>
        </w:tc>
        <w:tc>
          <w:tcPr>
            <w:tcW w:w="154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2 145 000,00</w:t>
            </w: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230"/>
        </w:trPr>
        <w:tc>
          <w:tcPr>
            <w:tcW w:w="64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vMerge/>
            <w:tcBorders>
              <w:top w:val="nil"/>
              <w:left w:val="single" w:sz="4" w:space="0" w:color="auto"/>
              <w:bottom w:val="single" w:sz="4" w:space="0" w:color="auto"/>
              <w:right w:val="single" w:sz="4" w:space="0" w:color="auto"/>
            </w:tcBorders>
            <w:vAlign w:val="center"/>
            <w:hideMark/>
          </w:tcPr>
          <w:p w:rsidR="007F1A98" w:rsidRDefault="007F1A98">
            <w:pPr>
              <w:rPr>
                <w:b/>
                <w:bCs/>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7F1A98" w:rsidRDefault="007F1A98">
            <w:pPr>
              <w:rPr>
                <w:b/>
                <w:bCs/>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7F1A98" w:rsidRDefault="007F1A98">
            <w:pPr>
              <w:rPr>
                <w:b/>
                <w:bCs/>
                <w:sz w:val="20"/>
                <w:szCs w:val="20"/>
              </w:rPr>
            </w:pPr>
          </w:p>
        </w:tc>
        <w:tc>
          <w:tcPr>
            <w:tcW w:w="1540" w:type="dxa"/>
            <w:vMerge/>
            <w:tcBorders>
              <w:top w:val="nil"/>
              <w:left w:val="single" w:sz="4" w:space="0" w:color="auto"/>
              <w:bottom w:val="single" w:sz="4" w:space="0" w:color="auto"/>
              <w:right w:val="single" w:sz="4" w:space="0" w:color="auto"/>
            </w:tcBorders>
            <w:vAlign w:val="center"/>
            <w:hideMark/>
          </w:tcPr>
          <w:p w:rsidR="007F1A98" w:rsidRDefault="007F1A98">
            <w:pPr>
              <w:rPr>
                <w:b/>
                <w:bCs/>
                <w:sz w:val="20"/>
                <w:szCs w:val="20"/>
              </w:rPr>
            </w:pP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46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1.5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Опубликование нормативных правовых актов муниципальных образований и </w:t>
            </w:r>
            <w:proofErr w:type="spellStart"/>
            <w:proofErr w:type="gramStart"/>
            <w:r>
              <w:rPr>
                <w:sz w:val="20"/>
                <w:szCs w:val="20"/>
              </w:rPr>
              <w:t>и</w:t>
            </w:r>
            <w:proofErr w:type="spellEnd"/>
            <w:proofErr w:type="gramEnd"/>
            <w:r>
              <w:rPr>
                <w:sz w:val="20"/>
                <w:szCs w:val="20"/>
              </w:rPr>
              <w:t xml:space="preserve"> иной официальной информации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F1A98" w:rsidRDefault="007F1A9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1. </w:t>
            </w:r>
          </w:p>
        </w:tc>
      </w:tr>
      <w:tr w:rsidR="007F1A98" w:rsidTr="007F1A98">
        <w:trPr>
          <w:trHeight w:val="46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auto" w:fill="auto"/>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auto" w:fill="auto"/>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6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F1A98" w:rsidRDefault="007F1A98">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6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auto" w:fill="auto"/>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5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auto" w:fill="auto"/>
            <w:hideMark/>
          </w:tcPr>
          <w:p w:rsidR="007F1A98" w:rsidRDefault="007F1A98">
            <w:pPr>
              <w:jc w:val="right"/>
              <w:rPr>
                <w:sz w:val="20"/>
                <w:szCs w:val="20"/>
              </w:rPr>
            </w:pPr>
            <w:r>
              <w:rPr>
                <w:sz w:val="20"/>
                <w:szCs w:val="20"/>
              </w:rPr>
              <w:t xml:space="preserve">0,00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15"/>
        </w:trPr>
        <w:tc>
          <w:tcPr>
            <w:tcW w:w="640" w:type="dxa"/>
            <w:vMerge w:val="restart"/>
            <w:tcBorders>
              <w:top w:val="nil"/>
              <w:left w:val="single" w:sz="4" w:space="0" w:color="auto"/>
              <w:bottom w:val="nil"/>
              <w:right w:val="single" w:sz="4" w:space="0" w:color="auto"/>
            </w:tcBorders>
            <w:shd w:val="clear" w:color="FFFFFF" w:fill="FFFFFF"/>
            <w:hideMark/>
          </w:tcPr>
          <w:p w:rsidR="007F1A98" w:rsidRDefault="007F1A98">
            <w:pPr>
              <w:jc w:val="center"/>
              <w:rPr>
                <w:b/>
                <w:bCs/>
                <w:sz w:val="20"/>
                <w:szCs w:val="20"/>
              </w:rPr>
            </w:pPr>
            <w:r>
              <w:rPr>
                <w:b/>
                <w:bCs/>
                <w:sz w:val="20"/>
                <w:szCs w:val="20"/>
              </w:rPr>
              <w:t>2.</w:t>
            </w:r>
          </w:p>
        </w:tc>
        <w:tc>
          <w:tcPr>
            <w:tcW w:w="3220" w:type="dxa"/>
            <w:vMerge w:val="restart"/>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Обеспечение реализации отдельных переданных полномочий</w:t>
            </w:r>
          </w:p>
        </w:tc>
        <w:tc>
          <w:tcPr>
            <w:tcW w:w="2760" w:type="dxa"/>
            <w:vMerge w:val="restart"/>
            <w:tcBorders>
              <w:top w:val="nil"/>
              <w:left w:val="single" w:sz="4" w:space="0" w:color="auto"/>
              <w:bottom w:val="nil"/>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2 220 057,20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2 226 594,06</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2 213 520,34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Обеспечение отдельных переданных полномочий:  2021 год -100%, 2022 год -  100%, 2023 год - 100%</w:t>
            </w:r>
          </w:p>
        </w:tc>
      </w:tr>
      <w:tr w:rsidR="007F1A98" w:rsidTr="007F1A98">
        <w:trPr>
          <w:trHeight w:val="600"/>
        </w:trPr>
        <w:tc>
          <w:tcPr>
            <w:tcW w:w="640" w:type="dxa"/>
            <w:vMerge/>
            <w:tcBorders>
              <w:top w:val="nil"/>
              <w:left w:val="single" w:sz="4" w:space="0" w:color="auto"/>
              <w:bottom w:val="nil"/>
              <w:right w:val="single" w:sz="4" w:space="0" w:color="auto"/>
            </w:tcBorders>
            <w:vAlign w:val="center"/>
            <w:hideMark/>
          </w:tcPr>
          <w:p w:rsidR="007F1A98" w:rsidRDefault="007F1A98">
            <w:pPr>
              <w:rPr>
                <w:b/>
                <w:bCs/>
                <w:sz w:val="20"/>
                <w:szCs w:val="20"/>
              </w:rPr>
            </w:pPr>
          </w:p>
        </w:tc>
        <w:tc>
          <w:tcPr>
            <w:tcW w:w="3220" w:type="dxa"/>
            <w:vMerge/>
            <w:tcBorders>
              <w:top w:val="nil"/>
              <w:left w:val="nil"/>
              <w:bottom w:val="nil"/>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1 096 599,00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1 083 037,00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1 119 377,00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85"/>
        </w:trPr>
        <w:tc>
          <w:tcPr>
            <w:tcW w:w="640" w:type="dxa"/>
            <w:vMerge/>
            <w:tcBorders>
              <w:top w:val="nil"/>
              <w:left w:val="single" w:sz="4" w:space="0" w:color="auto"/>
              <w:bottom w:val="nil"/>
              <w:right w:val="single" w:sz="4" w:space="0" w:color="auto"/>
            </w:tcBorders>
            <w:vAlign w:val="center"/>
            <w:hideMark/>
          </w:tcPr>
          <w:p w:rsidR="007F1A98" w:rsidRDefault="007F1A98">
            <w:pPr>
              <w:rPr>
                <w:b/>
                <w:bCs/>
                <w:sz w:val="20"/>
                <w:szCs w:val="20"/>
              </w:rPr>
            </w:pPr>
          </w:p>
        </w:tc>
        <w:tc>
          <w:tcPr>
            <w:tcW w:w="3220" w:type="dxa"/>
            <w:vMerge/>
            <w:tcBorders>
              <w:top w:val="nil"/>
              <w:left w:val="nil"/>
              <w:bottom w:val="nil"/>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nil"/>
              <w:left w:val="single" w:sz="4" w:space="0" w:color="auto"/>
              <w:bottom w:val="nil"/>
              <w:right w:val="single" w:sz="4" w:space="0" w:color="auto"/>
            </w:tcBorders>
            <w:vAlign w:val="center"/>
            <w:hideMark/>
          </w:tcPr>
          <w:p w:rsidR="007F1A98" w:rsidRDefault="007F1A98">
            <w:pPr>
              <w:rPr>
                <w:b/>
                <w:bCs/>
                <w:sz w:val="20"/>
                <w:szCs w:val="20"/>
              </w:rPr>
            </w:pPr>
          </w:p>
        </w:tc>
        <w:tc>
          <w:tcPr>
            <w:tcW w:w="3220" w:type="dxa"/>
            <w:vMerge/>
            <w:tcBorders>
              <w:top w:val="nil"/>
              <w:left w:val="nil"/>
              <w:bottom w:val="nil"/>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nil"/>
              <w:left w:val="single" w:sz="4" w:space="0" w:color="auto"/>
              <w:bottom w:val="nil"/>
              <w:right w:val="single" w:sz="4" w:space="0" w:color="auto"/>
            </w:tcBorders>
            <w:vAlign w:val="center"/>
            <w:hideMark/>
          </w:tcPr>
          <w:p w:rsidR="007F1A98" w:rsidRDefault="007F1A98">
            <w:pPr>
              <w:rPr>
                <w:b/>
                <w:bCs/>
                <w:sz w:val="20"/>
                <w:szCs w:val="20"/>
              </w:rPr>
            </w:pPr>
          </w:p>
        </w:tc>
        <w:tc>
          <w:tcPr>
            <w:tcW w:w="3220" w:type="dxa"/>
            <w:vMerge/>
            <w:tcBorders>
              <w:top w:val="nil"/>
              <w:left w:val="nil"/>
              <w:bottom w:val="nil"/>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3 316 656,20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3 309 631,06</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3 332 897,34</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855"/>
        </w:trPr>
        <w:tc>
          <w:tcPr>
            <w:tcW w:w="640" w:type="dxa"/>
            <w:vMerge w:val="restart"/>
            <w:tcBorders>
              <w:top w:val="single" w:sz="4" w:space="0" w:color="auto"/>
              <w:left w:val="single" w:sz="4" w:space="0" w:color="auto"/>
              <w:bottom w:val="single" w:sz="4" w:space="0" w:color="000000"/>
              <w:right w:val="nil"/>
            </w:tcBorders>
            <w:shd w:val="clear" w:color="auto" w:fill="auto"/>
            <w:hideMark/>
          </w:tcPr>
          <w:p w:rsidR="007F1A98" w:rsidRDefault="007F1A98">
            <w:pPr>
              <w:jc w:val="center"/>
              <w:rPr>
                <w:sz w:val="20"/>
                <w:szCs w:val="20"/>
              </w:rPr>
            </w:pPr>
            <w:r>
              <w:rPr>
                <w:sz w:val="20"/>
                <w:szCs w:val="20"/>
              </w:rPr>
              <w:t>2.1</w:t>
            </w:r>
          </w:p>
        </w:tc>
        <w:tc>
          <w:tcPr>
            <w:tcW w:w="3220"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7F1A98" w:rsidRDefault="007F1A98">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522 180,00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522 180,00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522 180,00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765"/>
        </w:trPr>
        <w:tc>
          <w:tcPr>
            <w:tcW w:w="640" w:type="dxa"/>
            <w:vMerge/>
            <w:tcBorders>
              <w:top w:val="single" w:sz="4" w:space="0" w:color="auto"/>
              <w:left w:val="single" w:sz="4" w:space="0" w:color="auto"/>
              <w:bottom w:val="single" w:sz="4" w:space="0" w:color="000000"/>
              <w:right w:val="nil"/>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15"/>
        </w:trPr>
        <w:tc>
          <w:tcPr>
            <w:tcW w:w="640" w:type="dxa"/>
            <w:vMerge/>
            <w:tcBorders>
              <w:top w:val="single" w:sz="4" w:space="0" w:color="auto"/>
              <w:left w:val="single" w:sz="4" w:space="0" w:color="auto"/>
              <w:bottom w:val="single" w:sz="4" w:space="0" w:color="000000"/>
              <w:right w:val="nil"/>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vMerge/>
            <w:tcBorders>
              <w:top w:val="single" w:sz="4" w:space="0" w:color="auto"/>
              <w:left w:val="single" w:sz="4" w:space="0" w:color="auto"/>
              <w:bottom w:val="single" w:sz="4" w:space="0" w:color="000000"/>
              <w:right w:val="nil"/>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75"/>
        </w:trPr>
        <w:tc>
          <w:tcPr>
            <w:tcW w:w="640" w:type="dxa"/>
            <w:vMerge/>
            <w:tcBorders>
              <w:top w:val="single" w:sz="4" w:space="0" w:color="auto"/>
              <w:left w:val="single" w:sz="4" w:space="0" w:color="auto"/>
              <w:bottom w:val="single" w:sz="4" w:space="0" w:color="000000"/>
              <w:right w:val="nil"/>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8" w:space="0" w:color="000000"/>
              <w:right w:val="single" w:sz="8"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522 180,00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522 180,00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522 180,00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5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color w:val="FF0000"/>
                <w:sz w:val="20"/>
                <w:szCs w:val="20"/>
              </w:rPr>
            </w:pPr>
            <w:r>
              <w:rPr>
                <w:color w:val="FF0000"/>
                <w:sz w:val="20"/>
                <w:szCs w:val="20"/>
              </w:rPr>
              <w:lastRenderedPageBreak/>
              <w:t>2.2</w:t>
            </w:r>
          </w:p>
        </w:tc>
        <w:tc>
          <w:tcPr>
            <w:tcW w:w="3220" w:type="dxa"/>
            <w:vMerge w:val="restart"/>
            <w:tcBorders>
              <w:top w:val="nil"/>
              <w:left w:val="single" w:sz="4" w:space="0" w:color="auto"/>
              <w:bottom w:val="nil"/>
              <w:right w:val="single" w:sz="4" w:space="0" w:color="auto"/>
            </w:tcBorders>
            <w:shd w:val="clear" w:color="auto" w:fill="auto"/>
            <w:hideMark/>
          </w:tcPr>
          <w:p w:rsidR="007F1A98" w:rsidRDefault="007F1A98">
            <w:pPr>
              <w:rPr>
                <w:sz w:val="20"/>
                <w:szCs w:val="20"/>
              </w:rPr>
            </w:pPr>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Pr>
                <w:sz w:val="20"/>
                <w:szCs w:val="20"/>
              </w:rPr>
              <w:t xml:space="preserve"> )</w:t>
            </w:r>
            <w:proofErr w:type="gramEnd"/>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1A98" w:rsidRDefault="007F1A9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522 580,00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522 580,00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522 580,00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78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2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522 580,00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522 580,00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522 580,00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color w:val="FF0000"/>
                <w:sz w:val="20"/>
                <w:szCs w:val="20"/>
              </w:rPr>
            </w:pPr>
            <w:r>
              <w:rPr>
                <w:color w:val="FF0000"/>
                <w:sz w:val="20"/>
                <w:szCs w:val="20"/>
              </w:rPr>
              <w:t>2.3</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A98" w:rsidRDefault="007F1A98">
            <w:pPr>
              <w:rPr>
                <w:sz w:val="20"/>
                <w:szCs w:val="20"/>
              </w:rPr>
            </w:pPr>
            <w:proofErr w:type="gramStart"/>
            <w:r>
              <w:rPr>
                <w:sz w:val="20"/>
                <w:szCs w:val="20"/>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52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2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2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2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80"/>
        </w:trPr>
        <w:tc>
          <w:tcPr>
            <w:tcW w:w="640" w:type="dxa"/>
            <w:vMerge w:val="restart"/>
            <w:tcBorders>
              <w:top w:val="nil"/>
              <w:left w:val="single" w:sz="4" w:space="0" w:color="auto"/>
              <w:bottom w:val="single" w:sz="4" w:space="0" w:color="000000"/>
              <w:right w:val="nil"/>
            </w:tcBorders>
            <w:shd w:val="clear" w:color="auto" w:fill="auto"/>
            <w:hideMark/>
          </w:tcPr>
          <w:p w:rsidR="007F1A98" w:rsidRDefault="007F1A98">
            <w:pPr>
              <w:jc w:val="center"/>
              <w:rPr>
                <w:sz w:val="20"/>
                <w:szCs w:val="20"/>
              </w:rPr>
            </w:pPr>
            <w:r>
              <w:rPr>
                <w:sz w:val="20"/>
                <w:szCs w:val="20"/>
              </w:rPr>
              <w:lastRenderedPageBreak/>
              <w:t>2.4</w:t>
            </w:r>
          </w:p>
        </w:tc>
        <w:tc>
          <w:tcPr>
            <w:tcW w:w="3220" w:type="dxa"/>
            <w:vMerge w:val="restart"/>
            <w:tcBorders>
              <w:top w:val="nil"/>
              <w:left w:val="single" w:sz="4" w:space="0" w:color="auto"/>
              <w:bottom w:val="single" w:sz="4" w:space="0" w:color="000000"/>
              <w:right w:val="single" w:sz="8" w:space="0" w:color="auto"/>
            </w:tcBorders>
            <w:shd w:val="clear" w:color="auto" w:fill="auto"/>
            <w:hideMark/>
          </w:tcPr>
          <w:p w:rsidR="007F1A98" w:rsidRDefault="007F1A98">
            <w:pPr>
              <w:rPr>
                <w:sz w:val="20"/>
                <w:szCs w:val="20"/>
              </w:rPr>
            </w:pPr>
            <w:r>
              <w:rPr>
                <w:sz w:val="20"/>
                <w:szCs w:val="20"/>
              </w:rPr>
              <w:t>Организация и проведение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содержания скотомогильников (биотехнических ям) и в части организации отлова и содержания безнадзорных животных на территории Брянской области</w:t>
            </w:r>
          </w:p>
        </w:tc>
        <w:tc>
          <w:tcPr>
            <w:tcW w:w="2760" w:type="dxa"/>
            <w:vMerge w:val="restart"/>
            <w:tcBorders>
              <w:top w:val="nil"/>
              <w:left w:val="single" w:sz="8"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130 737,20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137 274,06</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124 200,34</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540"/>
        </w:trPr>
        <w:tc>
          <w:tcPr>
            <w:tcW w:w="640" w:type="dxa"/>
            <w:vMerge/>
            <w:tcBorders>
              <w:top w:val="nil"/>
              <w:left w:val="single" w:sz="4" w:space="0" w:color="auto"/>
              <w:bottom w:val="single" w:sz="4" w:space="0" w:color="000000"/>
              <w:right w:val="nil"/>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7F1A98" w:rsidRDefault="007F1A98">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30"/>
        </w:trPr>
        <w:tc>
          <w:tcPr>
            <w:tcW w:w="640" w:type="dxa"/>
            <w:vMerge/>
            <w:tcBorders>
              <w:top w:val="nil"/>
              <w:left w:val="single" w:sz="4" w:space="0" w:color="auto"/>
              <w:bottom w:val="single" w:sz="4" w:space="0" w:color="000000"/>
              <w:right w:val="nil"/>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7F1A98" w:rsidRDefault="007F1A98">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00"/>
        </w:trPr>
        <w:tc>
          <w:tcPr>
            <w:tcW w:w="640" w:type="dxa"/>
            <w:vMerge/>
            <w:tcBorders>
              <w:top w:val="nil"/>
              <w:left w:val="single" w:sz="4" w:space="0" w:color="auto"/>
              <w:bottom w:val="single" w:sz="4" w:space="0" w:color="000000"/>
              <w:right w:val="nil"/>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7F1A98" w:rsidRDefault="007F1A98">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15"/>
        </w:trPr>
        <w:tc>
          <w:tcPr>
            <w:tcW w:w="640" w:type="dxa"/>
            <w:vMerge/>
            <w:tcBorders>
              <w:top w:val="nil"/>
              <w:left w:val="single" w:sz="4" w:space="0" w:color="auto"/>
              <w:bottom w:val="single" w:sz="4" w:space="0" w:color="000000"/>
              <w:right w:val="nil"/>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8" w:space="0" w:color="auto"/>
            </w:tcBorders>
            <w:vAlign w:val="center"/>
            <w:hideMark/>
          </w:tcPr>
          <w:p w:rsidR="007F1A98" w:rsidRDefault="007F1A98">
            <w:pPr>
              <w:rPr>
                <w:sz w:val="20"/>
                <w:szCs w:val="20"/>
              </w:rPr>
            </w:pPr>
          </w:p>
        </w:tc>
        <w:tc>
          <w:tcPr>
            <w:tcW w:w="2760" w:type="dxa"/>
            <w:vMerge/>
            <w:tcBorders>
              <w:top w:val="nil"/>
              <w:left w:val="single" w:sz="8"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130 737,20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137 274,06</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124 200,34</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2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color w:val="FF0000"/>
                <w:sz w:val="20"/>
                <w:szCs w:val="20"/>
              </w:rPr>
            </w:pPr>
            <w:r>
              <w:rPr>
                <w:color w:val="FF0000"/>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Организация и осуществление деятельности по опеке и попечительству (содержание органов по опеке и попечительству)</w:t>
            </w:r>
          </w:p>
        </w:tc>
        <w:tc>
          <w:tcPr>
            <w:tcW w:w="2760" w:type="dxa"/>
            <w:vMerge w:val="restart"/>
            <w:tcBorders>
              <w:top w:val="nil"/>
              <w:left w:val="single" w:sz="4" w:space="0" w:color="auto"/>
              <w:bottom w:val="single" w:sz="4" w:space="0" w:color="auto"/>
              <w:right w:val="single" w:sz="4" w:space="0" w:color="auto"/>
            </w:tcBorders>
            <w:shd w:val="clear" w:color="auto" w:fill="auto"/>
            <w:hideMark/>
          </w:tcPr>
          <w:p w:rsidR="007F1A98" w:rsidRDefault="007F1A9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783 270,00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783 270,00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783 270,00</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2</w:t>
            </w:r>
          </w:p>
        </w:tc>
      </w:tr>
      <w:tr w:rsidR="007F1A98" w:rsidTr="007F1A98">
        <w:trPr>
          <w:trHeight w:val="49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54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34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color w:val="FF0000"/>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783 270,00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783 270,00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783 270,00</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2.6</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F1A98" w:rsidRDefault="007F1A98">
            <w:pPr>
              <w:rPr>
                <w:sz w:val="20"/>
                <w:szCs w:val="20"/>
              </w:rPr>
            </w:pPr>
            <w:r>
              <w:rPr>
                <w:sz w:val="20"/>
                <w:szCs w:val="20"/>
              </w:rPr>
              <w:t xml:space="preserve"> Осуществление отдельных полномочий в области охраны труда и уведомительной регистрации территориальных соглашений и коллективных договоров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261 090,00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261 090,00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261 090,00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54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5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261 090,00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261 090,00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261 090,00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7F1A98" w:rsidRDefault="007F1A98">
            <w:pPr>
              <w:jc w:val="center"/>
              <w:rPr>
                <w:sz w:val="20"/>
                <w:szCs w:val="20"/>
              </w:rPr>
            </w:pPr>
            <w:r>
              <w:rPr>
                <w:sz w:val="20"/>
                <w:szCs w:val="20"/>
              </w:rPr>
              <w:t>2.7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F1A98" w:rsidRDefault="007F1A98">
            <w:pPr>
              <w:rPr>
                <w:sz w:val="20"/>
                <w:szCs w:val="20"/>
              </w:rPr>
            </w:pPr>
            <w:r>
              <w:rPr>
                <w:sz w:val="20"/>
                <w:szCs w:val="20"/>
              </w:rPr>
              <w:t xml:space="preserve"> Осуществление первичного воинского учета на территориях, где отсутствуют военные комиссариаты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705"/>
        </w:trPr>
        <w:tc>
          <w:tcPr>
            <w:tcW w:w="64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1 046 062,00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1 079 930,00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1 116 616,00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00"/>
        </w:trPr>
        <w:tc>
          <w:tcPr>
            <w:tcW w:w="64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60"/>
        </w:trPr>
        <w:tc>
          <w:tcPr>
            <w:tcW w:w="64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50"/>
        </w:trPr>
        <w:tc>
          <w:tcPr>
            <w:tcW w:w="64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1 046 062,00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1 079 930,00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1 116 616,00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6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2.8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8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50 537,00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3 107,00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2 761,00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4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4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50 537,00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3 107,00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2 761,00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b/>
                <w:bCs/>
                <w:sz w:val="20"/>
                <w:szCs w:val="20"/>
              </w:rPr>
            </w:pPr>
            <w:r>
              <w:rPr>
                <w:b/>
                <w:bCs/>
                <w:sz w:val="20"/>
                <w:szCs w:val="20"/>
              </w:rPr>
              <w:t xml:space="preserve"> 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Контроль за </w:t>
            </w:r>
            <w:proofErr w:type="spellStart"/>
            <w:r>
              <w:rPr>
                <w:sz w:val="20"/>
                <w:szCs w:val="20"/>
              </w:rPr>
              <w:t>безопастностью</w:t>
            </w:r>
            <w:proofErr w:type="spellEnd"/>
            <w:r>
              <w:rPr>
                <w:sz w:val="20"/>
                <w:szCs w:val="20"/>
              </w:rPr>
              <w:t xml:space="preserve"> населения: 2021 год -100%, 2022 год -  100%, 2023 год - 100%</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4 022 899,00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2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4 022 899,00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Единые дежурно-диспетчерские службы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3.</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3 620 899,00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7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3 620 899,00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2 577 399,00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2 577 399,00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Оповещение населения об опасностях, возникающих при ведении военных действий и возникновении чрезвычайных ситуаций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3</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352 000,00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352 000,00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3.3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sz w:val="20"/>
                <w:szCs w:val="20"/>
              </w:rPr>
            </w:pPr>
            <w:r>
              <w:rPr>
                <w:sz w:val="20"/>
                <w:szCs w:val="20"/>
              </w:rPr>
              <w:t>3</w:t>
            </w:r>
          </w:p>
        </w:tc>
      </w:tr>
      <w:tr w:rsidR="007F1A98" w:rsidTr="007F1A98">
        <w:trPr>
          <w:trHeight w:val="52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sz w:val="20"/>
                <w:szCs w:val="20"/>
              </w:rPr>
            </w:pPr>
            <w:r>
              <w:rPr>
                <w:sz w:val="20"/>
                <w:szCs w:val="20"/>
              </w:rPr>
              <w:t> </w:t>
            </w:r>
          </w:p>
        </w:tc>
      </w:tr>
      <w:tr w:rsidR="007F1A98" w:rsidTr="007F1A98">
        <w:trPr>
          <w:trHeight w:val="48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7F1A98" w:rsidRDefault="007F1A98">
            <w:pPr>
              <w:rPr>
                <w:sz w:val="20"/>
                <w:szCs w:val="20"/>
              </w:rPr>
            </w:pPr>
            <w:r>
              <w:rPr>
                <w:sz w:val="20"/>
                <w:szCs w:val="20"/>
              </w:rPr>
              <w:t> </w:t>
            </w: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sz w:val="20"/>
                <w:szCs w:val="20"/>
              </w:rPr>
            </w:pPr>
            <w:r>
              <w:rPr>
                <w:sz w:val="20"/>
                <w:szCs w:val="20"/>
              </w:rPr>
              <w:t> </w:t>
            </w: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7F1A98" w:rsidRDefault="007F1A98">
            <w:pPr>
              <w:rPr>
                <w:sz w:val="20"/>
                <w:szCs w:val="20"/>
              </w:rPr>
            </w:pPr>
            <w:r>
              <w:rPr>
                <w:sz w:val="20"/>
                <w:szCs w:val="20"/>
              </w:rPr>
              <w:t> </w:t>
            </w: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b/>
                <w:bCs/>
                <w:sz w:val="20"/>
                <w:szCs w:val="20"/>
              </w:rPr>
            </w:pPr>
            <w:r>
              <w:rPr>
                <w:b/>
                <w:bCs/>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b/>
                <w:bCs/>
                <w:sz w:val="20"/>
                <w:szCs w:val="20"/>
              </w:rPr>
            </w:pPr>
            <w:r>
              <w:rPr>
                <w:b/>
                <w:bCs/>
                <w:sz w:val="20"/>
                <w:szCs w:val="20"/>
              </w:rPr>
              <w:t xml:space="preserve"> Обеспечение сохранности автомобильных дорог местного значения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Улучшение качества автомобильных дорог муниципального значения: 2021 год - 0,5%, 2022 год - 0,5%, 2023 год - 0,5%.</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9 910 343,67</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7 438 000,00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9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9 910 343,67</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7 438 000,00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Обеспечение сохранности автомобильных дорог местного значения и условий безопасного движения по ним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7F1A98" w:rsidRDefault="007F1A98">
            <w:pPr>
              <w:rPr>
                <w:b/>
                <w:bCs/>
                <w:sz w:val="20"/>
                <w:szCs w:val="20"/>
              </w:rPr>
            </w:pPr>
            <w:r>
              <w:rPr>
                <w:b/>
                <w:bCs/>
                <w:sz w:val="20"/>
                <w:szCs w:val="20"/>
              </w:rPr>
              <w:t>4.</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F1A98" w:rsidRDefault="007F1A98">
            <w:pPr>
              <w:rPr>
                <w:b/>
                <w:bCs/>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9 860 343,67</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7 438 000,00</w:t>
            </w:r>
          </w:p>
        </w:tc>
        <w:tc>
          <w:tcPr>
            <w:tcW w:w="2560" w:type="dxa"/>
            <w:vMerge/>
            <w:tcBorders>
              <w:top w:val="nil"/>
              <w:left w:val="single" w:sz="4" w:space="0" w:color="auto"/>
              <w:bottom w:val="nil"/>
              <w:right w:val="single" w:sz="4" w:space="0" w:color="auto"/>
            </w:tcBorders>
            <w:vAlign w:val="center"/>
            <w:hideMark/>
          </w:tcPr>
          <w:p w:rsidR="007F1A98" w:rsidRDefault="007F1A98">
            <w:pPr>
              <w:rPr>
                <w:b/>
                <w:bCs/>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F1A98" w:rsidRDefault="007F1A98">
            <w:pPr>
              <w:rPr>
                <w:b/>
                <w:bCs/>
                <w:sz w:val="20"/>
                <w:szCs w:val="20"/>
              </w:rPr>
            </w:pP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9 860 343,67</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7 478 000,00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7 438 000,00</w:t>
            </w:r>
          </w:p>
        </w:tc>
        <w:tc>
          <w:tcPr>
            <w:tcW w:w="2560" w:type="dxa"/>
            <w:vMerge/>
            <w:tcBorders>
              <w:top w:val="nil"/>
              <w:left w:val="single" w:sz="4" w:space="0" w:color="auto"/>
              <w:bottom w:val="nil"/>
              <w:right w:val="single" w:sz="4" w:space="0" w:color="auto"/>
            </w:tcBorders>
            <w:vAlign w:val="center"/>
            <w:hideMark/>
          </w:tcPr>
          <w:p w:rsidR="007F1A98" w:rsidRDefault="007F1A98">
            <w:pPr>
              <w:rPr>
                <w:b/>
                <w:bCs/>
                <w:sz w:val="20"/>
                <w:szCs w:val="20"/>
              </w:rPr>
            </w:pPr>
          </w:p>
        </w:tc>
      </w:tr>
      <w:tr w:rsidR="007F1A98" w:rsidTr="007F1A98">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4.2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Исполнение исковых требований на основании вступивших в законную силу судебных актов, обязательств бюджета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xml:space="preserve">внебюджетные </w:t>
            </w:r>
            <w:r>
              <w:rPr>
                <w:sz w:val="20"/>
                <w:szCs w:val="20"/>
              </w:rPr>
              <w:lastRenderedPageBreak/>
              <w:t>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lastRenderedPageBreak/>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b/>
                <w:bCs/>
                <w:sz w:val="20"/>
                <w:szCs w:val="20"/>
              </w:rPr>
            </w:pPr>
            <w:r>
              <w:rPr>
                <w:b/>
                <w:bCs/>
                <w:sz w:val="20"/>
                <w:szCs w:val="20"/>
              </w:rPr>
              <w:t>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b/>
                <w:bCs/>
                <w:sz w:val="20"/>
                <w:szCs w:val="20"/>
              </w:rPr>
            </w:pPr>
            <w:r>
              <w:rPr>
                <w:b/>
                <w:bCs/>
                <w:sz w:val="20"/>
                <w:szCs w:val="20"/>
              </w:rPr>
              <w:t xml:space="preserve"> Совершенствование системы управления пассажирскими перевозками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Количество муниципальных маршрутов:  2021 год -12, 2022 год -  12 , 2023 год - 12 </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F1A98" w:rsidRDefault="007F1A98">
            <w:pPr>
              <w:jc w:val="right"/>
              <w:rPr>
                <w:sz w:val="20"/>
                <w:szCs w:val="20"/>
              </w:rPr>
            </w:pPr>
            <w:r>
              <w:rPr>
                <w:sz w:val="20"/>
                <w:szCs w:val="20"/>
              </w:rPr>
              <w:t>4791834,00</w:t>
            </w:r>
          </w:p>
        </w:tc>
        <w:tc>
          <w:tcPr>
            <w:tcW w:w="1560" w:type="dxa"/>
            <w:tcBorders>
              <w:top w:val="nil"/>
              <w:left w:val="nil"/>
              <w:bottom w:val="nil"/>
              <w:right w:val="single" w:sz="4" w:space="0" w:color="auto"/>
            </w:tcBorders>
            <w:shd w:val="clear" w:color="auto" w:fill="auto"/>
            <w:hideMark/>
          </w:tcPr>
          <w:p w:rsidR="007F1A98" w:rsidRDefault="007F1A98">
            <w:pPr>
              <w:jc w:val="right"/>
              <w:rPr>
                <w:sz w:val="20"/>
                <w:szCs w:val="20"/>
              </w:rPr>
            </w:pPr>
            <w:r>
              <w:rPr>
                <w:sz w:val="20"/>
                <w:szCs w:val="20"/>
              </w:rPr>
              <w:t>1648000,00</w:t>
            </w:r>
          </w:p>
        </w:tc>
        <w:tc>
          <w:tcPr>
            <w:tcW w:w="1540" w:type="dxa"/>
            <w:tcBorders>
              <w:top w:val="nil"/>
              <w:left w:val="nil"/>
              <w:bottom w:val="single" w:sz="4" w:space="0" w:color="auto"/>
              <w:right w:val="single" w:sz="4" w:space="0" w:color="auto"/>
            </w:tcBorders>
            <w:shd w:val="clear" w:color="auto" w:fill="auto"/>
            <w:hideMark/>
          </w:tcPr>
          <w:p w:rsidR="007F1A98" w:rsidRDefault="007F1A98">
            <w:pPr>
              <w:jc w:val="right"/>
              <w:rPr>
                <w:sz w:val="20"/>
                <w:szCs w:val="20"/>
              </w:rPr>
            </w:pPr>
            <w:r>
              <w:rPr>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 </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F1A98" w:rsidRDefault="007F1A98">
            <w:pPr>
              <w:jc w:val="right"/>
              <w:rPr>
                <w:b/>
                <w:bCs/>
                <w:sz w:val="20"/>
                <w:szCs w:val="20"/>
              </w:rPr>
            </w:pPr>
            <w:r>
              <w:rPr>
                <w:b/>
                <w:bCs/>
                <w:sz w:val="20"/>
                <w:szCs w:val="20"/>
              </w:rPr>
              <w:t>4791834,00</w:t>
            </w:r>
          </w:p>
        </w:tc>
        <w:tc>
          <w:tcPr>
            <w:tcW w:w="1560" w:type="dxa"/>
            <w:tcBorders>
              <w:top w:val="nil"/>
              <w:left w:val="nil"/>
              <w:bottom w:val="single" w:sz="4" w:space="0" w:color="auto"/>
              <w:right w:val="single" w:sz="4" w:space="0" w:color="auto"/>
            </w:tcBorders>
            <w:shd w:val="clear" w:color="auto" w:fill="auto"/>
            <w:hideMark/>
          </w:tcPr>
          <w:p w:rsidR="007F1A98" w:rsidRDefault="007F1A98">
            <w:pPr>
              <w:jc w:val="right"/>
              <w:rPr>
                <w:b/>
                <w:bCs/>
                <w:sz w:val="20"/>
                <w:szCs w:val="20"/>
              </w:rPr>
            </w:pPr>
            <w:r>
              <w:rPr>
                <w:b/>
                <w:bCs/>
                <w:sz w:val="20"/>
                <w:szCs w:val="20"/>
              </w:rPr>
              <w:t>1648000,00</w:t>
            </w:r>
          </w:p>
        </w:tc>
        <w:tc>
          <w:tcPr>
            <w:tcW w:w="1540" w:type="dxa"/>
            <w:tcBorders>
              <w:top w:val="nil"/>
              <w:left w:val="nil"/>
              <w:bottom w:val="single" w:sz="4" w:space="0" w:color="auto"/>
              <w:right w:val="single" w:sz="4" w:space="0" w:color="auto"/>
            </w:tcBorders>
            <w:shd w:val="clear" w:color="auto" w:fill="auto"/>
            <w:hideMark/>
          </w:tcPr>
          <w:p w:rsidR="007F1A98" w:rsidRDefault="007F1A98">
            <w:pPr>
              <w:jc w:val="right"/>
              <w:rPr>
                <w:b/>
                <w:bCs/>
                <w:sz w:val="20"/>
                <w:szCs w:val="20"/>
              </w:rPr>
            </w:pPr>
            <w:r>
              <w:rPr>
                <w:b/>
                <w:bCs/>
                <w:sz w:val="20"/>
                <w:szCs w:val="20"/>
              </w:rPr>
              <w:t>48000,00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Компенсация транспортным организациям части потерь в доходах, возникающих в результате регулирования тарифов на перевозку пассажиров </w:t>
            </w:r>
            <w:proofErr w:type="gramStart"/>
            <w:r>
              <w:rPr>
                <w:sz w:val="20"/>
                <w:szCs w:val="20"/>
              </w:rPr>
              <w:t>автомобильными</w:t>
            </w:r>
            <w:proofErr w:type="gramEnd"/>
            <w:r>
              <w:rPr>
                <w:sz w:val="20"/>
                <w:szCs w:val="20"/>
              </w:rPr>
              <w:t xml:space="preserve"> пассажирским транспортом по муниципальным маршрутам регулярных перевозок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5.</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auto" w:fill="auto"/>
            <w:hideMark/>
          </w:tcPr>
          <w:p w:rsidR="007F1A98" w:rsidRDefault="007F1A98">
            <w:pPr>
              <w:jc w:val="right"/>
              <w:rPr>
                <w:b/>
                <w:bCs/>
                <w:sz w:val="20"/>
                <w:szCs w:val="20"/>
              </w:rPr>
            </w:pPr>
            <w:r>
              <w:rPr>
                <w:b/>
                <w:bCs/>
                <w:sz w:val="20"/>
                <w:szCs w:val="20"/>
              </w:rPr>
              <w:t>4733834,00</w:t>
            </w:r>
          </w:p>
        </w:tc>
        <w:tc>
          <w:tcPr>
            <w:tcW w:w="1560" w:type="dxa"/>
            <w:tcBorders>
              <w:top w:val="nil"/>
              <w:left w:val="nil"/>
              <w:bottom w:val="single" w:sz="4" w:space="0" w:color="auto"/>
              <w:right w:val="single" w:sz="4" w:space="0" w:color="auto"/>
            </w:tcBorders>
            <w:shd w:val="clear" w:color="auto" w:fill="auto"/>
            <w:hideMark/>
          </w:tcPr>
          <w:p w:rsidR="007F1A98" w:rsidRDefault="007F1A98">
            <w:pPr>
              <w:jc w:val="right"/>
              <w:rPr>
                <w:b/>
                <w:bCs/>
                <w:sz w:val="20"/>
                <w:szCs w:val="20"/>
              </w:rPr>
            </w:pPr>
            <w:r>
              <w:rPr>
                <w:b/>
                <w:bCs/>
                <w:sz w:val="20"/>
                <w:szCs w:val="20"/>
              </w:rPr>
              <w:t>1600000,00</w:t>
            </w:r>
          </w:p>
        </w:tc>
        <w:tc>
          <w:tcPr>
            <w:tcW w:w="1540" w:type="dxa"/>
            <w:tcBorders>
              <w:top w:val="nil"/>
              <w:left w:val="nil"/>
              <w:bottom w:val="single" w:sz="4" w:space="0" w:color="auto"/>
              <w:right w:val="single" w:sz="4" w:space="0" w:color="auto"/>
            </w:tcBorders>
            <w:shd w:val="clear" w:color="auto" w:fill="auto"/>
            <w:hideMark/>
          </w:tcPr>
          <w:p w:rsidR="007F1A98" w:rsidRDefault="007F1A9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7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auto" w:fill="auto"/>
            <w:hideMark/>
          </w:tcPr>
          <w:p w:rsidR="007F1A98" w:rsidRDefault="007F1A98">
            <w:pPr>
              <w:jc w:val="right"/>
              <w:rPr>
                <w:b/>
                <w:bCs/>
                <w:sz w:val="20"/>
                <w:szCs w:val="20"/>
              </w:rPr>
            </w:pPr>
            <w:r>
              <w:rPr>
                <w:b/>
                <w:bCs/>
                <w:sz w:val="20"/>
                <w:szCs w:val="20"/>
              </w:rPr>
              <w:t>4733834,00</w:t>
            </w:r>
          </w:p>
        </w:tc>
        <w:tc>
          <w:tcPr>
            <w:tcW w:w="1560" w:type="dxa"/>
            <w:tcBorders>
              <w:top w:val="nil"/>
              <w:left w:val="nil"/>
              <w:bottom w:val="single" w:sz="4" w:space="0" w:color="auto"/>
              <w:right w:val="single" w:sz="4" w:space="0" w:color="auto"/>
            </w:tcBorders>
            <w:shd w:val="clear" w:color="auto" w:fill="auto"/>
            <w:hideMark/>
          </w:tcPr>
          <w:p w:rsidR="007F1A98" w:rsidRDefault="007F1A98">
            <w:pPr>
              <w:jc w:val="right"/>
              <w:rPr>
                <w:b/>
                <w:bCs/>
                <w:sz w:val="20"/>
                <w:szCs w:val="20"/>
              </w:rPr>
            </w:pPr>
            <w:r>
              <w:rPr>
                <w:b/>
                <w:bCs/>
                <w:sz w:val="20"/>
                <w:szCs w:val="20"/>
              </w:rPr>
              <w:t>1600000,00</w:t>
            </w:r>
          </w:p>
        </w:tc>
        <w:tc>
          <w:tcPr>
            <w:tcW w:w="1540" w:type="dxa"/>
            <w:tcBorders>
              <w:top w:val="nil"/>
              <w:left w:val="nil"/>
              <w:bottom w:val="single" w:sz="4" w:space="0" w:color="auto"/>
              <w:right w:val="single" w:sz="4" w:space="0" w:color="auto"/>
            </w:tcBorders>
            <w:shd w:val="clear" w:color="auto" w:fill="auto"/>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Прочие мероприятия в области развития транспортной инфраструктуры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5.</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Уплата налогов, сборов и иных обязательных платежей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5.</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48 000,00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48 000,00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4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48 000,00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48 000,00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48 000,00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b/>
                <w:bCs/>
                <w:sz w:val="20"/>
                <w:szCs w:val="20"/>
              </w:rPr>
            </w:pPr>
            <w:r>
              <w:rPr>
                <w:b/>
                <w:bCs/>
                <w:sz w:val="20"/>
                <w:szCs w:val="20"/>
              </w:rPr>
              <w:t>6.</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b/>
                <w:bCs/>
                <w:sz w:val="20"/>
                <w:szCs w:val="20"/>
              </w:rPr>
            </w:pPr>
            <w:r>
              <w:rPr>
                <w:b/>
                <w:bCs/>
                <w:sz w:val="20"/>
                <w:szCs w:val="20"/>
              </w:rPr>
              <w:t xml:space="preserve"> Реализация мероприятий, направленных на социальную поддержку отдельных категорий граждан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Обеспечение выплат муниципальной пенсии за выслугу лет лицам, замещавшим должности муниципальной службы в органах местного самоуправления, чел.:2021 год -35, 2022 год -  35, 2023год - 35</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2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Выплата муниципальных пенсий (доплат к государственным пенсиям)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6.</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5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2 503 700,00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b/>
                <w:bCs/>
                <w:sz w:val="20"/>
                <w:szCs w:val="20"/>
              </w:rPr>
            </w:pPr>
            <w:r>
              <w:rPr>
                <w:b/>
                <w:bCs/>
                <w:sz w:val="20"/>
                <w:szCs w:val="20"/>
              </w:rPr>
              <w:t>7.</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b/>
                <w:bCs/>
                <w:sz w:val="20"/>
                <w:szCs w:val="20"/>
              </w:rPr>
            </w:pPr>
            <w:r>
              <w:rPr>
                <w:b/>
                <w:bCs/>
                <w:sz w:val="20"/>
                <w:szCs w:val="20"/>
              </w:rPr>
              <w:t xml:space="preserve"> Региональный проект "Чистая вода" </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203 723,22</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Уменьшение процента износа водонапорных сетей:  2021 год - 0,5%; 2022 год - 0,5%; 2023 год - 0,5%</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20 165 900,00</w:t>
            </w:r>
          </w:p>
        </w:tc>
        <w:tc>
          <w:tcPr>
            <w:tcW w:w="1560" w:type="dxa"/>
            <w:tcBorders>
              <w:top w:val="nil"/>
              <w:left w:val="nil"/>
              <w:bottom w:val="nil"/>
              <w:right w:val="nil"/>
            </w:tcBorders>
            <w:shd w:val="clear" w:color="auto" w:fill="auto"/>
            <w:hideMark/>
          </w:tcPr>
          <w:p w:rsidR="007F1A98" w:rsidRDefault="007F1A98">
            <w:pPr>
              <w:jc w:val="right"/>
              <w:rPr>
                <w:sz w:val="20"/>
                <w:szCs w:val="20"/>
              </w:rPr>
            </w:pPr>
          </w:p>
        </w:tc>
        <w:tc>
          <w:tcPr>
            <w:tcW w:w="154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205 753,77</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4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7.1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Строительство и реконструкция (модернизация) объектов питьевого водоснабжения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203 723,22</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9 504 000,00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7.</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20 165 900,00</w:t>
            </w:r>
          </w:p>
        </w:tc>
        <w:tc>
          <w:tcPr>
            <w:tcW w:w="1560" w:type="dxa"/>
            <w:tcBorders>
              <w:top w:val="nil"/>
              <w:left w:val="nil"/>
              <w:bottom w:val="nil"/>
              <w:right w:val="nil"/>
            </w:tcBorders>
            <w:shd w:val="clear" w:color="auto" w:fill="auto"/>
            <w:hideMark/>
          </w:tcPr>
          <w:p w:rsidR="007F1A98" w:rsidRDefault="007F1A98">
            <w:pPr>
              <w:jc w:val="right"/>
              <w:rPr>
                <w:sz w:val="20"/>
                <w:szCs w:val="20"/>
              </w:rPr>
            </w:pPr>
          </w:p>
        </w:tc>
        <w:tc>
          <w:tcPr>
            <w:tcW w:w="154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205 753,77</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96 000,00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0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20 575 376,99</w:t>
            </w:r>
          </w:p>
        </w:tc>
        <w:tc>
          <w:tcPr>
            <w:tcW w:w="156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9 600 000,00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b/>
                <w:bCs/>
                <w:sz w:val="20"/>
                <w:szCs w:val="20"/>
              </w:rPr>
            </w:pPr>
            <w:r>
              <w:rPr>
                <w:b/>
                <w:bCs/>
                <w:sz w:val="20"/>
                <w:szCs w:val="20"/>
              </w:rPr>
              <w:t>8.</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b/>
                <w:bCs/>
                <w:sz w:val="20"/>
                <w:szCs w:val="20"/>
              </w:rPr>
            </w:pPr>
            <w:r>
              <w:rPr>
                <w:b/>
                <w:bCs/>
                <w:sz w:val="20"/>
                <w:szCs w:val="20"/>
              </w:rPr>
              <w:t xml:space="preserve"> Содействие реформированию жилищно-коммунального хозяйства, создание благоприятных условия проживания граждан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598 500,00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365 750,00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Капитальный ремонт квартир муниципальной собственности, ед.; 2021 год - 1; 2022 год - 1; 2023 год - 1.</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14 540 000,00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56 500,00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44 250,00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2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14 540 000,00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655 000,00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410 000,00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nil"/>
              <w:right w:val="single" w:sz="4" w:space="0" w:color="auto"/>
            </w:tcBorders>
            <w:shd w:val="clear" w:color="auto" w:fill="auto"/>
            <w:hideMark/>
          </w:tcPr>
          <w:p w:rsidR="007F1A98" w:rsidRDefault="007F1A98">
            <w:pPr>
              <w:jc w:val="center"/>
              <w:rPr>
                <w:sz w:val="20"/>
                <w:szCs w:val="20"/>
              </w:rPr>
            </w:pPr>
            <w:r>
              <w:rPr>
                <w:sz w:val="20"/>
                <w:szCs w:val="20"/>
              </w:rPr>
              <w:t>8.1</w:t>
            </w:r>
          </w:p>
        </w:tc>
        <w:tc>
          <w:tcPr>
            <w:tcW w:w="3220" w:type="dxa"/>
            <w:vMerge w:val="restart"/>
            <w:tcBorders>
              <w:top w:val="nil"/>
              <w:left w:val="single" w:sz="4" w:space="0" w:color="auto"/>
              <w:bottom w:val="nil"/>
              <w:right w:val="single" w:sz="4" w:space="0" w:color="auto"/>
            </w:tcBorders>
            <w:shd w:val="clear" w:color="auto" w:fill="auto"/>
            <w:hideMark/>
          </w:tcPr>
          <w:p w:rsidR="007F1A98" w:rsidRDefault="007F1A98">
            <w:pPr>
              <w:rPr>
                <w:sz w:val="20"/>
                <w:szCs w:val="20"/>
              </w:rPr>
            </w:pPr>
            <w:r>
              <w:rPr>
                <w:sz w:val="20"/>
                <w:szCs w:val="20"/>
              </w:rPr>
              <w:t xml:space="preserve"> 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 </w:t>
            </w:r>
          </w:p>
        </w:tc>
        <w:tc>
          <w:tcPr>
            <w:tcW w:w="2760" w:type="dxa"/>
            <w:vMerge w:val="restart"/>
            <w:tcBorders>
              <w:top w:val="nil"/>
              <w:left w:val="single" w:sz="4" w:space="0" w:color="auto"/>
              <w:bottom w:val="nil"/>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auto" w:fill="auto"/>
            <w:hideMark/>
          </w:tcPr>
          <w:p w:rsidR="007F1A98" w:rsidRDefault="007F1A98">
            <w:pPr>
              <w:rPr>
                <w:sz w:val="20"/>
                <w:szCs w:val="20"/>
              </w:rPr>
            </w:pPr>
            <w:r>
              <w:rPr>
                <w:sz w:val="20"/>
                <w:szCs w:val="20"/>
              </w:rPr>
              <w:t xml:space="preserve"> 8. </w:t>
            </w:r>
          </w:p>
        </w:tc>
      </w:tr>
      <w:tr w:rsidR="007F1A98" w:rsidTr="007F1A98">
        <w:trPr>
          <w:trHeight w:val="555"/>
        </w:trPr>
        <w:tc>
          <w:tcPr>
            <w:tcW w:w="64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25 000,00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25 000,00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25 000,00</w:t>
            </w: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25 000,00</w:t>
            </w:r>
          </w:p>
        </w:tc>
        <w:tc>
          <w:tcPr>
            <w:tcW w:w="156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25 000,00</w:t>
            </w:r>
          </w:p>
        </w:tc>
        <w:tc>
          <w:tcPr>
            <w:tcW w:w="154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25 000,00</w:t>
            </w: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8.2</w:t>
            </w:r>
          </w:p>
        </w:tc>
        <w:tc>
          <w:tcPr>
            <w:tcW w:w="3220" w:type="dxa"/>
            <w:vMerge w:val="restart"/>
            <w:tcBorders>
              <w:top w:val="single" w:sz="4" w:space="0" w:color="auto"/>
              <w:left w:val="nil"/>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Подготовка объектов ЖКХ к зиме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598 500,00</w:t>
            </w:r>
          </w:p>
        </w:tc>
        <w:tc>
          <w:tcPr>
            <w:tcW w:w="154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365 750,00</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8.</w:t>
            </w:r>
          </w:p>
        </w:tc>
      </w:tr>
      <w:tr w:rsidR="007F1A98" w:rsidTr="007F1A98">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31 500,00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19 250,00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nil"/>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630 000,00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385 000,00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8.3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Приобретение специализированной техники для предприятий жилищно-коммунального комплекса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8</w:t>
            </w: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14 515 000,00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xml:space="preserve">внебюджетные </w:t>
            </w:r>
            <w:r>
              <w:rPr>
                <w:sz w:val="20"/>
                <w:szCs w:val="20"/>
              </w:rPr>
              <w:lastRenderedPageBreak/>
              <w:t>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lastRenderedPageBreak/>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14 515 000,00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b/>
                <w:bCs/>
                <w:sz w:val="20"/>
                <w:szCs w:val="20"/>
              </w:rPr>
            </w:pPr>
            <w:r>
              <w:rPr>
                <w:b/>
                <w:bCs/>
                <w:sz w:val="20"/>
                <w:szCs w:val="20"/>
              </w:rPr>
              <w:t>9.</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b/>
                <w:bCs/>
                <w:sz w:val="20"/>
                <w:szCs w:val="20"/>
              </w:rPr>
            </w:pPr>
            <w:r>
              <w:rPr>
                <w:b/>
                <w:bCs/>
                <w:sz w:val="20"/>
                <w:szCs w:val="20"/>
              </w:rPr>
              <w:t xml:space="preserve"> Осуществление строительства систем водоснабжения для населенных пунктов Красногорского района, увеличение </w:t>
            </w:r>
            <w:proofErr w:type="spellStart"/>
            <w:r>
              <w:rPr>
                <w:b/>
                <w:bCs/>
                <w:sz w:val="20"/>
                <w:szCs w:val="20"/>
              </w:rPr>
              <w:t>энергоэффективности</w:t>
            </w:r>
            <w:proofErr w:type="spellEnd"/>
            <w:r>
              <w:rPr>
                <w:b/>
                <w:bCs/>
                <w:sz w:val="20"/>
                <w:szCs w:val="20"/>
              </w:rPr>
              <w:t xml:space="preserve"> технологических процессов в сфере водопроводного хозяйств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9. </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1 880 000,00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6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1 880 000,00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9.1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Мероприятия в сфере коммунального хозяйства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9.</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1 880 000,00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7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1 880 000,00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384 210,00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0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b/>
                <w:bCs/>
                <w:sz w:val="20"/>
                <w:szCs w:val="20"/>
              </w:rPr>
            </w:pPr>
            <w:r>
              <w:rPr>
                <w:b/>
                <w:bCs/>
                <w:sz w:val="20"/>
                <w:szCs w:val="20"/>
              </w:rPr>
              <w:t>10.</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b/>
                <w:bCs/>
                <w:sz w:val="20"/>
                <w:szCs w:val="20"/>
              </w:rPr>
            </w:pPr>
            <w:r>
              <w:rPr>
                <w:b/>
                <w:bCs/>
                <w:sz w:val="20"/>
                <w:szCs w:val="20"/>
              </w:rPr>
              <w:t xml:space="preserve"> Реализация мероприятий по улучшению экологической обстановки на территории Красногорского района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11.Доработка ПЗД по полигону ТБО</w:t>
            </w:r>
          </w:p>
        </w:tc>
      </w:tr>
      <w:tr w:rsidR="007F1A98" w:rsidTr="007F1A98">
        <w:trPr>
          <w:trHeight w:val="70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7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7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9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10.1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Мероприятия в сфере охраны окружающей среды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10. </w:t>
            </w:r>
          </w:p>
        </w:tc>
      </w:tr>
      <w:tr w:rsidR="007F1A98" w:rsidTr="007F1A98">
        <w:trPr>
          <w:trHeight w:val="79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2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0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194 000,00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0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Создание нормативных, правовых, организационных и экономических условий энергосбережения, использования энергосберегающих ресурсов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w:t>
            </w:r>
          </w:p>
        </w:tc>
      </w:tr>
      <w:tr w:rsidR="007F1A98" w:rsidTr="007F1A98">
        <w:trPr>
          <w:trHeight w:val="49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0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1 435 158,96</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0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0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1 435 158,96</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05"/>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11.1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Повышение энергетической эффективности и обеспечения энергосбережения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w:t>
            </w:r>
          </w:p>
        </w:tc>
      </w:tr>
      <w:tr w:rsidR="007F1A98" w:rsidTr="007F1A98">
        <w:trPr>
          <w:trHeight w:val="40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9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1 435 158,96</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0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0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1 435 158,96</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84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II.</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7F1A98" w:rsidRDefault="007F1A98">
            <w:pPr>
              <w:rPr>
                <w:b/>
                <w:bCs/>
              </w:rPr>
            </w:pPr>
            <w:r>
              <w:rPr>
                <w:b/>
                <w:bCs/>
              </w:rPr>
              <w:t>Подпрограмма "Развитие культуры, спорта, молодежной политики и сохранение культурного наследия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15 239 513,92</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282 408,08</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782 408,08</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78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22 094 721,08</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5 565,92</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5 565,92</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r>
      <w:tr w:rsidR="007F1A98" w:rsidTr="007F1A98">
        <w:trPr>
          <w:trHeight w:val="525"/>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21 480 847,40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16 316 199,00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16 342 515,00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r>
      <w:tr w:rsidR="007F1A98" w:rsidTr="007F1A98">
        <w:trPr>
          <w:trHeight w:val="525"/>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r>
      <w:tr w:rsidR="007F1A98" w:rsidTr="007F1A98">
        <w:trPr>
          <w:trHeight w:val="585"/>
        </w:trPr>
        <w:tc>
          <w:tcPr>
            <w:tcW w:w="640" w:type="dxa"/>
            <w:tcBorders>
              <w:top w:val="nil"/>
              <w:left w:val="single" w:sz="4" w:space="0" w:color="000000"/>
              <w:bottom w:val="single" w:sz="4" w:space="0" w:color="000000"/>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58 815 082,40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16 604 173,00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117 130 489,00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r>
      <w:tr w:rsidR="007F1A98" w:rsidTr="007F1A98">
        <w:trPr>
          <w:trHeight w:val="585"/>
        </w:trPr>
        <w:tc>
          <w:tcPr>
            <w:tcW w:w="640" w:type="dxa"/>
            <w:vMerge w:val="restart"/>
            <w:tcBorders>
              <w:top w:val="nil"/>
              <w:left w:val="single" w:sz="4" w:space="0" w:color="000000"/>
              <w:bottom w:val="single" w:sz="4" w:space="0" w:color="000000"/>
              <w:right w:val="single" w:sz="4" w:space="0" w:color="000000"/>
            </w:tcBorders>
            <w:shd w:val="clear" w:color="FFFFFF" w:fill="FFFFFF"/>
            <w:hideMark/>
          </w:tcPr>
          <w:p w:rsidR="007F1A98" w:rsidRDefault="007F1A98">
            <w:pPr>
              <w:jc w:val="center"/>
              <w:rPr>
                <w:sz w:val="20"/>
                <w:szCs w:val="20"/>
              </w:rPr>
            </w:pPr>
            <w:r>
              <w:rPr>
                <w:sz w:val="20"/>
                <w:szCs w:val="20"/>
              </w:rPr>
              <w:t>1</w:t>
            </w:r>
          </w:p>
        </w:tc>
        <w:tc>
          <w:tcPr>
            <w:tcW w:w="3220" w:type="dxa"/>
            <w:vMerge w:val="restart"/>
            <w:tcBorders>
              <w:top w:val="nil"/>
              <w:left w:val="single" w:sz="4" w:space="0" w:color="000000"/>
              <w:bottom w:val="single" w:sz="4" w:space="0" w:color="000000"/>
              <w:right w:val="single" w:sz="4" w:space="0" w:color="auto"/>
            </w:tcBorders>
            <w:shd w:val="clear" w:color="000000" w:fill="FFFFFF"/>
            <w:hideMark/>
          </w:tcPr>
          <w:p w:rsidR="007F1A98" w:rsidRDefault="007F1A98">
            <w:pPr>
              <w:rPr>
                <w:b/>
                <w:bCs/>
                <w:sz w:val="20"/>
                <w:szCs w:val="20"/>
              </w:rPr>
            </w:pPr>
            <w:r>
              <w:rPr>
                <w:b/>
                <w:bCs/>
                <w:sz w:val="20"/>
                <w:szCs w:val="20"/>
              </w:rPr>
              <w:t xml:space="preserve"> Региональный проект "Культурная среда (Брянская область)" </w:t>
            </w:r>
          </w:p>
        </w:tc>
        <w:tc>
          <w:tcPr>
            <w:tcW w:w="2760" w:type="dxa"/>
            <w:vMerge w:val="restart"/>
            <w:tcBorders>
              <w:top w:val="nil"/>
              <w:left w:val="single" w:sz="4" w:space="0" w:color="auto"/>
              <w:bottom w:val="single" w:sz="4" w:space="0" w:color="000000"/>
              <w:right w:val="single" w:sz="4" w:space="0" w:color="auto"/>
            </w:tcBorders>
            <w:shd w:val="clear" w:color="000000" w:fill="FFFFFF"/>
            <w:hideMark/>
          </w:tcPr>
          <w:p w:rsidR="007F1A98" w:rsidRDefault="007F1A9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180 509,84</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w:t>
            </w:r>
          </w:p>
        </w:tc>
      </w:tr>
      <w:tr w:rsidR="007F1A98" w:rsidTr="007F1A98">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2 089 155,16</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67 468,40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2 337 133,40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85"/>
        </w:trPr>
        <w:tc>
          <w:tcPr>
            <w:tcW w:w="640" w:type="dxa"/>
            <w:vMerge w:val="restart"/>
            <w:tcBorders>
              <w:top w:val="nil"/>
              <w:left w:val="single" w:sz="4" w:space="0" w:color="000000"/>
              <w:bottom w:val="single" w:sz="4" w:space="0" w:color="000000"/>
              <w:right w:val="single" w:sz="4" w:space="0" w:color="000000"/>
            </w:tcBorders>
            <w:shd w:val="clear" w:color="FFFFFF" w:fill="FFFFFF"/>
            <w:noWrap/>
            <w:hideMark/>
          </w:tcPr>
          <w:p w:rsidR="007F1A98" w:rsidRDefault="007F1A98">
            <w:pPr>
              <w:jc w:val="center"/>
              <w:rPr>
                <w:sz w:val="20"/>
                <w:szCs w:val="20"/>
              </w:rPr>
            </w:pPr>
            <w:r>
              <w:rPr>
                <w:sz w:val="20"/>
                <w:szCs w:val="20"/>
              </w:rPr>
              <w:t>1.1</w:t>
            </w:r>
          </w:p>
        </w:tc>
        <w:tc>
          <w:tcPr>
            <w:tcW w:w="3220" w:type="dxa"/>
            <w:vMerge w:val="restart"/>
            <w:tcBorders>
              <w:top w:val="nil"/>
              <w:left w:val="single" w:sz="4" w:space="0" w:color="000000"/>
              <w:bottom w:val="single" w:sz="4" w:space="0" w:color="000000"/>
              <w:right w:val="single" w:sz="4" w:space="0" w:color="auto"/>
            </w:tcBorders>
            <w:shd w:val="clear" w:color="000000" w:fill="FFFFFF"/>
            <w:hideMark/>
          </w:tcPr>
          <w:p w:rsidR="007F1A98" w:rsidRDefault="007F1A98">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000000" w:fill="FFFFFF"/>
            <w:hideMark/>
          </w:tcPr>
          <w:p w:rsidR="007F1A98" w:rsidRDefault="007F1A9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180 509,84</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w:t>
            </w:r>
          </w:p>
        </w:tc>
      </w:tr>
      <w:tr w:rsidR="007F1A98" w:rsidTr="007F1A98">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2 089 155,16</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67 468,40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85"/>
        </w:trPr>
        <w:tc>
          <w:tcPr>
            <w:tcW w:w="640" w:type="dxa"/>
            <w:vMerge/>
            <w:tcBorders>
              <w:top w:val="nil"/>
              <w:left w:val="single" w:sz="4" w:space="0" w:color="000000"/>
              <w:bottom w:val="single" w:sz="4" w:space="0" w:color="000000"/>
              <w:right w:val="single" w:sz="4" w:space="0" w:color="000000"/>
            </w:tcBorders>
            <w:vAlign w:val="center"/>
            <w:hideMark/>
          </w:tcPr>
          <w:p w:rsidR="007F1A98" w:rsidRDefault="007F1A98">
            <w:pPr>
              <w:rPr>
                <w:sz w:val="20"/>
                <w:szCs w:val="20"/>
              </w:rPr>
            </w:pP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2 337 133,40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92"/>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2.</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7F1A98" w:rsidRDefault="007F1A98">
            <w:pPr>
              <w:rPr>
                <w:b/>
                <w:bCs/>
                <w:sz w:val="20"/>
                <w:szCs w:val="20"/>
              </w:rPr>
            </w:pPr>
            <w:r>
              <w:rPr>
                <w:b/>
                <w:bCs/>
                <w:sz w:val="20"/>
                <w:szCs w:val="20"/>
              </w:rPr>
              <w:t>Создание условий для обеспечения населения услугами культуры и реализация мер государственной поддержки работников культуры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222 408,08</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222 408,08</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222 408,08</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Организация и проведение культурно-массовых мероприятий, ед.:  2021 - 2690 год; 2022 - 2690 год; 2023 год - 2690.</w:t>
            </w:r>
          </w:p>
        </w:tc>
      </w:tr>
      <w:tr w:rsidR="007F1A98" w:rsidTr="007F1A98">
        <w:trPr>
          <w:trHeight w:val="54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5 565,92</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5 565,92</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5 565,92</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49"/>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12 909 615,00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10 580 615,00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10 580 615,00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92"/>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43"/>
        </w:trPr>
        <w:tc>
          <w:tcPr>
            <w:tcW w:w="640" w:type="dxa"/>
            <w:tcBorders>
              <w:top w:val="nil"/>
              <w:left w:val="single" w:sz="4" w:space="0" w:color="000000"/>
              <w:bottom w:val="single" w:sz="4" w:space="0" w:color="000000"/>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13 137 589,00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10 808 589,00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10 808 589,00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8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2.1.</w:t>
            </w:r>
          </w:p>
        </w:tc>
        <w:tc>
          <w:tcPr>
            <w:tcW w:w="3220" w:type="dxa"/>
            <w:vMerge w:val="restart"/>
            <w:tcBorders>
              <w:top w:val="nil"/>
              <w:left w:val="single" w:sz="4" w:space="0" w:color="000000"/>
              <w:bottom w:val="single" w:sz="4" w:space="0" w:color="000000"/>
              <w:right w:val="single" w:sz="4" w:space="0" w:color="auto"/>
            </w:tcBorders>
            <w:shd w:val="clear" w:color="FFFFFF" w:fill="FFFFFF"/>
            <w:hideMark/>
          </w:tcPr>
          <w:p w:rsidR="007F1A98" w:rsidRDefault="007F1A98">
            <w:pPr>
              <w:rPr>
                <w:sz w:val="20"/>
                <w:szCs w:val="20"/>
              </w:rPr>
            </w:pPr>
            <w:r>
              <w:rPr>
                <w:sz w:val="20"/>
                <w:szCs w:val="20"/>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территориях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158 400,00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158 400,00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158 400,00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867"/>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55"/>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158 400,00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158 400,00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158 400,00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80"/>
        </w:trPr>
        <w:tc>
          <w:tcPr>
            <w:tcW w:w="64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2.2</w:t>
            </w:r>
          </w:p>
        </w:tc>
        <w:tc>
          <w:tcPr>
            <w:tcW w:w="322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Библиотеки</w:t>
            </w:r>
          </w:p>
        </w:tc>
        <w:tc>
          <w:tcPr>
            <w:tcW w:w="2760" w:type="dxa"/>
            <w:vMerge w:val="restart"/>
            <w:tcBorders>
              <w:top w:val="single" w:sz="4" w:space="0" w:color="auto"/>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867"/>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4 573 251,00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4 261 251,00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4 573 251,00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4 261 251,00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4 261 251,00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80"/>
        </w:trPr>
        <w:tc>
          <w:tcPr>
            <w:tcW w:w="64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2.3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Дворцы и дома культуры, клубы, выставочные залы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867"/>
        </w:trPr>
        <w:tc>
          <w:tcPr>
            <w:tcW w:w="64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3 781 826,00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1 764 826,00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8"/>
        </w:trPr>
        <w:tc>
          <w:tcPr>
            <w:tcW w:w="64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3 781 826,00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1 764 826,00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1 764 826,00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2.4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Реализация переданных полномочий </w:t>
            </w:r>
            <w:proofErr w:type="gramStart"/>
            <w:r>
              <w:rPr>
                <w:sz w:val="20"/>
                <w:szCs w:val="20"/>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Pr>
                <w:sz w:val="20"/>
                <w:szCs w:val="20"/>
              </w:rPr>
              <w:t xml:space="preserve"> досуга и обеспечения жителей поселений услугами организаций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48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9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4 550 876,00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4 550 876,00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4 550 876,00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4 550 876,00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4 550 876,00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2.5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Государственная поддержка отрасли культуры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64 008,08</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64 008,08</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64 008,08</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289"/>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5 565,92</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5 565,92</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5 565,92</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3 662,00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3 662,00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3 662,00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73 236,00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73 236,00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73 236,00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8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b/>
                <w:bCs/>
                <w:sz w:val="20"/>
                <w:szCs w:val="20"/>
              </w:rPr>
            </w:pPr>
            <w:r>
              <w:rPr>
                <w:b/>
                <w:bCs/>
                <w:sz w:val="20"/>
                <w:szCs w:val="20"/>
              </w:rPr>
              <w:t>Поддержка мероприятий в сфере культуры</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1560" w:type="dxa"/>
            <w:tcBorders>
              <w:top w:val="nil"/>
              <w:left w:val="nil"/>
              <w:bottom w:val="single" w:sz="4" w:space="0" w:color="auto"/>
              <w:right w:val="nil"/>
            </w:tcBorders>
            <w:shd w:val="clear" w:color="FFFFFF" w:fill="FFFFFF"/>
            <w:hideMark/>
          </w:tcPr>
          <w:p w:rsidR="007F1A98" w:rsidRDefault="007F1A98">
            <w:pPr>
              <w:jc w:val="right"/>
              <w:rPr>
                <w:sz w:val="20"/>
                <w:szCs w:val="20"/>
              </w:rPr>
            </w:pPr>
            <w:r>
              <w:rPr>
                <w:sz w:val="20"/>
                <w:szCs w:val="20"/>
              </w:rPr>
              <w:t>0,00</w:t>
            </w:r>
          </w:p>
        </w:tc>
        <w:tc>
          <w:tcPr>
            <w:tcW w:w="1540" w:type="dxa"/>
            <w:tcBorders>
              <w:top w:val="nil"/>
              <w:left w:val="single" w:sz="4" w:space="0" w:color="auto"/>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3.</w:t>
            </w: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nil"/>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single" w:sz="4" w:space="0" w:color="auto"/>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45 000,00</w:t>
            </w:r>
          </w:p>
        </w:tc>
        <w:tc>
          <w:tcPr>
            <w:tcW w:w="1560" w:type="dxa"/>
            <w:tcBorders>
              <w:top w:val="nil"/>
              <w:left w:val="nil"/>
              <w:bottom w:val="single" w:sz="4" w:space="0" w:color="000000"/>
              <w:right w:val="nil"/>
            </w:tcBorders>
            <w:shd w:val="clear" w:color="auto" w:fill="auto"/>
            <w:hideMark/>
          </w:tcPr>
          <w:p w:rsidR="007F1A98" w:rsidRDefault="007F1A98">
            <w:pPr>
              <w:jc w:val="right"/>
              <w:rPr>
                <w:sz w:val="20"/>
                <w:szCs w:val="20"/>
              </w:rPr>
            </w:pPr>
            <w:r>
              <w:rPr>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7F1A98" w:rsidRDefault="007F1A98">
            <w:pPr>
              <w:jc w:val="right"/>
              <w:rPr>
                <w:sz w:val="20"/>
                <w:szCs w:val="20"/>
              </w:rPr>
            </w:pPr>
            <w:r>
              <w:rPr>
                <w:sz w:val="20"/>
                <w:szCs w:val="20"/>
              </w:rPr>
              <w:t>71 316,00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nil"/>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single" w:sz="4" w:space="0" w:color="auto"/>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7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45 000,00</w:t>
            </w:r>
          </w:p>
        </w:tc>
        <w:tc>
          <w:tcPr>
            <w:tcW w:w="1560" w:type="dxa"/>
            <w:tcBorders>
              <w:top w:val="nil"/>
              <w:left w:val="nil"/>
              <w:bottom w:val="single" w:sz="4" w:space="0" w:color="000000"/>
              <w:right w:val="nil"/>
            </w:tcBorders>
            <w:shd w:val="clear" w:color="auto" w:fill="auto"/>
            <w:hideMark/>
          </w:tcPr>
          <w:p w:rsidR="007F1A98" w:rsidRDefault="007F1A98">
            <w:pPr>
              <w:jc w:val="right"/>
              <w:rPr>
                <w:b/>
                <w:bCs/>
                <w:sz w:val="20"/>
                <w:szCs w:val="20"/>
              </w:rPr>
            </w:pPr>
            <w:r>
              <w:rPr>
                <w:b/>
                <w:bCs/>
                <w:sz w:val="20"/>
                <w:szCs w:val="20"/>
              </w:rPr>
              <w:t>45 000,00</w:t>
            </w:r>
          </w:p>
        </w:tc>
        <w:tc>
          <w:tcPr>
            <w:tcW w:w="1540" w:type="dxa"/>
            <w:tcBorders>
              <w:top w:val="nil"/>
              <w:left w:val="single" w:sz="4" w:space="0" w:color="auto"/>
              <w:bottom w:val="single" w:sz="4" w:space="0" w:color="auto"/>
              <w:right w:val="single" w:sz="4" w:space="0" w:color="auto"/>
            </w:tcBorders>
            <w:shd w:val="clear" w:color="auto" w:fill="auto"/>
            <w:hideMark/>
          </w:tcPr>
          <w:p w:rsidR="007F1A98" w:rsidRDefault="007F1A98">
            <w:pPr>
              <w:jc w:val="right"/>
              <w:rPr>
                <w:b/>
                <w:bCs/>
                <w:sz w:val="20"/>
                <w:szCs w:val="20"/>
              </w:rPr>
            </w:pPr>
            <w:r>
              <w:rPr>
                <w:b/>
                <w:bCs/>
                <w:sz w:val="20"/>
                <w:szCs w:val="20"/>
              </w:rPr>
              <w:t>571 316,00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tcBorders>
              <w:top w:val="nil"/>
              <w:left w:val="single" w:sz="4" w:space="0" w:color="auto"/>
              <w:bottom w:val="nil"/>
              <w:right w:val="nil"/>
            </w:tcBorders>
            <w:shd w:val="clear" w:color="FFFFFF" w:fill="FFFFFF"/>
            <w:hideMark/>
          </w:tcPr>
          <w:p w:rsidR="007F1A98" w:rsidRDefault="007F1A98">
            <w:pPr>
              <w:jc w:val="center"/>
              <w:rPr>
                <w:sz w:val="20"/>
                <w:szCs w:val="20"/>
              </w:rPr>
            </w:pPr>
            <w:r>
              <w:rPr>
                <w:sz w:val="20"/>
                <w:szCs w:val="20"/>
              </w:rPr>
              <w:t>3.1</w:t>
            </w:r>
          </w:p>
        </w:tc>
        <w:tc>
          <w:tcPr>
            <w:tcW w:w="3220" w:type="dxa"/>
            <w:tcBorders>
              <w:top w:val="nil"/>
              <w:left w:val="single" w:sz="4" w:space="0" w:color="auto"/>
              <w:bottom w:val="nil"/>
              <w:right w:val="single" w:sz="4" w:space="0" w:color="auto"/>
            </w:tcBorders>
            <w:shd w:val="clear" w:color="FFFFFF" w:fill="FFFFFF"/>
            <w:hideMark/>
          </w:tcPr>
          <w:p w:rsidR="007F1A98" w:rsidRDefault="007F1A98">
            <w:pPr>
              <w:rPr>
                <w:sz w:val="20"/>
                <w:szCs w:val="20"/>
              </w:rPr>
            </w:pPr>
            <w:r>
              <w:rPr>
                <w:sz w:val="20"/>
                <w:szCs w:val="20"/>
              </w:rPr>
              <w:t>Мероприятия по работе с семьей, детьми и молодежью</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3.</w:t>
            </w:r>
          </w:p>
        </w:tc>
      </w:tr>
      <w:tr w:rsidR="007F1A98" w:rsidTr="007F1A98">
        <w:trPr>
          <w:trHeight w:val="510"/>
        </w:trPr>
        <w:tc>
          <w:tcPr>
            <w:tcW w:w="640" w:type="dxa"/>
            <w:tcBorders>
              <w:top w:val="nil"/>
              <w:left w:val="single" w:sz="4" w:space="0" w:color="auto"/>
              <w:bottom w:val="nil"/>
              <w:right w:val="nil"/>
            </w:tcBorders>
            <w:shd w:val="clear" w:color="FFFFFF" w:fill="FFFFFF"/>
            <w:hideMark/>
          </w:tcPr>
          <w:p w:rsidR="007F1A98" w:rsidRDefault="007F1A98">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7F1A98" w:rsidRDefault="007F1A98">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tcBorders>
              <w:top w:val="nil"/>
              <w:left w:val="single" w:sz="4" w:space="0" w:color="auto"/>
              <w:bottom w:val="nil"/>
              <w:right w:val="nil"/>
            </w:tcBorders>
            <w:shd w:val="clear" w:color="FFFFFF" w:fill="FFFFFF"/>
            <w:hideMark/>
          </w:tcPr>
          <w:p w:rsidR="007F1A98" w:rsidRDefault="007F1A98">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7F1A98" w:rsidRDefault="007F1A98">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45 000,00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45 000,00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75"/>
        </w:trPr>
        <w:tc>
          <w:tcPr>
            <w:tcW w:w="640" w:type="dxa"/>
            <w:tcBorders>
              <w:top w:val="nil"/>
              <w:left w:val="single" w:sz="4" w:space="0" w:color="auto"/>
              <w:bottom w:val="nil"/>
              <w:right w:val="nil"/>
            </w:tcBorders>
            <w:shd w:val="clear" w:color="FFFFFF" w:fill="FFFFFF"/>
            <w:hideMark/>
          </w:tcPr>
          <w:p w:rsidR="007F1A98" w:rsidRDefault="007F1A98">
            <w:pPr>
              <w:jc w:val="center"/>
              <w:rPr>
                <w:sz w:val="20"/>
                <w:szCs w:val="20"/>
              </w:rPr>
            </w:pPr>
            <w:r>
              <w:rPr>
                <w:sz w:val="20"/>
                <w:szCs w:val="20"/>
              </w:rPr>
              <w:t> </w:t>
            </w:r>
          </w:p>
        </w:tc>
        <w:tc>
          <w:tcPr>
            <w:tcW w:w="3220" w:type="dxa"/>
            <w:tcBorders>
              <w:top w:val="nil"/>
              <w:left w:val="single" w:sz="4" w:space="0" w:color="auto"/>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tcBorders>
              <w:top w:val="nil"/>
              <w:left w:val="single" w:sz="4" w:space="0" w:color="auto"/>
              <w:bottom w:val="single" w:sz="4" w:space="0" w:color="auto"/>
              <w:right w:val="nil"/>
            </w:tcBorders>
            <w:shd w:val="clear" w:color="FFFFFF" w:fill="FFFFFF"/>
            <w:hideMark/>
          </w:tcPr>
          <w:p w:rsidR="007F1A98" w:rsidRDefault="007F1A98">
            <w:pPr>
              <w:jc w:val="center"/>
              <w:rPr>
                <w:sz w:val="20"/>
                <w:szCs w:val="20"/>
              </w:rPr>
            </w:pPr>
            <w:r>
              <w:rPr>
                <w:sz w:val="20"/>
                <w:szCs w:val="20"/>
              </w:rPr>
              <w:t> </w:t>
            </w:r>
          </w:p>
        </w:tc>
        <w:tc>
          <w:tcPr>
            <w:tcW w:w="3220" w:type="dxa"/>
            <w:tcBorders>
              <w:top w:val="nil"/>
              <w:left w:val="single" w:sz="4" w:space="0" w:color="auto"/>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45 000,00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45 000,00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45 000,00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3.2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 xml:space="preserve">Обеспечение развития и укрепления материально-технической базы муниципальных </w:t>
            </w:r>
            <w:r>
              <w:rPr>
                <w:sz w:val="20"/>
                <w:szCs w:val="20"/>
              </w:rPr>
              <w:lastRenderedPageBreak/>
              <w:t xml:space="preserve">домов культуры в населенных пунктах с числом </w:t>
            </w:r>
            <w:proofErr w:type="spellStart"/>
            <w:r>
              <w:rPr>
                <w:sz w:val="20"/>
                <w:szCs w:val="20"/>
              </w:rPr>
              <w:t>жимтелей</w:t>
            </w:r>
            <w:proofErr w:type="spellEnd"/>
            <w:r>
              <w:rPr>
                <w:sz w:val="20"/>
                <w:szCs w:val="20"/>
              </w:rPr>
              <w:t xml:space="preserve"> до 50 тысяч человек</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lastRenderedPageBreak/>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500 000,00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3.</w:t>
            </w: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26 316,00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526 316,00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4.</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b/>
                <w:bCs/>
                <w:sz w:val="20"/>
                <w:szCs w:val="20"/>
              </w:rPr>
            </w:pPr>
            <w:r>
              <w:rPr>
                <w:b/>
                <w:bCs/>
                <w:sz w:val="20"/>
                <w:szCs w:val="20"/>
              </w:rPr>
              <w:t>Удовлетворение образовательных потребностей граждан общества в области музыкально-эстетического образования и воспитания детей и подростков</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4.Численность детей, занимающихся в ДМШ, чел.:  2021 год - 65; 2022 год - 65; 2023 год - 65. </w:t>
            </w:r>
          </w:p>
        </w:tc>
      </w:tr>
      <w:tr w:rsidR="007F1A98" w:rsidTr="007F1A98">
        <w:trPr>
          <w:trHeight w:val="585"/>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3 250 796,00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85"/>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95"/>
        </w:trPr>
        <w:tc>
          <w:tcPr>
            <w:tcW w:w="640" w:type="dxa"/>
            <w:tcBorders>
              <w:top w:val="nil"/>
              <w:left w:val="single" w:sz="4" w:space="0" w:color="auto"/>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3 310 796,00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2 943 000,00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2 943 000,00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4.1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работающих в сельских населенных пунктах и поселках городского типа на территории Брянской области)</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60 000,00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4.</w:t>
            </w:r>
          </w:p>
        </w:tc>
      </w:tr>
      <w:tr w:rsidR="007F1A98" w:rsidTr="007F1A98">
        <w:trPr>
          <w:trHeight w:val="49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9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9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0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60 000,00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60 000,00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60 000,00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lastRenderedPageBreak/>
              <w:t>4.2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Организация </w:t>
            </w:r>
            <w:proofErr w:type="spellStart"/>
            <w:r>
              <w:rPr>
                <w:sz w:val="20"/>
                <w:szCs w:val="20"/>
              </w:rPr>
              <w:t>дополнительнительного</w:t>
            </w:r>
            <w:proofErr w:type="spellEnd"/>
            <w:r>
              <w:rPr>
                <w:sz w:val="20"/>
                <w:szCs w:val="20"/>
              </w:rPr>
              <w:t xml:space="preserve"> образования</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4.</w:t>
            </w:r>
          </w:p>
        </w:tc>
      </w:tr>
      <w:tr w:rsidR="007F1A98" w:rsidTr="007F1A98">
        <w:trPr>
          <w:trHeight w:val="49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9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3 250 796,00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0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4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3 250 796,00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2 883 000,00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center"/>
              <w:rPr>
                <w:b/>
                <w:bCs/>
                <w:sz w:val="20"/>
                <w:szCs w:val="20"/>
              </w:rPr>
            </w:pPr>
            <w:r>
              <w:rPr>
                <w:b/>
                <w:bCs/>
                <w:sz w:val="20"/>
                <w:szCs w:val="20"/>
              </w:rPr>
              <w:t>2 883 000,00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9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5</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Ф</w:t>
            </w:r>
            <w:r>
              <w:rPr>
                <w:b/>
                <w:bCs/>
                <w:sz w:val="20"/>
                <w:szCs w:val="20"/>
              </w:rPr>
              <w:t>ормирование в Красногорском районе единой политики в развитии физической культуры и спорта в сфере работы с молодежью, популяризация массовой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14 776 596,00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Увеличения количества систематически </w:t>
            </w:r>
            <w:proofErr w:type="gramStart"/>
            <w:r>
              <w:rPr>
                <w:sz w:val="20"/>
                <w:szCs w:val="20"/>
              </w:rPr>
              <w:t>занимающихся</w:t>
            </w:r>
            <w:proofErr w:type="gramEnd"/>
            <w:r>
              <w:rPr>
                <w:sz w:val="20"/>
                <w:szCs w:val="20"/>
              </w:rPr>
              <w:t xml:space="preserve"> физической культурой и спортом  в районе: 2021 год - 3280; </w:t>
            </w:r>
            <w:r>
              <w:rPr>
                <w:sz w:val="20"/>
                <w:szCs w:val="20"/>
              </w:rPr>
              <w:br/>
              <w:t>2022 год - 3310;</w:t>
            </w:r>
            <w:r>
              <w:rPr>
                <w:sz w:val="20"/>
                <w:szCs w:val="20"/>
              </w:rPr>
              <w:br/>
              <w:t>2023 год - 3330</w:t>
            </w:r>
            <w:r>
              <w:rPr>
                <w:sz w:val="20"/>
                <w:szCs w:val="20"/>
              </w:rPr>
              <w:br/>
              <w:t xml:space="preserve"> </w:t>
            </w:r>
          </w:p>
        </w:tc>
      </w:tr>
      <w:tr w:rsidR="007F1A98" w:rsidTr="007F1A98">
        <w:trPr>
          <w:trHeight w:val="57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20 000 000,00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8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5 190 505,00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60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39 967 101,00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5.1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Центры спортивной подготовки (сборные команды)</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5.</w:t>
            </w: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3 476 084,00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3 476 084,00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2 789 584,00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2 789 584,00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5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5.2</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Мероприятия по развитию физической культуры и спорта</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5.</w:t>
            </w: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164 600,00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164 600,00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5.3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Мероприятия по приобретению и установке многофункциональных спортивных площадок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430 000,00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430 000,00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5.4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xml:space="preserve"> Подготовка основания для размещения спортивных плоскостных сооружений с учетом монтажа оборудования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13 500 000,00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7F1A98" w:rsidTr="007F1A98">
        <w:trPr>
          <w:trHeight w:val="51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lastRenderedPageBreak/>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13 500 000,00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5.5</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xml:space="preserve"> Закупка оборудования для создания "умной" </w:t>
            </w:r>
            <w:proofErr w:type="gramStart"/>
            <w:r>
              <w:rPr>
                <w:sz w:val="20"/>
                <w:szCs w:val="20"/>
              </w:rPr>
              <w:t xml:space="preserve">с </w:t>
            </w:r>
            <w:proofErr w:type="spellStart"/>
            <w:r>
              <w:rPr>
                <w:sz w:val="20"/>
                <w:szCs w:val="20"/>
              </w:rPr>
              <w:t>портивных</w:t>
            </w:r>
            <w:proofErr w:type="spellEnd"/>
            <w:proofErr w:type="gramEnd"/>
            <w:r>
              <w:rPr>
                <w:sz w:val="20"/>
                <w:szCs w:val="20"/>
              </w:rPr>
              <w:t xml:space="preserve"> площадок </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1 276 596,00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Создание "умной" спортивной площадки по улице </w:t>
            </w:r>
            <w:proofErr w:type="gramStart"/>
            <w:r>
              <w:rPr>
                <w:sz w:val="20"/>
                <w:szCs w:val="20"/>
              </w:rPr>
              <w:t>Советская</w:t>
            </w:r>
            <w:proofErr w:type="gramEnd"/>
            <w:r>
              <w:rPr>
                <w:sz w:val="20"/>
                <w:szCs w:val="20"/>
              </w:rPr>
              <w:t xml:space="preserve"> 35А в </w:t>
            </w:r>
            <w:proofErr w:type="spellStart"/>
            <w:r>
              <w:rPr>
                <w:sz w:val="20"/>
                <w:szCs w:val="20"/>
              </w:rPr>
              <w:t>пгт</w:t>
            </w:r>
            <w:proofErr w:type="spellEnd"/>
            <w:r>
              <w:rPr>
                <w:sz w:val="20"/>
                <w:szCs w:val="20"/>
              </w:rPr>
              <w:t>. Красная Гора Красногорского района Брянской области</w:t>
            </w: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20 000 000,00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1 119 821,00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22 396 417,00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6</w:t>
            </w:r>
          </w:p>
        </w:tc>
        <w:tc>
          <w:tcPr>
            <w:tcW w:w="322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Создание условий для развития туризма в Красногорском районе</w:t>
            </w:r>
          </w:p>
        </w:tc>
        <w:tc>
          <w:tcPr>
            <w:tcW w:w="2760" w:type="dxa"/>
            <w:vMerge w:val="restart"/>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Проведение обрядовых мероприятий ед.: 2021 год - 3;</w:t>
            </w:r>
            <w:r>
              <w:rPr>
                <w:sz w:val="20"/>
                <w:szCs w:val="20"/>
              </w:rPr>
              <w:br/>
              <w:t xml:space="preserve">2022 год - 3; </w:t>
            </w:r>
            <w:r>
              <w:rPr>
                <w:sz w:val="20"/>
                <w:szCs w:val="20"/>
              </w:rPr>
              <w:br/>
              <w:t>2023 год - 3.</w:t>
            </w: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tcBorders>
              <w:top w:val="nil"/>
              <w:left w:val="nil"/>
              <w:bottom w:val="nil"/>
              <w:right w:val="single" w:sz="4" w:space="0" w:color="auto"/>
            </w:tcBorders>
            <w:shd w:val="clear" w:color="FFFFFF" w:fill="FFFFFF"/>
            <w:hideMark/>
          </w:tcPr>
          <w:p w:rsidR="007F1A98" w:rsidRDefault="007F1A98">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auto" w:fill="auto"/>
            <w:hideMark/>
          </w:tcPr>
          <w:p w:rsidR="007F1A98" w:rsidRDefault="007F1A98">
            <w:pPr>
              <w:rPr>
                <w:sz w:val="20"/>
                <w:szCs w:val="20"/>
              </w:rPr>
            </w:pPr>
            <w:r>
              <w:rPr>
                <w:sz w:val="20"/>
                <w:szCs w:val="20"/>
              </w:rPr>
              <w:t> </w:t>
            </w:r>
          </w:p>
        </w:tc>
        <w:tc>
          <w:tcPr>
            <w:tcW w:w="1540" w:type="dxa"/>
            <w:tcBorders>
              <w:top w:val="nil"/>
              <w:left w:val="nil"/>
              <w:bottom w:val="single" w:sz="4" w:space="0" w:color="auto"/>
              <w:right w:val="single" w:sz="4" w:space="0" w:color="auto"/>
            </w:tcBorders>
            <w:shd w:val="clear" w:color="auto" w:fill="auto"/>
            <w:hideMark/>
          </w:tcPr>
          <w:p w:rsidR="007F1A98" w:rsidRDefault="007F1A98">
            <w:pPr>
              <w:rPr>
                <w:sz w:val="20"/>
                <w:szCs w:val="20"/>
              </w:rPr>
            </w:pPr>
            <w:r>
              <w:rPr>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tcBorders>
              <w:top w:val="nil"/>
              <w:left w:val="nil"/>
              <w:bottom w:val="nil"/>
              <w:right w:val="single" w:sz="4" w:space="0" w:color="auto"/>
            </w:tcBorders>
            <w:shd w:val="clear" w:color="FFFFFF" w:fill="FFFFFF"/>
            <w:hideMark/>
          </w:tcPr>
          <w:p w:rsidR="007F1A98" w:rsidRDefault="007F1A98">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tcBorders>
              <w:top w:val="nil"/>
              <w:left w:val="nil"/>
              <w:bottom w:val="nil"/>
              <w:right w:val="single" w:sz="4" w:space="0" w:color="auto"/>
            </w:tcBorders>
            <w:shd w:val="clear" w:color="FFFFFF" w:fill="FFFFFF"/>
            <w:hideMark/>
          </w:tcPr>
          <w:p w:rsidR="007F1A98" w:rsidRDefault="007F1A98">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w:t>
            </w:r>
          </w:p>
        </w:tc>
        <w:tc>
          <w:tcPr>
            <w:tcW w:w="276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8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6.1</w:t>
            </w:r>
          </w:p>
        </w:tc>
        <w:tc>
          <w:tcPr>
            <w:tcW w:w="322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Мероприятия в сфере туризма</w:t>
            </w:r>
          </w:p>
        </w:tc>
        <w:tc>
          <w:tcPr>
            <w:tcW w:w="27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6</w:t>
            </w: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 xml:space="preserve">средства федерального </w:t>
            </w:r>
            <w:r>
              <w:rPr>
                <w:sz w:val="20"/>
                <w:szCs w:val="20"/>
              </w:rPr>
              <w:lastRenderedPageBreak/>
              <w:t>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lastRenderedPageBreak/>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17 463,00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18 000,00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18 000,00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nil"/>
              <w:bottom w:val="nil"/>
              <w:right w:val="nil"/>
            </w:tcBorders>
            <w:shd w:val="clear" w:color="FFFFFF" w:fill="FFFFFF"/>
            <w:hideMark/>
          </w:tcPr>
          <w:p w:rsidR="007F1A98" w:rsidRDefault="007F1A98">
            <w:pPr>
              <w:jc w:val="center"/>
              <w:rPr>
                <w:sz w:val="20"/>
                <w:szCs w:val="20"/>
              </w:rPr>
            </w:pPr>
            <w:r>
              <w:rPr>
                <w:sz w:val="20"/>
                <w:szCs w:val="20"/>
              </w:rPr>
              <w:t>7.</w:t>
            </w:r>
          </w:p>
        </w:tc>
        <w:tc>
          <w:tcPr>
            <w:tcW w:w="3220" w:type="dxa"/>
            <w:vMerge w:val="restart"/>
            <w:tcBorders>
              <w:top w:val="nil"/>
              <w:left w:val="single" w:sz="4" w:space="0" w:color="auto"/>
              <w:bottom w:val="single" w:sz="4" w:space="0" w:color="auto"/>
              <w:right w:val="single" w:sz="4" w:space="0" w:color="auto"/>
            </w:tcBorders>
            <w:shd w:val="clear" w:color="auto" w:fill="auto"/>
            <w:hideMark/>
          </w:tcPr>
          <w:p w:rsidR="007F1A98" w:rsidRDefault="007F1A98">
            <w:pPr>
              <w:jc w:val="center"/>
              <w:rPr>
                <w:sz w:val="20"/>
                <w:szCs w:val="20"/>
              </w:rPr>
            </w:pPr>
            <w:r>
              <w:rPr>
                <w:sz w:val="20"/>
                <w:szCs w:val="20"/>
              </w:rPr>
              <w:t xml:space="preserve"> Строительство физкультурно-оздоровительного комплекса с бассейном в </w:t>
            </w:r>
            <w:proofErr w:type="spellStart"/>
            <w:r>
              <w:rPr>
                <w:sz w:val="20"/>
                <w:szCs w:val="20"/>
              </w:rPr>
              <w:t>пгт</w:t>
            </w:r>
            <w:proofErr w:type="spellEnd"/>
            <w:r>
              <w:rPr>
                <w:sz w:val="20"/>
                <w:szCs w:val="20"/>
              </w:rPr>
              <w:t xml:space="preserve">. Красная Гора, ул. Пушкина </w:t>
            </w:r>
          </w:p>
        </w:tc>
        <w:tc>
          <w:tcPr>
            <w:tcW w:w="2760" w:type="dxa"/>
            <w:vMerge w:val="restart"/>
            <w:tcBorders>
              <w:top w:val="nil"/>
              <w:left w:val="nil"/>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 xml:space="preserve"> администрация Красногорского района </w:t>
            </w: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Строительство физкультурно-оздоровительного комплекса в рамках программы "</w:t>
            </w:r>
            <w:proofErr w:type="spellStart"/>
            <w:proofErr w:type="gramStart"/>
            <w:r>
              <w:rPr>
                <w:sz w:val="20"/>
                <w:szCs w:val="20"/>
              </w:rPr>
              <w:t>Газпром-детям</w:t>
            </w:r>
            <w:proofErr w:type="spellEnd"/>
            <w:proofErr w:type="gramEnd"/>
            <w:r>
              <w:rPr>
                <w:sz w:val="20"/>
                <w:szCs w:val="20"/>
              </w:rPr>
              <w:t>"</w:t>
            </w:r>
          </w:p>
        </w:tc>
      </w:tr>
      <w:tr w:rsidR="007F1A98" w:rsidTr="007F1A98">
        <w:trPr>
          <w:trHeight w:val="510"/>
        </w:trPr>
        <w:tc>
          <w:tcPr>
            <w:tcW w:w="640" w:type="dxa"/>
            <w:tcBorders>
              <w:top w:val="nil"/>
              <w:left w:val="nil"/>
              <w:bottom w:val="nil"/>
              <w:right w:val="nil"/>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nil"/>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nil"/>
              <w:bottom w:val="nil"/>
              <w:right w:val="nil"/>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nil"/>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nil"/>
              <w:bottom w:val="nil"/>
              <w:right w:val="nil"/>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nil"/>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nil"/>
              <w:bottom w:val="single" w:sz="4" w:space="0" w:color="auto"/>
              <w:right w:val="nil"/>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auto"/>
              <w:right w:val="single" w:sz="4" w:space="0" w:color="auto"/>
            </w:tcBorders>
            <w:vAlign w:val="center"/>
            <w:hideMark/>
          </w:tcPr>
          <w:p w:rsidR="007F1A98" w:rsidRDefault="007F1A98">
            <w:pPr>
              <w:rPr>
                <w:sz w:val="20"/>
                <w:szCs w:val="20"/>
              </w:rPr>
            </w:pPr>
          </w:p>
        </w:tc>
        <w:tc>
          <w:tcPr>
            <w:tcW w:w="2760" w:type="dxa"/>
            <w:vMerge/>
            <w:tcBorders>
              <w:top w:val="nil"/>
              <w:left w:val="nil"/>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100 000 000,00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III.</w:t>
            </w:r>
          </w:p>
        </w:tc>
        <w:tc>
          <w:tcPr>
            <w:tcW w:w="3220" w:type="dxa"/>
            <w:vMerge w:val="restart"/>
            <w:tcBorders>
              <w:top w:val="nil"/>
              <w:left w:val="single" w:sz="4" w:space="0" w:color="000000"/>
              <w:bottom w:val="nil"/>
              <w:right w:val="single" w:sz="4" w:space="0" w:color="000000"/>
            </w:tcBorders>
            <w:shd w:val="clear" w:color="000000" w:fill="FFFFFF"/>
            <w:hideMark/>
          </w:tcPr>
          <w:p w:rsidR="007F1A98" w:rsidRDefault="007F1A98">
            <w:pPr>
              <w:rPr>
                <w:b/>
                <w:bCs/>
              </w:rPr>
            </w:pPr>
            <w:r>
              <w:rPr>
                <w:b/>
                <w:bCs/>
              </w:rPr>
              <w:t xml:space="preserve"> "Осуществление деятельности в сфере защиты прав детей, охране материнства и детства, демографии в Красногорском районе" </w:t>
            </w:r>
          </w:p>
        </w:tc>
        <w:tc>
          <w:tcPr>
            <w:tcW w:w="2760" w:type="dxa"/>
            <w:tcBorders>
              <w:top w:val="nil"/>
              <w:left w:val="nil"/>
              <w:bottom w:val="nil"/>
              <w:right w:val="nil"/>
            </w:tcBorders>
            <w:shd w:val="clear" w:color="FFFFFF" w:fill="FFFFFF"/>
            <w:hideMark/>
          </w:tcPr>
          <w:p w:rsidR="007F1A98" w:rsidRDefault="007F1A98">
            <w:pPr>
              <w:rPr>
                <w:sz w:val="20"/>
                <w:szCs w:val="20"/>
              </w:rPr>
            </w:pPr>
            <w:r>
              <w:rPr>
                <w:sz w:val="20"/>
                <w:szCs w:val="20"/>
              </w:rPr>
              <w:t xml:space="preserve"> администрация Красногорского района</w:t>
            </w: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13 936 848,13</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15 641 648,13</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16 310 448,13</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51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7F1A98" w:rsidRDefault="007F1A98">
            <w:pPr>
              <w:rPr>
                <w:b/>
                <w:bCs/>
              </w:rPr>
            </w:pPr>
          </w:p>
        </w:tc>
        <w:tc>
          <w:tcPr>
            <w:tcW w:w="2760" w:type="dxa"/>
            <w:tcBorders>
              <w:top w:val="nil"/>
              <w:left w:val="nil"/>
              <w:bottom w:val="nil"/>
              <w:right w:val="nil"/>
            </w:tcBorders>
            <w:shd w:val="clear" w:color="FFFFFF" w:fill="FFFFFF"/>
            <w:hideMark/>
          </w:tcPr>
          <w:p w:rsidR="007F1A98" w:rsidRDefault="007F1A98">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107 300,87</w:t>
            </w:r>
          </w:p>
        </w:tc>
        <w:tc>
          <w:tcPr>
            <w:tcW w:w="156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107 300,87</w:t>
            </w:r>
          </w:p>
        </w:tc>
        <w:tc>
          <w:tcPr>
            <w:tcW w:w="154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107 300,87</w:t>
            </w:r>
          </w:p>
        </w:tc>
        <w:tc>
          <w:tcPr>
            <w:tcW w:w="2560" w:type="dxa"/>
            <w:tcBorders>
              <w:top w:val="nil"/>
              <w:left w:val="nil"/>
              <w:bottom w:val="nil"/>
              <w:right w:val="single" w:sz="4" w:space="0" w:color="auto"/>
            </w:tcBorders>
            <w:shd w:val="clear" w:color="auto" w:fill="auto"/>
            <w:hideMark/>
          </w:tcPr>
          <w:p w:rsidR="007F1A98" w:rsidRDefault="007F1A98">
            <w:pPr>
              <w:rPr>
                <w:sz w:val="20"/>
                <w:szCs w:val="20"/>
              </w:rPr>
            </w:pPr>
            <w:r>
              <w:rPr>
                <w:sz w:val="20"/>
                <w:szCs w:val="20"/>
              </w:rPr>
              <w:t> </w:t>
            </w:r>
          </w:p>
        </w:tc>
      </w:tr>
      <w:tr w:rsidR="007F1A98" w:rsidTr="007F1A98">
        <w:trPr>
          <w:trHeight w:val="51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7F1A98" w:rsidRDefault="007F1A98">
            <w:pPr>
              <w:rPr>
                <w:b/>
                <w:bCs/>
              </w:rPr>
            </w:pPr>
          </w:p>
        </w:tc>
        <w:tc>
          <w:tcPr>
            <w:tcW w:w="2760" w:type="dxa"/>
            <w:tcBorders>
              <w:top w:val="nil"/>
              <w:left w:val="nil"/>
              <w:bottom w:val="nil"/>
              <w:right w:val="nil"/>
            </w:tcBorders>
            <w:shd w:val="clear" w:color="FFFFFF" w:fill="FFFFFF"/>
            <w:hideMark/>
          </w:tcPr>
          <w:p w:rsidR="007F1A98" w:rsidRDefault="007F1A98">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202 855,60</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182 855,60</w:t>
            </w:r>
          </w:p>
        </w:tc>
        <w:tc>
          <w:tcPr>
            <w:tcW w:w="154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182 855,60</w:t>
            </w:r>
          </w:p>
        </w:tc>
        <w:tc>
          <w:tcPr>
            <w:tcW w:w="2560" w:type="dxa"/>
            <w:tcBorders>
              <w:top w:val="nil"/>
              <w:left w:val="nil"/>
              <w:bottom w:val="nil"/>
              <w:right w:val="single" w:sz="4" w:space="0" w:color="auto"/>
            </w:tcBorders>
            <w:shd w:val="clear" w:color="auto" w:fill="auto"/>
            <w:hideMark/>
          </w:tcPr>
          <w:p w:rsidR="007F1A98" w:rsidRDefault="007F1A98">
            <w:pPr>
              <w:rPr>
                <w:sz w:val="20"/>
                <w:szCs w:val="20"/>
              </w:rPr>
            </w:pPr>
            <w:r>
              <w:rPr>
                <w:sz w:val="20"/>
                <w:szCs w:val="20"/>
              </w:rPr>
              <w:t> </w:t>
            </w:r>
          </w:p>
        </w:tc>
      </w:tr>
      <w:tr w:rsidR="007F1A98" w:rsidTr="007F1A98">
        <w:trPr>
          <w:trHeight w:val="33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7F1A98" w:rsidRDefault="007F1A98">
            <w:pPr>
              <w:rPr>
                <w:b/>
                <w:bCs/>
              </w:rPr>
            </w:pPr>
          </w:p>
        </w:tc>
        <w:tc>
          <w:tcPr>
            <w:tcW w:w="2760" w:type="dxa"/>
            <w:tcBorders>
              <w:top w:val="nil"/>
              <w:left w:val="nil"/>
              <w:bottom w:val="nil"/>
              <w:right w:val="nil"/>
            </w:tcBorders>
            <w:shd w:val="clear" w:color="FFFFFF" w:fill="FFFFFF"/>
            <w:hideMark/>
          </w:tcPr>
          <w:p w:rsidR="007F1A98" w:rsidRDefault="007F1A98">
            <w:pPr>
              <w:rPr>
                <w:sz w:val="20"/>
                <w:szCs w:val="20"/>
              </w:rPr>
            </w:pPr>
            <w:r>
              <w:rPr>
                <w:sz w:val="20"/>
                <w:szCs w:val="20"/>
              </w:rPr>
              <w:t> </w:t>
            </w:r>
          </w:p>
        </w:tc>
        <w:tc>
          <w:tcPr>
            <w:tcW w:w="1660" w:type="dxa"/>
            <w:tcBorders>
              <w:top w:val="nil"/>
              <w:left w:val="single" w:sz="4" w:space="0" w:color="auto"/>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auto" w:fill="auto"/>
            <w:hideMark/>
          </w:tcPr>
          <w:p w:rsidR="007F1A98" w:rsidRDefault="007F1A98">
            <w:pPr>
              <w:rPr>
                <w:sz w:val="20"/>
                <w:szCs w:val="20"/>
              </w:rPr>
            </w:pPr>
            <w:r>
              <w:rPr>
                <w:sz w:val="20"/>
                <w:szCs w:val="20"/>
              </w:rPr>
              <w:t> </w:t>
            </w:r>
          </w:p>
        </w:tc>
      </w:tr>
      <w:tr w:rsidR="007F1A98" w:rsidTr="007F1A98">
        <w:trPr>
          <w:trHeight w:val="510"/>
        </w:trPr>
        <w:tc>
          <w:tcPr>
            <w:tcW w:w="640" w:type="dxa"/>
            <w:tcBorders>
              <w:top w:val="nil"/>
              <w:left w:val="single" w:sz="4" w:space="0" w:color="000000"/>
              <w:bottom w:val="nil"/>
              <w:right w:val="single" w:sz="4" w:space="0" w:color="000000"/>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000000"/>
              <w:bottom w:val="nil"/>
              <w:right w:val="single" w:sz="4" w:space="0" w:color="000000"/>
            </w:tcBorders>
            <w:vAlign w:val="center"/>
            <w:hideMark/>
          </w:tcPr>
          <w:p w:rsidR="007F1A98" w:rsidRDefault="007F1A98">
            <w:pPr>
              <w:rPr>
                <w:b/>
                <w:bCs/>
              </w:rPr>
            </w:pPr>
          </w:p>
        </w:tc>
        <w:tc>
          <w:tcPr>
            <w:tcW w:w="2760" w:type="dxa"/>
            <w:tcBorders>
              <w:top w:val="nil"/>
              <w:left w:val="nil"/>
              <w:bottom w:val="nil"/>
              <w:right w:val="single" w:sz="4" w:space="0" w:color="auto"/>
            </w:tcBorders>
            <w:shd w:val="clear" w:color="FFFFFF" w:fill="FFFFFF"/>
            <w:hideMark/>
          </w:tcPr>
          <w:p w:rsidR="007F1A98" w:rsidRDefault="007F1A98">
            <w:pPr>
              <w:rPr>
                <w:sz w:val="20"/>
                <w:szCs w:val="20"/>
              </w:rPr>
            </w:pPr>
            <w:r>
              <w:rPr>
                <w:sz w:val="20"/>
                <w:szCs w:val="20"/>
              </w:rPr>
              <w:t> </w:t>
            </w:r>
          </w:p>
        </w:tc>
        <w:tc>
          <w:tcPr>
            <w:tcW w:w="16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14 247 004,60</w:t>
            </w:r>
          </w:p>
        </w:tc>
        <w:tc>
          <w:tcPr>
            <w:tcW w:w="156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15 931 804,60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16 600 604,60</w:t>
            </w:r>
          </w:p>
        </w:tc>
        <w:tc>
          <w:tcPr>
            <w:tcW w:w="2560" w:type="dxa"/>
            <w:tcBorders>
              <w:top w:val="nil"/>
              <w:left w:val="nil"/>
              <w:bottom w:val="single" w:sz="4" w:space="0" w:color="auto"/>
              <w:right w:val="single" w:sz="4" w:space="0" w:color="auto"/>
            </w:tcBorders>
            <w:shd w:val="clear" w:color="auto" w:fill="auto"/>
            <w:hideMark/>
          </w:tcPr>
          <w:p w:rsidR="007F1A98" w:rsidRDefault="007F1A98">
            <w:pPr>
              <w:rPr>
                <w:sz w:val="20"/>
                <w:szCs w:val="20"/>
              </w:rPr>
            </w:pPr>
            <w:r>
              <w:rPr>
                <w:sz w:val="20"/>
                <w:szCs w:val="20"/>
              </w:rPr>
              <w:t> </w:t>
            </w:r>
          </w:p>
        </w:tc>
      </w:tr>
      <w:tr w:rsidR="007F1A98" w:rsidTr="007F1A98">
        <w:trPr>
          <w:trHeight w:val="510"/>
        </w:trPr>
        <w:tc>
          <w:tcPr>
            <w:tcW w:w="640" w:type="dxa"/>
            <w:tcBorders>
              <w:top w:val="single" w:sz="4" w:space="0" w:color="auto"/>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1</w:t>
            </w:r>
          </w:p>
        </w:tc>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7F1A98" w:rsidRDefault="007F1A98">
            <w:pPr>
              <w:rPr>
                <w:b/>
                <w:bCs/>
                <w:sz w:val="20"/>
                <w:szCs w:val="20"/>
              </w:rPr>
            </w:pPr>
            <w:r>
              <w:rPr>
                <w:b/>
                <w:bCs/>
                <w:sz w:val="20"/>
                <w:szCs w:val="20"/>
              </w:rPr>
              <w:t xml:space="preserve"> Защита прав и законных интересов несовершеннолетних, лиц из числа детей </w:t>
            </w:r>
            <w:proofErr w:type="gramStart"/>
            <w:r>
              <w:rPr>
                <w:b/>
                <w:bCs/>
                <w:sz w:val="20"/>
                <w:szCs w:val="20"/>
              </w:rPr>
              <w:t>-с</w:t>
            </w:r>
            <w:proofErr w:type="gramEnd"/>
            <w:r>
              <w:rPr>
                <w:b/>
                <w:bCs/>
                <w:sz w:val="20"/>
                <w:szCs w:val="20"/>
              </w:rPr>
              <w:t xml:space="preserve">ирот и детей, оставшихся без попечения родителей </w:t>
            </w:r>
          </w:p>
        </w:tc>
        <w:tc>
          <w:tcPr>
            <w:tcW w:w="27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13 629 510,00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15 334 310,00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16 003 110,00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Обеспечение жильем детей-сирот и детей, оставшихся без попечения родителей, лицам из их числа:  2021 год - 1; 2022 год - 1; 2023 год - 1</w:t>
            </w:r>
          </w:p>
        </w:tc>
      </w:tr>
      <w:tr w:rsidR="007F1A98" w:rsidTr="007F1A98">
        <w:trPr>
          <w:trHeight w:val="51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lastRenderedPageBreak/>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0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single" w:sz="4" w:space="0" w:color="auto"/>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13 629 510,00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15 334 310,00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16 003 110,00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25"/>
        </w:trPr>
        <w:tc>
          <w:tcPr>
            <w:tcW w:w="64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jc w:val="center"/>
              <w:rPr>
                <w:sz w:val="20"/>
                <w:szCs w:val="20"/>
              </w:rPr>
            </w:pPr>
            <w:r>
              <w:rPr>
                <w:sz w:val="20"/>
                <w:szCs w:val="20"/>
              </w:rPr>
              <w:t>1.1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w:t>
            </w:r>
            <w:proofErr w:type="gramStart"/>
            <w:r>
              <w:rPr>
                <w:sz w:val="20"/>
                <w:szCs w:val="20"/>
              </w:rPr>
              <w:t xml:space="preserve">Обеспечение сохранности жилых помещений, закрепленных за детьми-сиротами и детьми, оставшимся без попечения родителей </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51 200,00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51 200,00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51 200,00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1</w:t>
            </w:r>
          </w:p>
        </w:tc>
      </w:tr>
      <w:tr w:rsidR="007F1A98" w:rsidTr="007F1A98">
        <w:trPr>
          <w:trHeight w:val="54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89"/>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6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51 200,00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51 200,00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51 200,00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25"/>
        </w:trPr>
        <w:tc>
          <w:tcPr>
            <w:tcW w:w="640" w:type="dxa"/>
            <w:vMerge w:val="restart"/>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1.2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33 000,00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44 000,00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44 000,00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1</w:t>
            </w:r>
          </w:p>
        </w:tc>
      </w:tr>
      <w:tr w:rsidR="007F1A98" w:rsidTr="007F1A98">
        <w:trPr>
          <w:trHeight w:val="525"/>
        </w:trPr>
        <w:tc>
          <w:tcPr>
            <w:tcW w:w="64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3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80"/>
        </w:trPr>
        <w:tc>
          <w:tcPr>
            <w:tcW w:w="640" w:type="dxa"/>
            <w:tcBorders>
              <w:top w:val="nil"/>
              <w:left w:val="single" w:sz="4" w:space="0" w:color="auto"/>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33 000,00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44 000,00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44 000,00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1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1.3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proofErr w:type="gramStart"/>
            <w:r>
              <w:rPr>
                <w:sz w:val="20"/>
                <w:szCs w:val="20"/>
              </w:rPr>
              <w:t xml:space="preserve">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w:t>
            </w:r>
            <w:r>
              <w:rPr>
                <w:sz w:val="20"/>
                <w:szCs w:val="20"/>
              </w:rPr>
              <w:lastRenderedPageBreak/>
              <w:t>семью опекуна (попечителя), приемную семью, вознаграждения приемным родителям</w:t>
            </w:r>
            <w:proofErr w:type="gramEnd"/>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lastRenderedPageBreak/>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F1A98" w:rsidRDefault="007F1A98">
            <w:pPr>
              <w:jc w:val="right"/>
              <w:rPr>
                <w:b/>
                <w:bCs/>
                <w:sz w:val="20"/>
                <w:szCs w:val="20"/>
              </w:rPr>
            </w:pPr>
            <w:r>
              <w:rPr>
                <w:b/>
                <w:bCs/>
                <w:sz w:val="20"/>
                <w:szCs w:val="20"/>
              </w:rPr>
              <w:t>9 032 230,00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F1A98" w:rsidRDefault="007F1A98">
            <w:pPr>
              <w:jc w:val="right"/>
              <w:rPr>
                <w:b/>
                <w:bCs/>
                <w:sz w:val="20"/>
                <w:szCs w:val="20"/>
              </w:rPr>
            </w:pPr>
            <w:r>
              <w:rPr>
                <w:b/>
                <w:bCs/>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7F1A98" w:rsidRDefault="007F1A98">
            <w:pPr>
              <w:jc w:val="right"/>
              <w:rPr>
                <w:b/>
                <w:bCs/>
                <w:sz w:val="20"/>
                <w:szCs w:val="20"/>
              </w:rPr>
            </w:pPr>
            <w:r>
              <w:rPr>
                <w:b/>
                <w:bCs/>
                <w:sz w:val="20"/>
                <w:szCs w:val="20"/>
              </w:rPr>
              <w:t>11 394 830,00</w:t>
            </w:r>
          </w:p>
        </w:tc>
        <w:tc>
          <w:tcPr>
            <w:tcW w:w="2560" w:type="dxa"/>
            <w:tcBorders>
              <w:top w:val="nil"/>
              <w:left w:val="nil"/>
              <w:bottom w:val="nil"/>
              <w:right w:val="single" w:sz="4" w:space="0" w:color="auto"/>
            </w:tcBorders>
            <w:shd w:val="clear" w:color="FFFFFF" w:fill="FFFFFF"/>
            <w:hideMark/>
          </w:tcPr>
          <w:p w:rsidR="007F1A98" w:rsidRDefault="007F1A98">
            <w:pPr>
              <w:rPr>
                <w:sz w:val="20"/>
                <w:szCs w:val="20"/>
              </w:rPr>
            </w:pPr>
            <w:r>
              <w:rPr>
                <w:sz w:val="20"/>
                <w:szCs w:val="20"/>
              </w:rPr>
              <w:t>1</w:t>
            </w:r>
          </w:p>
        </w:tc>
      </w:tr>
      <w:tr w:rsidR="007F1A98" w:rsidTr="007F1A98">
        <w:trPr>
          <w:trHeight w:val="495"/>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nil"/>
              <w:right w:val="nil"/>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single" w:sz="4" w:space="0" w:color="auto"/>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555"/>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lastRenderedPageBreak/>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315"/>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lastRenderedPageBreak/>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390"/>
        </w:trPr>
        <w:tc>
          <w:tcPr>
            <w:tcW w:w="640" w:type="dxa"/>
            <w:tcBorders>
              <w:top w:val="nil"/>
              <w:left w:val="single" w:sz="4" w:space="0" w:color="auto"/>
              <w:bottom w:val="single" w:sz="4" w:space="0" w:color="auto"/>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F1A98" w:rsidRDefault="007F1A98">
            <w:pPr>
              <w:jc w:val="right"/>
              <w:rPr>
                <w:b/>
                <w:bCs/>
                <w:sz w:val="20"/>
                <w:szCs w:val="20"/>
              </w:rPr>
            </w:pPr>
            <w:r>
              <w:rPr>
                <w:b/>
                <w:bCs/>
                <w:sz w:val="20"/>
                <w:szCs w:val="20"/>
              </w:rPr>
              <w:t>9 032 230,00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F1A98" w:rsidRDefault="007F1A98">
            <w:pPr>
              <w:jc w:val="right"/>
              <w:rPr>
                <w:b/>
                <w:bCs/>
                <w:sz w:val="20"/>
                <w:szCs w:val="20"/>
              </w:rPr>
            </w:pPr>
            <w:r>
              <w:rPr>
                <w:b/>
                <w:bCs/>
                <w:sz w:val="20"/>
                <w:szCs w:val="20"/>
              </w:rPr>
              <w:t>10 726 030,00</w:t>
            </w:r>
          </w:p>
        </w:tc>
        <w:tc>
          <w:tcPr>
            <w:tcW w:w="1540" w:type="dxa"/>
            <w:tcBorders>
              <w:top w:val="nil"/>
              <w:left w:val="nil"/>
              <w:bottom w:val="single" w:sz="4" w:space="0" w:color="auto"/>
              <w:right w:val="single" w:sz="4" w:space="0" w:color="auto"/>
            </w:tcBorders>
            <w:shd w:val="clear" w:color="auto" w:fill="auto"/>
            <w:vAlign w:val="center"/>
            <w:hideMark/>
          </w:tcPr>
          <w:p w:rsidR="007F1A98" w:rsidRDefault="007F1A98">
            <w:pPr>
              <w:jc w:val="right"/>
              <w:rPr>
                <w:b/>
                <w:bCs/>
                <w:sz w:val="20"/>
                <w:szCs w:val="20"/>
              </w:rPr>
            </w:pPr>
            <w:r>
              <w:rPr>
                <w:b/>
                <w:bCs/>
                <w:sz w:val="20"/>
                <w:szCs w:val="20"/>
              </w:rPr>
              <w:t>11 394 830,00</w:t>
            </w:r>
          </w:p>
        </w:tc>
        <w:tc>
          <w:tcPr>
            <w:tcW w:w="2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r>
      <w:tr w:rsidR="007F1A98" w:rsidTr="007F1A98">
        <w:trPr>
          <w:trHeight w:val="525"/>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1.4</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Предоставление жилых помещений детям-сиротам и детям, </w:t>
            </w:r>
            <w:proofErr w:type="spellStart"/>
            <w:r>
              <w:rPr>
                <w:sz w:val="20"/>
                <w:szCs w:val="20"/>
              </w:rPr>
              <w:t>оставшимя</w:t>
            </w:r>
            <w:proofErr w:type="spellEnd"/>
            <w:r>
              <w:rPr>
                <w:sz w:val="20"/>
                <w:szCs w:val="20"/>
              </w:rPr>
              <w:t xml:space="preserve"> без попечения родителей, лицам из их числа по договорам найма специализированных жилых помещений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7F1A98" w:rsidRDefault="007F1A98">
            <w:pPr>
              <w:jc w:val="right"/>
              <w:rPr>
                <w:b/>
                <w:bCs/>
                <w:sz w:val="20"/>
                <w:szCs w:val="20"/>
              </w:rPr>
            </w:pPr>
            <w:r>
              <w:rPr>
                <w:b/>
                <w:bCs/>
                <w:sz w:val="20"/>
                <w:szCs w:val="20"/>
              </w:rPr>
              <w:t>4 513 080,00</w:t>
            </w:r>
          </w:p>
        </w:tc>
        <w:tc>
          <w:tcPr>
            <w:tcW w:w="1560" w:type="dxa"/>
            <w:tcBorders>
              <w:top w:val="nil"/>
              <w:left w:val="nil"/>
              <w:bottom w:val="single" w:sz="4" w:space="0" w:color="000000"/>
              <w:right w:val="single" w:sz="4" w:space="0" w:color="000000"/>
            </w:tcBorders>
            <w:shd w:val="clear" w:color="auto" w:fill="auto"/>
            <w:vAlign w:val="center"/>
            <w:hideMark/>
          </w:tcPr>
          <w:p w:rsidR="007F1A98" w:rsidRDefault="007F1A98">
            <w:pPr>
              <w:jc w:val="right"/>
              <w:rPr>
                <w:b/>
                <w:bCs/>
                <w:sz w:val="20"/>
                <w:szCs w:val="20"/>
              </w:rPr>
            </w:pPr>
            <w:r>
              <w:rPr>
                <w:b/>
                <w:bCs/>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7F1A98" w:rsidRDefault="007F1A98">
            <w:pPr>
              <w:jc w:val="right"/>
              <w:rPr>
                <w:b/>
                <w:bCs/>
                <w:sz w:val="20"/>
                <w:szCs w:val="20"/>
              </w:rPr>
            </w:pPr>
            <w:r>
              <w:rPr>
                <w:b/>
                <w:bCs/>
                <w:sz w:val="20"/>
                <w:szCs w:val="20"/>
              </w:rPr>
              <w:t>4 513 080,00</w:t>
            </w:r>
          </w:p>
        </w:tc>
        <w:tc>
          <w:tcPr>
            <w:tcW w:w="2560" w:type="dxa"/>
            <w:vMerge w:val="restart"/>
            <w:tcBorders>
              <w:top w:val="single" w:sz="4" w:space="0" w:color="auto"/>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1</w:t>
            </w:r>
          </w:p>
        </w:tc>
      </w:tr>
      <w:tr w:rsidR="007F1A98" w:rsidTr="007F1A98">
        <w:trPr>
          <w:trHeight w:val="57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7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15"/>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8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F1A98" w:rsidRDefault="007F1A98">
            <w:pPr>
              <w:jc w:val="right"/>
              <w:rPr>
                <w:b/>
                <w:bCs/>
                <w:sz w:val="20"/>
                <w:szCs w:val="20"/>
              </w:rPr>
            </w:pPr>
            <w:r>
              <w:rPr>
                <w:b/>
                <w:bCs/>
                <w:sz w:val="20"/>
                <w:szCs w:val="20"/>
              </w:rPr>
              <w:t>4 513 080,00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F1A98" w:rsidRDefault="007F1A98">
            <w:pPr>
              <w:jc w:val="right"/>
              <w:rPr>
                <w:b/>
                <w:bCs/>
                <w:sz w:val="20"/>
                <w:szCs w:val="20"/>
              </w:rPr>
            </w:pPr>
            <w:r>
              <w:rPr>
                <w:b/>
                <w:bCs/>
                <w:sz w:val="20"/>
                <w:szCs w:val="20"/>
              </w:rPr>
              <w:t>4 513 080,00</w:t>
            </w:r>
          </w:p>
        </w:tc>
        <w:tc>
          <w:tcPr>
            <w:tcW w:w="1540" w:type="dxa"/>
            <w:tcBorders>
              <w:top w:val="nil"/>
              <w:left w:val="nil"/>
              <w:bottom w:val="single" w:sz="4" w:space="0" w:color="auto"/>
              <w:right w:val="single" w:sz="4" w:space="0" w:color="auto"/>
            </w:tcBorders>
            <w:shd w:val="clear" w:color="auto" w:fill="auto"/>
            <w:vAlign w:val="center"/>
            <w:hideMark/>
          </w:tcPr>
          <w:p w:rsidR="007F1A98" w:rsidRDefault="007F1A98">
            <w:pPr>
              <w:jc w:val="right"/>
              <w:rPr>
                <w:b/>
                <w:bCs/>
                <w:sz w:val="20"/>
                <w:szCs w:val="20"/>
              </w:rPr>
            </w:pPr>
            <w:r>
              <w:rPr>
                <w:b/>
                <w:bCs/>
                <w:sz w:val="20"/>
                <w:szCs w:val="20"/>
              </w:rPr>
              <w:t>4 513 080,00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85"/>
        </w:trPr>
        <w:tc>
          <w:tcPr>
            <w:tcW w:w="640" w:type="dxa"/>
            <w:tcBorders>
              <w:top w:val="single" w:sz="4" w:space="0" w:color="auto"/>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2</w:t>
            </w:r>
          </w:p>
        </w:tc>
        <w:tc>
          <w:tcPr>
            <w:tcW w:w="3220" w:type="dxa"/>
            <w:vMerge w:val="restart"/>
            <w:tcBorders>
              <w:top w:val="nil"/>
              <w:left w:val="single" w:sz="4" w:space="0" w:color="auto"/>
              <w:bottom w:val="nil"/>
              <w:right w:val="single" w:sz="4" w:space="0" w:color="auto"/>
            </w:tcBorders>
            <w:shd w:val="clear" w:color="auto" w:fill="auto"/>
            <w:hideMark/>
          </w:tcPr>
          <w:p w:rsidR="007F1A98" w:rsidRDefault="007F1A98">
            <w:pPr>
              <w:rPr>
                <w:b/>
                <w:bCs/>
                <w:sz w:val="20"/>
                <w:szCs w:val="20"/>
              </w:rPr>
            </w:pPr>
            <w:r>
              <w:rPr>
                <w:b/>
                <w:bCs/>
                <w:sz w:val="20"/>
                <w:szCs w:val="20"/>
              </w:rPr>
              <w:t xml:space="preserve"> Создание условий для повышения эффективности проводимых мер, направленных на сокращение социального сиротства, совершенствование системы профилактики безнадзорности и правонарушений несовершеннолетних </w:t>
            </w:r>
          </w:p>
        </w:tc>
        <w:tc>
          <w:tcPr>
            <w:tcW w:w="2760" w:type="dxa"/>
            <w:vMerge w:val="restart"/>
            <w:tcBorders>
              <w:top w:val="nil"/>
              <w:left w:val="single" w:sz="4" w:space="0" w:color="auto"/>
              <w:bottom w:val="nil"/>
              <w:right w:val="single" w:sz="4" w:space="0" w:color="auto"/>
            </w:tcBorders>
            <w:shd w:val="clear" w:color="FFFFFF" w:fill="FFFFFF"/>
            <w:hideMark/>
          </w:tcPr>
          <w:p w:rsidR="007F1A98" w:rsidRDefault="007F1A9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single" w:sz="4" w:space="0" w:color="000000"/>
              <w:right w:val="single" w:sz="4" w:space="0" w:color="000000"/>
            </w:tcBorders>
            <w:shd w:val="clear" w:color="auto" w:fill="auto"/>
            <w:vAlign w:val="center"/>
            <w:hideMark/>
          </w:tcPr>
          <w:p w:rsidR="007F1A98" w:rsidRDefault="007F1A98">
            <w:pPr>
              <w:jc w:val="right"/>
              <w:rPr>
                <w:sz w:val="20"/>
                <w:szCs w:val="20"/>
              </w:rPr>
            </w:pPr>
            <w:r>
              <w:rPr>
                <w:sz w:val="20"/>
                <w:szCs w:val="20"/>
              </w:rPr>
              <w:t>0,00</w:t>
            </w:r>
          </w:p>
        </w:tc>
        <w:tc>
          <w:tcPr>
            <w:tcW w:w="1560" w:type="dxa"/>
            <w:tcBorders>
              <w:top w:val="nil"/>
              <w:left w:val="nil"/>
              <w:bottom w:val="single" w:sz="4" w:space="0" w:color="000000"/>
              <w:right w:val="single" w:sz="4" w:space="0" w:color="000000"/>
            </w:tcBorders>
            <w:shd w:val="clear" w:color="auto" w:fill="auto"/>
            <w:vAlign w:val="center"/>
            <w:hideMark/>
          </w:tcPr>
          <w:p w:rsidR="007F1A98" w:rsidRDefault="007F1A98">
            <w:pPr>
              <w:jc w:val="right"/>
              <w:rPr>
                <w:sz w:val="20"/>
                <w:szCs w:val="20"/>
              </w:rPr>
            </w:pPr>
            <w:r>
              <w:rPr>
                <w:sz w:val="20"/>
                <w:szCs w:val="20"/>
              </w:rPr>
              <w:t>0,00</w:t>
            </w:r>
          </w:p>
        </w:tc>
        <w:tc>
          <w:tcPr>
            <w:tcW w:w="1540" w:type="dxa"/>
            <w:tcBorders>
              <w:top w:val="nil"/>
              <w:left w:val="nil"/>
              <w:bottom w:val="single" w:sz="4" w:space="0" w:color="auto"/>
              <w:right w:val="single" w:sz="4" w:space="0" w:color="auto"/>
            </w:tcBorders>
            <w:shd w:val="clear" w:color="auto" w:fill="auto"/>
            <w:vAlign w:val="center"/>
            <w:hideMark/>
          </w:tcPr>
          <w:p w:rsidR="007F1A98" w:rsidRDefault="007F1A98">
            <w:pPr>
              <w:jc w:val="right"/>
              <w:rPr>
                <w:sz w:val="20"/>
                <w:szCs w:val="20"/>
              </w:rPr>
            </w:pPr>
            <w:r>
              <w:rPr>
                <w:sz w:val="20"/>
                <w:szCs w:val="20"/>
              </w:rPr>
              <w:t>0,00</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Сокращение доли несовершеннолетних, состоящих на учете в комиссиях по делам несовершеннолетних:  2021 год - 1,5%;2022 год - 1,5%, 2023 год - 1,5%</w:t>
            </w:r>
          </w:p>
        </w:tc>
      </w:tr>
      <w:tr w:rsidR="007F1A98" w:rsidTr="007F1A98">
        <w:trPr>
          <w:trHeight w:val="585"/>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60" w:type="dxa"/>
            <w:tcBorders>
              <w:top w:val="nil"/>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55"/>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37 000,00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17 000,00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50"/>
        </w:trPr>
        <w:tc>
          <w:tcPr>
            <w:tcW w:w="640" w:type="dxa"/>
            <w:tcBorders>
              <w:top w:val="nil"/>
              <w:left w:val="single" w:sz="4" w:space="0" w:color="auto"/>
              <w:bottom w:val="nil"/>
              <w:right w:val="single" w:sz="4" w:space="0" w:color="auto"/>
            </w:tcBorders>
            <w:shd w:val="clear" w:color="FFFFFF" w:fill="FFFFFF"/>
            <w:hideMark/>
          </w:tcPr>
          <w:p w:rsidR="007F1A98" w:rsidRDefault="007F1A98">
            <w:pPr>
              <w:jc w:val="center"/>
              <w:rPr>
                <w:sz w:val="20"/>
                <w:szCs w:val="20"/>
              </w:rPr>
            </w:pPr>
            <w:r>
              <w:rPr>
                <w:sz w:val="20"/>
                <w:szCs w:val="20"/>
              </w:rPr>
              <w:t> </w:t>
            </w:r>
          </w:p>
        </w:tc>
        <w:tc>
          <w:tcPr>
            <w:tcW w:w="3220" w:type="dxa"/>
            <w:vMerge/>
            <w:tcBorders>
              <w:top w:val="nil"/>
              <w:left w:val="single" w:sz="4" w:space="0" w:color="auto"/>
              <w:bottom w:val="nil"/>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F1A98" w:rsidRDefault="007F1A98">
            <w:pPr>
              <w:jc w:val="right"/>
              <w:rPr>
                <w:b/>
                <w:bCs/>
                <w:sz w:val="20"/>
                <w:szCs w:val="20"/>
              </w:rPr>
            </w:pPr>
            <w:r>
              <w:rPr>
                <w:b/>
                <w:bCs/>
                <w:sz w:val="20"/>
                <w:szCs w:val="20"/>
              </w:rPr>
              <w:t>37 000,00</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F1A98" w:rsidRDefault="007F1A98">
            <w:pPr>
              <w:jc w:val="right"/>
              <w:rPr>
                <w:b/>
                <w:bCs/>
                <w:sz w:val="20"/>
                <w:szCs w:val="20"/>
              </w:rPr>
            </w:pPr>
            <w:r>
              <w:rPr>
                <w:b/>
                <w:bCs/>
                <w:sz w:val="20"/>
                <w:szCs w:val="20"/>
              </w:rPr>
              <w:t>17 000,00</w:t>
            </w:r>
          </w:p>
        </w:tc>
        <w:tc>
          <w:tcPr>
            <w:tcW w:w="1540" w:type="dxa"/>
            <w:tcBorders>
              <w:top w:val="nil"/>
              <w:left w:val="nil"/>
              <w:bottom w:val="single" w:sz="4" w:space="0" w:color="auto"/>
              <w:right w:val="single" w:sz="4" w:space="0" w:color="auto"/>
            </w:tcBorders>
            <w:shd w:val="clear" w:color="auto" w:fill="auto"/>
            <w:vAlign w:val="center"/>
            <w:hideMark/>
          </w:tcPr>
          <w:p w:rsidR="007F1A98" w:rsidRDefault="007F1A98">
            <w:pPr>
              <w:jc w:val="right"/>
              <w:rPr>
                <w:b/>
                <w:bCs/>
                <w:sz w:val="20"/>
                <w:szCs w:val="20"/>
              </w:rPr>
            </w:pPr>
            <w:r>
              <w:rPr>
                <w:b/>
                <w:bCs/>
                <w:sz w:val="20"/>
                <w:szCs w:val="20"/>
              </w:rPr>
              <w:t>17 000,00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735"/>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2.1</w:t>
            </w:r>
          </w:p>
        </w:tc>
        <w:tc>
          <w:tcPr>
            <w:tcW w:w="32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Профилактика безнадзорности и правонарушений несовершеннолетних</w:t>
            </w:r>
          </w:p>
        </w:tc>
        <w:tc>
          <w:tcPr>
            <w:tcW w:w="2760" w:type="dxa"/>
            <w:vMerge w:val="restart"/>
            <w:tcBorders>
              <w:top w:val="single" w:sz="4" w:space="0" w:color="auto"/>
              <w:left w:val="single" w:sz="4" w:space="0" w:color="auto"/>
              <w:bottom w:val="nil"/>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nil"/>
              <w:left w:val="nil"/>
              <w:bottom w:val="nil"/>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nil"/>
              <w:left w:val="single" w:sz="4" w:space="0" w:color="auto"/>
              <w:bottom w:val="nil"/>
              <w:right w:val="single" w:sz="4" w:space="0" w:color="auto"/>
            </w:tcBorders>
            <w:shd w:val="clear" w:color="FFFFFF" w:fill="FFFFFF"/>
            <w:hideMark/>
          </w:tcPr>
          <w:p w:rsidR="007F1A98" w:rsidRDefault="007F1A98">
            <w:pPr>
              <w:rPr>
                <w:sz w:val="20"/>
                <w:szCs w:val="20"/>
              </w:rPr>
            </w:pPr>
            <w:r>
              <w:rPr>
                <w:sz w:val="20"/>
                <w:szCs w:val="20"/>
              </w:rPr>
              <w:t>2.</w:t>
            </w:r>
          </w:p>
        </w:tc>
      </w:tr>
      <w:tr w:rsidR="007F1A98" w:rsidTr="007F1A98">
        <w:trPr>
          <w:trHeight w:val="79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sz w:val="20"/>
                <w:szCs w:val="20"/>
              </w:rPr>
            </w:pPr>
            <w:r>
              <w:rPr>
                <w:sz w:val="20"/>
                <w:szCs w:val="20"/>
              </w:rPr>
              <w:t xml:space="preserve">средства местных </w:t>
            </w:r>
            <w:r>
              <w:rPr>
                <w:sz w:val="20"/>
                <w:szCs w:val="20"/>
              </w:rPr>
              <w:lastRenderedPageBreak/>
              <w:t>бюджетов</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lastRenderedPageBreak/>
              <w:t>30 000,00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10 000,00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10 000,00</w:t>
            </w: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30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nil"/>
              <w:right w:val="single" w:sz="4" w:space="0" w:color="auto"/>
            </w:tcBorders>
            <w:vAlign w:val="center"/>
            <w:hideMark/>
          </w:tcPr>
          <w:p w:rsidR="007F1A98" w:rsidRDefault="007F1A9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nil"/>
              <w:right w:val="single" w:sz="4" w:space="0" w:color="auto"/>
            </w:tcBorders>
            <w:vAlign w:val="center"/>
            <w:hideMark/>
          </w:tcPr>
          <w:p w:rsidR="007F1A98" w:rsidRDefault="007F1A98">
            <w:pPr>
              <w:rPr>
                <w:sz w:val="20"/>
                <w:szCs w:val="20"/>
              </w:rPr>
            </w:pPr>
          </w:p>
        </w:tc>
      </w:tr>
      <w:tr w:rsidR="007F1A98" w:rsidTr="007F1A98">
        <w:trPr>
          <w:trHeight w:val="465"/>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tcBorders>
              <w:top w:val="nil"/>
              <w:left w:val="nil"/>
              <w:bottom w:val="nil"/>
              <w:right w:val="single" w:sz="4" w:space="0" w:color="auto"/>
            </w:tcBorders>
            <w:shd w:val="clear" w:color="auto" w:fill="auto"/>
            <w:hideMark/>
          </w:tcPr>
          <w:p w:rsidR="007F1A98" w:rsidRDefault="007F1A98">
            <w:pPr>
              <w:rPr>
                <w:sz w:val="20"/>
                <w:szCs w:val="20"/>
              </w:rPr>
            </w:pPr>
            <w:r>
              <w:rPr>
                <w:sz w:val="20"/>
                <w:szCs w:val="20"/>
              </w:rPr>
              <w:t> </w:t>
            </w: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30 000,00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10 000,00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10 000,00</w:t>
            </w:r>
          </w:p>
        </w:tc>
        <w:tc>
          <w:tcPr>
            <w:tcW w:w="2560" w:type="dxa"/>
            <w:tcBorders>
              <w:top w:val="nil"/>
              <w:left w:val="nil"/>
              <w:bottom w:val="nil"/>
              <w:right w:val="single" w:sz="4" w:space="0" w:color="auto"/>
            </w:tcBorders>
            <w:shd w:val="clear" w:color="auto" w:fill="auto"/>
            <w:hideMark/>
          </w:tcPr>
          <w:p w:rsidR="007F1A98" w:rsidRDefault="007F1A98">
            <w:pPr>
              <w:rPr>
                <w:sz w:val="20"/>
                <w:szCs w:val="20"/>
              </w:rPr>
            </w:pPr>
            <w:r>
              <w:rPr>
                <w:sz w:val="20"/>
                <w:szCs w:val="20"/>
              </w:rPr>
              <w:t> </w:t>
            </w:r>
          </w:p>
        </w:tc>
      </w:tr>
      <w:tr w:rsidR="007F1A98" w:rsidTr="007F1A98">
        <w:trPr>
          <w:trHeight w:val="57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2.2</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Противодействие злоупотреблению наркотиками и их незаконному обороту </w:t>
            </w:r>
          </w:p>
        </w:tc>
        <w:tc>
          <w:tcPr>
            <w:tcW w:w="2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администрация Красногорского района </w:t>
            </w: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2. </w:t>
            </w:r>
          </w:p>
        </w:tc>
      </w:tr>
      <w:tr w:rsidR="007F1A98" w:rsidTr="007F1A98">
        <w:trPr>
          <w:trHeight w:val="61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7 000,00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7 000,00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sz w:val="20"/>
                <w:szCs w:val="20"/>
              </w:rPr>
            </w:pPr>
            <w:r>
              <w:rPr>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0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9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7 000,00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7 000,00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7 000,00</w:t>
            </w:r>
          </w:p>
        </w:tc>
        <w:tc>
          <w:tcPr>
            <w:tcW w:w="2560" w:type="dxa"/>
            <w:vMerge/>
            <w:tcBorders>
              <w:top w:val="single" w:sz="4" w:space="0" w:color="auto"/>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b/>
                <w:bCs/>
                <w:sz w:val="20"/>
                <w:szCs w:val="20"/>
              </w:rPr>
            </w:pPr>
            <w:r>
              <w:rPr>
                <w:b/>
                <w:bCs/>
                <w:sz w:val="20"/>
                <w:szCs w:val="20"/>
              </w:rPr>
              <w:t>3.</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b/>
                <w:bCs/>
                <w:sz w:val="20"/>
                <w:szCs w:val="20"/>
              </w:rPr>
            </w:pPr>
            <w:r>
              <w:rPr>
                <w:b/>
                <w:bCs/>
                <w:sz w:val="20"/>
                <w:szCs w:val="20"/>
              </w:rPr>
              <w:t>Реализация мероприятий, направленных на социальную поддержку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 xml:space="preserve"> администрация Красногорского района</w:t>
            </w:r>
          </w:p>
        </w:tc>
        <w:tc>
          <w:tcPr>
            <w:tcW w:w="1660" w:type="dxa"/>
            <w:tcBorders>
              <w:top w:val="single" w:sz="4" w:space="0" w:color="auto"/>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307 338,13</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307 338,13</w:t>
            </w:r>
          </w:p>
        </w:tc>
        <w:tc>
          <w:tcPr>
            <w:tcW w:w="1540" w:type="dxa"/>
            <w:tcBorders>
              <w:top w:val="nil"/>
              <w:left w:val="nil"/>
              <w:bottom w:val="nil"/>
              <w:right w:val="single" w:sz="4" w:space="0" w:color="auto"/>
            </w:tcBorders>
            <w:shd w:val="clear" w:color="FFFFFF" w:fill="FFFFFF"/>
            <w:hideMark/>
          </w:tcPr>
          <w:p w:rsidR="007F1A98" w:rsidRDefault="007F1A98">
            <w:pPr>
              <w:jc w:val="right"/>
              <w:rPr>
                <w:sz w:val="20"/>
                <w:szCs w:val="20"/>
              </w:rPr>
            </w:pPr>
            <w:r>
              <w:rPr>
                <w:sz w:val="20"/>
                <w:szCs w:val="20"/>
              </w:rPr>
              <w:t>307 338,13</w:t>
            </w:r>
          </w:p>
        </w:tc>
        <w:tc>
          <w:tcPr>
            <w:tcW w:w="25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Обеспечение жильем молодых семей:  2021 год - 1; 2022 год - 1; 2023 год - 1</w:t>
            </w:r>
          </w:p>
        </w:tc>
      </w:tr>
      <w:tr w:rsidR="007F1A98" w:rsidTr="007F1A98">
        <w:trPr>
          <w:trHeight w:val="54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107 300,87</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107 300,87</w:t>
            </w:r>
          </w:p>
        </w:tc>
        <w:tc>
          <w:tcPr>
            <w:tcW w:w="154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107 300,87</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0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single" w:sz="4" w:space="0" w:color="auto"/>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37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b/>
                <w:bCs/>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nil"/>
              <w:left w:val="nil"/>
              <w:bottom w:val="nil"/>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40"/>
        </w:trPr>
        <w:tc>
          <w:tcPr>
            <w:tcW w:w="64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jc w:val="center"/>
              <w:rPr>
                <w:sz w:val="20"/>
                <w:szCs w:val="20"/>
              </w:rPr>
            </w:pPr>
            <w:r>
              <w:rPr>
                <w:sz w:val="20"/>
                <w:szCs w:val="20"/>
              </w:rPr>
              <w:t>3.1</w:t>
            </w:r>
          </w:p>
        </w:tc>
        <w:tc>
          <w:tcPr>
            <w:tcW w:w="322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Реализация мероприятий по обеспечению жильем молодых семей</w:t>
            </w:r>
          </w:p>
        </w:tc>
        <w:tc>
          <w:tcPr>
            <w:tcW w:w="2760" w:type="dxa"/>
            <w:vMerge w:val="restart"/>
            <w:tcBorders>
              <w:top w:val="nil"/>
              <w:left w:val="single" w:sz="4" w:space="0" w:color="auto"/>
              <w:bottom w:val="single" w:sz="4" w:space="0" w:color="000000"/>
              <w:right w:val="single" w:sz="4" w:space="0" w:color="auto"/>
            </w:tcBorders>
            <w:shd w:val="clear" w:color="FFFFFF" w:fill="FFFFFF"/>
            <w:hideMark/>
          </w:tcPr>
          <w:p w:rsidR="007F1A98" w:rsidRDefault="007F1A98">
            <w:pPr>
              <w:rPr>
                <w:sz w:val="20"/>
                <w:szCs w:val="20"/>
              </w:rPr>
            </w:pPr>
            <w:r>
              <w:rPr>
                <w:sz w:val="20"/>
                <w:szCs w:val="20"/>
              </w:rPr>
              <w:t>администрация Красногорского района</w:t>
            </w: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sz w:val="20"/>
                <w:szCs w:val="20"/>
              </w:rPr>
            </w:pPr>
            <w:r>
              <w:rPr>
                <w:sz w:val="20"/>
                <w:szCs w:val="20"/>
              </w:rPr>
              <w:t>средства областного бюджета</w:t>
            </w:r>
          </w:p>
        </w:tc>
        <w:tc>
          <w:tcPr>
            <w:tcW w:w="1560" w:type="dxa"/>
            <w:tcBorders>
              <w:top w:val="nil"/>
              <w:left w:val="nil"/>
              <w:bottom w:val="nil"/>
              <w:right w:val="single" w:sz="4" w:space="0" w:color="auto"/>
            </w:tcBorders>
            <w:shd w:val="clear" w:color="FFFFFF" w:fill="FFFFFF"/>
            <w:hideMark/>
          </w:tcPr>
          <w:p w:rsidR="007F1A98" w:rsidRDefault="007F1A98">
            <w:pPr>
              <w:jc w:val="right"/>
              <w:rPr>
                <w:sz w:val="20"/>
                <w:szCs w:val="20"/>
              </w:rPr>
            </w:pPr>
            <w:r>
              <w:rPr>
                <w:sz w:val="20"/>
                <w:szCs w:val="20"/>
              </w:rPr>
              <w:t>307 338,13</w:t>
            </w:r>
          </w:p>
        </w:tc>
        <w:tc>
          <w:tcPr>
            <w:tcW w:w="1560" w:type="dxa"/>
            <w:tcBorders>
              <w:top w:val="nil"/>
              <w:left w:val="nil"/>
              <w:bottom w:val="nil"/>
              <w:right w:val="single" w:sz="4" w:space="0" w:color="auto"/>
            </w:tcBorders>
            <w:shd w:val="clear" w:color="FFFFFF" w:fill="FFFFFF"/>
            <w:hideMark/>
          </w:tcPr>
          <w:p w:rsidR="007F1A98" w:rsidRDefault="007F1A98">
            <w:pPr>
              <w:jc w:val="right"/>
              <w:rPr>
                <w:sz w:val="20"/>
                <w:szCs w:val="20"/>
              </w:rPr>
            </w:pPr>
            <w:r>
              <w:rPr>
                <w:sz w:val="20"/>
                <w:szCs w:val="20"/>
              </w:rPr>
              <w:t>307 338,13</w:t>
            </w:r>
          </w:p>
        </w:tc>
        <w:tc>
          <w:tcPr>
            <w:tcW w:w="1540" w:type="dxa"/>
            <w:tcBorders>
              <w:top w:val="nil"/>
              <w:left w:val="nil"/>
              <w:bottom w:val="nil"/>
              <w:right w:val="single" w:sz="4" w:space="0" w:color="auto"/>
            </w:tcBorders>
            <w:shd w:val="clear" w:color="FFFFFF" w:fill="FFFFFF"/>
            <w:hideMark/>
          </w:tcPr>
          <w:p w:rsidR="007F1A98" w:rsidRDefault="007F1A98">
            <w:pPr>
              <w:jc w:val="right"/>
              <w:rPr>
                <w:sz w:val="20"/>
                <w:szCs w:val="20"/>
              </w:rPr>
            </w:pPr>
            <w:r>
              <w:rPr>
                <w:sz w:val="20"/>
                <w:szCs w:val="20"/>
              </w:rPr>
              <w:t>307 338,13</w:t>
            </w:r>
          </w:p>
        </w:tc>
        <w:tc>
          <w:tcPr>
            <w:tcW w:w="2560" w:type="dxa"/>
            <w:vMerge w:val="restart"/>
            <w:tcBorders>
              <w:top w:val="nil"/>
              <w:left w:val="single" w:sz="4" w:space="0" w:color="auto"/>
              <w:bottom w:val="single" w:sz="4" w:space="0" w:color="000000"/>
              <w:right w:val="single" w:sz="4" w:space="0" w:color="auto"/>
            </w:tcBorders>
            <w:shd w:val="clear" w:color="auto" w:fill="auto"/>
            <w:hideMark/>
          </w:tcPr>
          <w:p w:rsidR="007F1A98" w:rsidRDefault="007F1A98">
            <w:pPr>
              <w:rPr>
                <w:sz w:val="20"/>
                <w:szCs w:val="20"/>
              </w:rPr>
            </w:pPr>
            <w:r>
              <w:rPr>
                <w:sz w:val="20"/>
                <w:szCs w:val="20"/>
              </w:rPr>
              <w:t xml:space="preserve"> 3. </w:t>
            </w:r>
          </w:p>
        </w:tc>
      </w:tr>
      <w:tr w:rsidR="007F1A98" w:rsidTr="007F1A98">
        <w:trPr>
          <w:trHeight w:val="57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sz w:val="20"/>
                <w:szCs w:val="20"/>
              </w:rPr>
            </w:pPr>
            <w:r>
              <w:rPr>
                <w:sz w:val="20"/>
                <w:szCs w:val="20"/>
              </w:rPr>
              <w:t>средства федерального бюджета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107 300,87</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107 300,87</w:t>
            </w:r>
          </w:p>
        </w:tc>
        <w:tc>
          <w:tcPr>
            <w:tcW w:w="1540" w:type="dxa"/>
            <w:tcBorders>
              <w:top w:val="single" w:sz="4" w:space="0" w:color="auto"/>
              <w:left w:val="nil"/>
              <w:bottom w:val="nil"/>
              <w:right w:val="single" w:sz="4" w:space="0" w:color="auto"/>
            </w:tcBorders>
            <w:shd w:val="clear" w:color="FFFFFF" w:fill="FFFFFF"/>
            <w:hideMark/>
          </w:tcPr>
          <w:p w:rsidR="007F1A98" w:rsidRDefault="007F1A98">
            <w:pPr>
              <w:jc w:val="right"/>
              <w:rPr>
                <w:b/>
                <w:bCs/>
                <w:sz w:val="20"/>
                <w:szCs w:val="20"/>
              </w:rPr>
            </w:pPr>
            <w:r>
              <w:rPr>
                <w:b/>
                <w:bCs/>
                <w:sz w:val="20"/>
                <w:szCs w:val="20"/>
              </w:rPr>
              <w:t>107 300,87</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52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sz w:val="20"/>
                <w:szCs w:val="20"/>
              </w:rPr>
            </w:pPr>
            <w:r>
              <w:rPr>
                <w:sz w:val="20"/>
                <w:szCs w:val="20"/>
              </w:rPr>
              <w:t>средства местных бюджетов</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165 855,60</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165 855,60</w:t>
            </w:r>
          </w:p>
        </w:tc>
        <w:tc>
          <w:tcPr>
            <w:tcW w:w="1540" w:type="dxa"/>
            <w:tcBorders>
              <w:top w:val="single" w:sz="4" w:space="0" w:color="auto"/>
              <w:left w:val="nil"/>
              <w:bottom w:val="nil"/>
              <w:right w:val="single" w:sz="4" w:space="0" w:color="auto"/>
            </w:tcBorders>
            <w:shd w:val="clear" w:color="FFFFFF" w:fill="FFFFFF"/>
            <w:hideMark/>
          </w:tcPr>
          <w:p w:rsidR="007F1A98" w:rsidRDefault="007F1A98">
            <w:pPr>
              <w:jc w:val="right"/>
              <w:rPr>
                <w:sz w:val="20"/>
                <w:szCs w:val="20"/>
              </w:rPr>
            </w:pPr>
            <w:r>
              <w:rPr>
                <w:sz w:val="20"/>
                <w:szCs w:val="20"/>
              </w:rPr>
              <w:t>165 855,60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270"/>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single" w:sz="4" w:space="0" w:color="auto"/>
              <w:left w:val="nil"/>
              <w:bottom w:val="nil"/>
              <w:right w:val="single" w:sz="4" w:space="0" w:color="auto"/>
            </w:tcBorders>
            <w:shd w:val="clear" w:color="FFFFFF" w:fill="FFFFFF"/>
            <w:hideMark/>
          </w:tcPr>
          <w:p w:rsidR="007F1A98" w:rsidRDefault="007F1A98">
            <w:pPr>
              <w:rPr>
                <w:sz w:val="20"/>
                <w:szCs w:val="20"/>
              </w:rPr>
            </w:pPr>
            <w:r>
              <w:rPr>
                <w:sz w:val="20"/>
                <w:szCs w:val="20"/>
              </w:rPr>
              <w:t>внебюджетные средства</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60" w:type="dxa"/>
            <w:tcBorders>
              <w:top w:val="single" w:sz="4" w:space="0" w:color="auto"/>
              <w:left w:val="nil"/>
              <w:bottom w:val="nil"/>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1540" w:type="dxa"/>
            <w:tcBorders>
              <w:top w:val="single" w:sz="4" w:space="0" w:color="auto"/>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 </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r w:rsidR="007F1A98" w:rsidTr="007F1A98">
        <w:trPr>
          <w:trHeight w:val="435"/>
        </w:trPr>
        <w:tc>
          <w:tcPr>
            <w:tcW w:w="64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322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27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c>
          <w:tcPr>
            <w:tcW w:w="1660" w:type="dxa"/>
            <w:tcBorders>
              <w:top w:val="single" w:sz="4" w:space="0" w:color="auto"/>
              <w:left w:val="nil"/>
              <w:bottom w:val="single" w:sz="4" w:space="0" w:color="auto"/>
              <w:right w:val="single" w:sz="4" w:space="0" w:color="auto"/>
            </w:tcBorders>
            <w:shd w:val="clear" w:color="FFFFFF" w:fill="FFFFFF"/>
            <w:hideMark/>
          </w:tcPr>
          <w:p w:rsidR="007F1A98" w:rsidRDefault="007F1A98">
            <w:pPr>
              <w:rPr>
                <w:b/>
                <w:bCs/>
                <w:sz w:val="20"/>
                <w:szCs w:val="20"/>
              </w:rPr>
            </w:pPr>
            <w:r>
              <w:rPr>
                <w:b/>
                <w:bCs/>
                <w:sz w:val="20"/>
                <w:szCs w:val="20"/>
              </w:rPr>
              <w:t>итого</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580 494,60</w:t>
            </w:r>
          </w:p>
        </w:tc>
        <w:tc>
          <w:tcPr>
            <w:tcW w:w="1560" w:type="dxa"/>
            <w:tcBorders>
              <w:top w:val="single" w:sz="4" w:space="0" w:color="auto"/>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580 494,60</w:t>
            </w:r>
          </w:p>
        </w:tc>
        <w:tc>
          <w:tcPr>
            <w:tcW w:w="1540" w:type="dxa"/>
            <w:tcBorders>
              <w:top w:val="nil"/>
              <w:left w:val="nil"/>
              <w:bottom w:val="single" w:sz="4" w:space="0" w:color="auto"/>
              <w:right w:val="single" w:sz="4" w:space="0" w:color="auto"/>
            </w:tcBorders>
            <w:shd w:val="clear" w:color="FFFFFF" w:fill="FFFFFF"/>
            <w:hideMark/>
          </w:tcPr>
          <w:p w:rsidR="007F1A98" w:rsidRDefault="007F1A98">
            <w:pPr>
              <w:jc w:val="right"/>
              <w:rPr>
                <w:b/>
                <w:bCs/>
                <w:sz w:val="20"/>
                <w:szCs w:val="20"/>
              </w:rPr>
            </w:pPr>
            <w:r>
              <w:rPr>
                <w:b/>
                <w:bCs/>
                <w:sz w:val="20"/>
                <w:szCs w:val="20"/>
              </w:rPr>
              <w:t>580 494,60</w:t>
            </w:r>
          </w:p>
        </w:tc>
        <w:tc>
          <w:tcPr>
            <w:tcW w:w="2560" w:type="dxa"/>
            <w:vMerge/>
            <w:tcBorders>
              <w:top w:val="nil"/>
              <w:left w:val="single" w:sz="4" w:space="0" w:color="auto"/>
              <w:bottom w:val="single" w:sz="4" w:space="0" w:color="000000"/>
              <w:right w:val="single" w:sz="4" w:space="0" w:color="auto"/>
            </w:tcBorders>
            <w:vAlign w:val="center"/>
            <w:hideMark/>
          </w:tcPr>
          <w:p w:rsidR="007F1A98" w:rsidRDefault="007F1A98">
            <w:pPr>
              <w:rPr>
                <w:sz w:val="20"/>
                <w:szCs w:val="20"/>
              </w:rPr>
            </w:pPr>
          </w:p>
        </w:tc>
      </w:tr>
    </w:tbl>
    <w:p w:rsidR="007F1A98" w:rsidRDefault="007F1A98" w:rsidP="006A0BCB">
      <w:pPr>
        <w:ind w:right="-5"/>
        <w:jc w:val="both"/>
        <w:sectPr w:rsidR="007F1A98" w:rsidSect="007F1A98">
          <w:pgSz w:w="16838" w:h="11906" w:orient="landscape"/>
          <w:pgMar w:top="1701" w:right="425" w:bottom="851" w:left="709" w:header="709" w:footer="709" w:gutter="0"/>
          <w:cols w:space="708"/>
          <w:docGrid w:linePitch="360"/>
        </w:sectPr>
      </w:pPr>
    </w:p>
    <w:p w:rsidR="007F1A98" w:rsidRDefault="007F1A98" w:rsidP="006A0BCB">
      <w:pPr>
        <w:ind w:right="-5"/>
        <w:jc w:val="both"/>
      </w:pPr>
    </w:p>
    <w:sectPr w:rsidR="007F1A98" w:rsidSect="006F7FC7">
      <w:pgSz w:w="11906" w:h="16838"/>
      <w:pgMar w:top="426"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5E89"/>
    <w:multiLevelType w:val="hybridMultilevel"/>
    <w:tmpl w:val="799E2754"/>
    <w:lvl w:ilvl="0" w:tplc="2CBA5DD6">
      <w:start w:val="1"/>
      <w:numFmt w:val="decimal"/>
      <w:lvlText w:val="%1."/>
      <w:lvlJc w:val="righ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BCB"/>
    <w:rsid w:val="0024008F"/>
    <w:rsid w:val="00357631"/>
    <w:rsid w:val="006323C1"/>
    <w:rsid w:val="006A0BCB"/>
    <w:rsid w:val="007F1A98"/>
    <w:rsid w:val="00A12B35"/>
    <w:rsid w:val="00B348CD"/>
    <w:rsid w:val="00E907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 w:type="character" w:styleId="a6">
    <w:name w:val="Hyperlink"/>
    <w:basedOn w:val="a0"/>
    <w:uiPriority w:val="99"/>
    <w:semiHidden/>
    <w:unhideWhenUsed/>
    <w:rsid w:val="007F1A98"/>
    <w:rPr>
      <w:color w:val="0000FF"/>
      <w:u w:val="single"/>
    </w:rPr>
  </w:style>
  <w:style w:type="character" w:styleId="a7">
    <w:name w:val="FollowedHyperlink"/>
    <w:basedOn w:val="a0"/>
    <w:uiPriority w:val="99"/>
    <w:semiHidden/>
    <w:unhideWhenUsed/>
    <w:rsid w:val="007F1A98"/>
    <w:rPr>
      <w:color w:val="800080"/>
      <w:u w:val="single"/>
    </w:rPr>
  </w:style>
  <w:style w:type="paragraph" w:customStyle="1" w:styleId="font5">
    <w:name w:val="font5"/>
    <w:basedOn w:val="a"/>
    <w:rsid w:val="007F1A98"/>
    <w:pPr>
      <w:spacing w:before="100" w:beforeAutospacing="1" w:after="100" w:afterAutospacing="1"/>
    </w:pPr>
    <w:rPr>
      <w:b/>
      <w:bCs/>
      <w:sz w:val="20"/>
      <w:szCs w:val="20"/>
    </w:rPr>
  </w:style>
  <w:style w:type="paragraph" w:customStyle="1" w:styleId="xl65">
    <w:name w:val="xl65"/>
    <w:basedOn w:val="a"/>
    <w:rsid w:val="007F1A98"/>
    <w:pPr>
      <w:spacing w:before="100" w:beforeAutospacing="1" w:after="100" w:afterAutospacing="1"/>
      <w:jc w:val="right"/>
      <w:textAlignment w:val="center"/>
    </w:pPr>
    <w:rPr>
      <w:color w:val="000000"/>
    </w:rPr>
  </w:style>
  <w:style w:type="paragraph" w:customStyle="1" w:styleId="xl66">
    <w:name w:val="xl66"/>
    <w:basedOn w:val="a"/>
    <w:rsid w:val="007F1A98"/>
    <w:pPr>
      <w:spacing w:before="100" w:beforeAutospacing="1" w:after="100" w:afterAutospacing="1"/>
    </w:pPr>
    <w:rPr>
      <w:color w:val="000000"/>
    </w:rPr>
  </w:style>
  <w:style w:type="paragraph" w:customStyle="1" w:styleId="xl67">
    <w:name w:val="xl67"/>
    <w:basedOn w:val="a"/>
    <w:rsid w:val="007F1A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7F1A9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69">
    <w:name w:val="xl69"/>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0">
    <w:name w:val="xl70"/>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71">
    <w:name w:val="xl71"/>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72">
    <w:name w:val="xl72"/>
    <w:basedOn w:val="a"/>
    <w:rsid w:val="007F1A9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73">
    <w:name w:val="xl73"/>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4">
    <w:name w:val="xl74"/>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5">
    <w:name w:val="xl75"/>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76">
    <w:name w:val="xl76"/>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77">
    <w:name w:val="xl77"/>
    <w:basedOn w:val="a"/>
    <w:rsid w:val="007F1A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8">
    <w:name w:val="xl78"/>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80">
    <w:name w:val="xl80"/>
    <w:basedOn w:val="a"/>
    <w:rsid w:val="007F1A98"/>
    <w:pPr>
      <w:pBdr>
        <w:left w:val="single" w:sz="4" w:space="0" w:color="auto"/>
        <w:right w:val="single" w:sz="4" w:space="0" w:color="auto"/>
      </w:pBdr>
      <w:shd w:val="clear" w:color="FFFFFF" w:fill="FFFFFF"/>
      <w:spacing w:before="100" w:beforeAutospacing="1" w:after="100" w:afterAutospacing="1"/>
    </w:pPr>
  </w:style>
  <w:style w:type="paragraph" w:customStyle="1" w:styleId="xl81">
    <w:name w:val="xl81"/>
    <w:basedOn w:val="a"/>
    <w:rsid w:val="007F1A98"/>
    <w:pPr>
      <w:pBdr>
        <w:left w:val="single" w:sz="4" w:space="0" w:color="000000"/>
        <w:right w:val="single" w:sz="4" w:space="0" w:color="000000"/>
      </w:pBdr>
      <w:shd w:val="clear" w:color="FFFFFF" w:fill="FFFFFF"/>
      <w:spacing w:before="100" w:beforeAutospacing="1" w:after="100" w:afterAutospacing="1"/>
    </w:pPr>
  </w:style>
  <w:style w:type="paragraph" w:customStyle="1" w:styleId="xl82">
    <w:name w:val="xl82"/>
    <w:basedOn w:val="a"/>
    <w:rsid w:val="007F1A98"/>
    <w:pPr>
      <w:pBdr>
        <w:left w:val="single" w:sz="4" w:space="0" w:color="auto"/>
        <w:right w:val="single" w:sz="4" w:space="0" w:color="auto"/>
      </w:pBdr>
      <w:shd w:val="clear" w:color="FFFFFF" w:fill="FFFFFF"/>
      <w:spacing w:before="100" w:beforeAutospacing="1" w:after="100" w:afterAutospacing="1"/>
    </w:pPr>
  </w:style>
  <w:style w:type="paragraph" w:customStyle="1" w:styleId="xl83">
    <w:name w:val="xl83"/>
    <w:basedOn w:val="a"/>
    <w:rsid w:val="007F1A98"/>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84">
    <w:name w:val="xl84"/>
    <w:basedOn w:val="a"/>
    <w:rsid w:val="007F1A98"/>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85">
    <w:name w:val="xl85"/>
    <w:basedOn w:val="a"/>
    <w:rsid w:val="007F1A98"/>
    <w:pPr>
      <w:pBdr>
        <w:top w:val="single" w:sz="4" w:space="0" w:color="000000"/>
        <w:left w:val="single" w:sz="4" w:space="0" w:color="000000"/>
        <w:right w:val="single" w:sz="4" w:space="0" w:color="000000"/>
      </w:pBdr>
      <w:shd w:val="clear" w:color="FFFFFF" w:fill="FFFFFF"/>
      <w:spacing w:before="100" w:beforeAutospacing="1" w:after="100" w:afterAutospacing="1"/>
    </w:pPr>
  </w:style>
  <w:style w:type="paragraph" w:customStyle="1" w:styleId="xl86">
    <w:name w:val="xl86"/>
    <w:basedOn w:val="a"/>
    <w:rsid w:val="007F1A98"/>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87">
    <w:name w:val="xl87"/>
    <w:basedOn w:val="a"/>
    <w:rsid w:val="007F1A98"/>
    <w:pPr>
      <w:pBdr>
        <w:left w:val="single" w:sz="4" w:space="0" w:color="000000"/>
        <w:right w:val="single" w:sz="4" w:space="0" w:color="000000"/>
      </w:pBdr>
      <w:shd w:val="clear" w:color="FFFFFF" w:fill="FFFFFF"/>
      <w:spacing w:before="100" w:beforeAutospacing="1" w:after="100" w:afterAutospacing="1"/>
    </w:pPr>
    <w:rPr>
      <w:b/>
      <w:bCs/>
    </w:rPr>
  </w:style>
  <w:style w:type="paragraph" w:customStyle="1" w:styleId="xl88">
    <w:name w:val="xl88"/>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89">
    <w:name w:val="xl89"/>
    <w:basedOn w:val="a"/>
    <w:rsid w:val="007F1A98"/>
    <w:pPr>
      <w:pBdr>
        <w:left w:val="single" w:sz="4" w:space="0" w:color="auto"/>
        <w:right w:val="single" w:sz="4" w:space="0" w:color="auto"/>
      </w:pBdr>
      <w:spacing w:before="100" w:beforeAutospacing="1" w:after="100" w:afterAutospacing="1"/>
    </w:pPr>
  </w:style>
  <w:style w:type="paragraph" w:customStyle="1" w:styleId="xl90">
    <w:name w:val="xl90"/>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91">
    <w:name w:val="xl91"/>
    <w:basedOn w:val="a"/>
    <w:rsid w:val="007F1A98"/>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92">
    <w:name w:val="xl92"/>
    <w:basedOn w:val="a"/>
    <w:rsid w:val="007F1A98"/>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3">
    <w:name w:val="xl93"/>
    <w:basedOn w:val="a"/>
    <w:rsid w:val="007F1A98"/>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4">
    <w:name w:val="xl94"/>
    <w:basedOn w:val="a"/>
    <w:rsid w:val="007F1A98"/>
    <w:pPr>
      <w:pBdr>
        <w:top w:val="single" w:sz="4" w:space="0" w:color="auto"/>
        <w:right w:val="single" w:sz="4" w:space="0" w:color="auto"/>
      </w:pBdr>
      <w:shd w:val="clear" w:color="FFFFFF" w:fill="FFFFFF"/>
      <w:spacing w:before="100" w:beforeAutospacing="1" w:after="100" w:afterAutospacing="1"/>
    </w:pPr>
    <w:rPr>
      <w:b/>
      <w:bCs/>
    </w:rPr>
  </w:style>
  <w:style w:type="paragraph" w:customStyle="1" w:styleId="xl95">
    <w:name w:val="xl95"/>
    <w:basedOn w:val="a"/>
    <w:rsid w:val="007F1A98"/>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96">
    <w:name w:val="xl96"/>
    <w:basedOn w:val="a"/>
    <w:rsid w:val="007F1A98"/>
    <w:pPr>
      <w:pBdr>
        <w:top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97">
    <w:name w:val="xl97"/>
    <w:basedOn w:val="a"/>
    <w:rsid w:val="007F1A98"/>
    <w:pPr>
      <w:pBdr>
        <w:top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98">
    <w:name w:val="xl98"/>
    <w:basedOn w:val="a"/>
    <w:rsid w:val="007F1A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7F1A98"/>
    <w:pPr>
      <w:pBdr>
        <w:top w:val="single" w:sz="4" w:space="0" w:color="auto"/>
        <w:left w:val="single" w:sz="4" w:space="0" w:color="auto"/>
        <w:bottom w:val="single" w:sz="4" w:space="0" w:color="auto"/>
      </w:pBdr>
      <w:shd w:val="clear" w:color="FFFFFF" w:fill="FFFFFF"/>
      <w:spacing w:before="100" w:beforeAutospacing="1" w:after="100" w:afterAutospacing="1"/>
    </w:pPr>
    <w:rPr>
      <w:b/>
      <w:bCs/>
    </w:rPr>
  </w:style>
  <w:style w:type="paragraph" w:customStyle="1" w:styleId="xl100">
    <w:name w:val="xl100"/>
    <w:basedOn w:val="a"/>
    <w:rsid w:val="007F1A9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1">
    <w:name w:val="xl101"/>
    <w:basedOn w:val="a"/>
    <w:rsid w:val="007F1A98"/>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02">
    <w:name w:val="xl102"/>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rPr>
      <w:b/>
      <w:bCs/>
    </w:rPr>
  </w:style>
  <w:style w:type="paragraph" w:customStyle="1" w:styleId="xl103">
    <w:name w:val="xl103"/>
    <w:basedOn w:val="a"/>
    <w:rsid w:val="007F1A9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4">
    <w:name w:val="xl104"/>
    <w:basedOn w:val="a"/>
    <w:rsid w:val="007F1A98"/>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05">
    <w:name w:val="xl105"/>
    <w:basedOn w:val="a"/>
    <w:rsid w:val="007F1A98"/>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106">
    <w:name w:val="xl106"/>
    <w:basedOn w:val="a"/>
    <w:rsid w:val="007F1A98"/>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07">
    <w:name w:val="xl107"/>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08">
    <w:name w:val="xl108"/>
    <w:basedOn w:val="a"/>
    <w:rsid w:val="007F1A98"/>
    <w:pPr>
      <w:pBdr>
        <w:top w:val="single" w:sz="4" w:space="0" w:color="auto"/>
        <w:left w:val="single" w:sz="4" w:space="0" w:color="auto"/>
      </w:pBdr>
      <w:shd w:val="clear" w:color="FFFFFF" w:fill="FFFFFF"/>
      <w:spacing w:before="100" w:beforeAutospacing="1" w:after="100" w:afterAutospacing="1"/>
      <w:jc w:val="center"/>
    </w:pPr>
  </w:style>
  <w:style w:type="paragraph" w:customStyle="1" w:styleId="xl109">
    <w:name w:val="xl109"/>
    <w:basedOn w:val="a"/>
    <w:rsid w:val="007F1A98"/>
    <w:pPr>
      <w:pBdr>
        <w:left w:val="single" w:sz="4" w:space="0" w:color="auto"/>
      </w:pBdr>
      <w:shd w:val="clear" w:color="FFFFFF" w:fill="FFFFFF"/>
      <w:spacing w:before="100" w:beforeAutospacing="1" w:after="100" w:afterAutospacing="1"/>
      <w:jc w:val="center"/>
    </w:pPr>
  </w:style>
  <w:style w:type="paragraph" w:customStyle="1" w:styleId="xl110">
    <w:name w:val="xl110"/>
    <w:basedOn w:val="a"/>
    <w:rsid w:val="007F1A98"/>
    <w:pPr>
      <w:pBdr>
        <w:left w:val="single" w:sz="4" w:space="0" w:color="auto"/>
        <w:bottom w:val="single" w:sz="4" w:space="0" w:color="auto"/>
      </w:pBdr>
      <w:shd w:val="clear" w:color="FFFFFF" w:fill="FFFFFF"/>
      <w:spacing w:before="100" w:beforeAutospacing="1" w:after="100" w:afterAutospacing="1"/>
      <w:jc w:val="center"/>
    </w:pPr>
  </w:style>
  <w:style w:type="paragraph" w:customStyle="1" w:styleId="xl111">
    <w:name w:val="xl111"/>
    <w:basedOn w:val="a"/>
    <w:rsid w:val="007F1A98"/>
    <w:pPr>
      <w:pBdr>
        <w:left w:val="single" w:sz="4" w:space="0" w:color="auto"/>
        <w:right w:val="single" w:sz="4" w:space="0" w:color="auto"/>
      </w:pBdr>
      <w:shd w:val="clear" w:color="FFFFFF" w:fill="FFFFFF"/>
      <w:spacing w:before="100" w:beforeAutospacing="1" w:after="100" w:afterAutospacing="1"/>
      <w:jc w:val="center"/>
    </w:pPr>
  </w:style>
  <w:style w:type="paragraph" w:customStyle="1" w:styleId="xl112">
    <w:name w:val="xl112"/>
    <w:basedOn w:val="a"/>
    <w:rsid w:val="007F1A98"/>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13">
    <w:name w:val="xl113"/>
    <w:basedOn w:val="a"/>
    <w:rsid w:val="007F1A98"/>
    <w:pPr>
      <w:pBdr>
        <w:right w:val="single" w:sz="4" w:space="0" w:color="auto"/>
      </w:pBdr>
      <w:shd w:val="clear" w:color="FFFFFF" w:fill="FFFFFF"/>
      <w:spacing w:before="100" w:beforeAutospacing="1" w:after="100" w:afterAutospacing="1"/>
    </w:pPr>
  </w:style>
  <w:style w:type="paragraph" w:customStyle="1" w:styleId="xl114">
    <w:name w:val="xl114"/>
    <w:basedOn w:val="a"/>
    <w:rsid w:val="007F1A98"/>
    <w:pPr>
      <w:pBdr>
        <w:bottom w:val="single" w:sz="4" w:space="0" w:color="auto"/>
        <w:right w:val="single" w:sz="4" w:space="0" w:color="auto"/>
      </w:pBdr>
      <w:shd w:val="clear" w:color="FFFFFF" w:fill="FFFFFF"/>
      <w:spacing w:before="100" w:beforeAutospacing="1" w:after="100" w:afterAutospacing="1"/>
    </w:pPr>
  </w:style>
  <w:style w:type="paragraph" w:customStyle="1" w:styleId="xl115">
    <w:name w:val="xl115"/>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jc w:val="center"/>
    </w:pPr>
  </w:style>
  <w:style w:type="paragraph" w:customStyle="1" w:styleId="xl116">
    <w:name w:val="xl116"/>
    <w:basedOn w:val="a"/>
    <w:rsid w:val="007F1A9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117">
    <w:name w:val="xl117"/>
    <w:basedOn w:val="a"/>
    <w:rsid w:val="007F1A9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118">
    <w:name w:val="xl118"/>
    <w:basedOn w:val="a"/>
    <w:rsid w:val="007F1A98"/>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9">
    <w:name w:val="xl119"/>
    <w:basedOn w:val="a"/>
    <w:rsid w:val="007F1A98"/>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0">
    <w:name w:val="xl120"/>
    <w:basedOn w:val="a"/>
    <w:rsid w:val="007F1A98"/>
    <w:pPr>
      <w:pBdr>
        <w:left w:val="single" w:sz="4" w:space="0" w:color="auto"/>
        <w:right w:val="single" w:sz="4" w:space="0" w:color="auto"/>
      </w:pBdr>
      <w:spacing w:before="100" w:beforeAutospacing="1" w:after="100" w:afterAutospacing="1"/>
    </w:pPr>
  </w:style>
  <w:style w:type="paragraph" w:customStyle="1" w:styleId="xl121">
    <w:name w:val="xl121"/>
    <w:basedOn w:val="a"/>
    <w:rsid w:val="007F1A98"/>
    <w:pPr>
      <w:pBdr>
        <w:top w:val="single" w:sz="4" w:space="0" w:color="auto"/>
        <w:left w:val="single" w:sz="4" w:space="0" w:color="auto"/>
      </w:pBdr>
      <w:shd w:val="clear" w:color="FFFFFF" w:fill="FFFFFF"/>
      <w:spacing w:before="100" w:beforeAutospacing="1" w:after="100" w:afterAutospacing="1"/>
    </w:pPr>
    <w:rPr>
      <w:b/>
      <w:bCs/>
    </w:rPr>
  </w:style>
  <w:style w:type="paragraph" w:customStyle="1" w:styleId="xl122">
    <w:name w:val="xl122"/>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right"/>
    </w:pPr>
  </w:style>
  <w:style w:type="paragraph" w:customStyle="1" w:styleId="xl123">
    <w:name w:val="xl123"/>
    <w:basedOn w:val="a"/>
    <w:rsid w:val="007F1A98"/>
    <w:pPr>
      <w:spacing w:before="100" w:beforeAutospacing="1" w:after="100" w:afterAutospacing="1"/>
      <w:jc w:val="right"/>
    </w:pPr>
  </w:style>
  <w:style w:type="paragraph" w:customStyle="1" w:styleId="xl124">
    <w:name w:val="xl124"/>
    <w:basedOn w:val="a"/>
    <w:rsid w:val="007F1A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126">
    <w:name w:val="xl126"/>
    <w:basedOn w:val="a"/>
    <w:rsid w:val="007F1A98"/>
    <w:pPr>
      <w:pBdr>
        <w:top w:val="single" w:sz="4" w:space="0" w:color="auto"/>
        <w:left w:val="single" w:sz="4" w:space="0" w:color="auto"/>
        <w:bottom w:val="single" w:sz="4" w:space="0" w:color="auto"/>
      </w:pBdr>
      <w:shd w:val="clear" w:color="FFFFFF" w:fill="FFFFFF"/>
      <w:spacing w:before="100" w:beforeAutospacing="1" w:after="100" w:afterAutospacing="1"/>
    </w:pPr>
  </w:style>
  <w:style w:type="paragraph" w:customStyle="1" w:styleId="xl127">
    <w:name w:val="xl127"/>
    <w:basedOn w:val="a"/>
    <w:rsid w:val="007F1A98"/>
    <w:pPr>
      <w:pBdr>
        <w:top w:val="single" w:sz="4" w:space="0" w:color="000000"/>
        <w:left w:val="single" w:sz="4" w:space="0" w:color="000000"/>
        <w:bottom w:val="single" w:sz="4" w:space="0" w:color="000000"/>
      </w:pBdr>
      <w:spacing w:before="100" w:beforeAutospacing="1" w:after="100" w:afterAutospacing="1"/>
      <w:jc w:val="right"/>
    </w:pPr>
  </w:style>
  <w:style w:type="paragraph" w:customStyle="1" w:styleId="xl128">
    <w:name w:val="xl128"/>
    <w:basedOn w:val="a"/>
    <w:rsid w:val="007F1A98"/>
    <w:pPr>
      <w:pBdr>
        <w:top w:val="single" w:sz="4" w:space="0" w:color="000000"/>
        <w:left w:val="single" w:sz="4" w:space="0" w:color="000000"/>
        <w:bottom w:val="single" w:sz="4" w:space="0" w:color="000000"/>
      </w:pBdr>
      <w:spacing w:before="100" w:beforeAutospacing="1" w:after="100" w:afterAutospacing="1"/>
      <w:jc w:val="right"/>
    </w:pPr>
    <w:rPr>
      <w:b/>
      <w:bCs/>
    </w:rPr>
  </w:style>
  <w:style w:type="paragraph" w:customStyle="1" w:styleId="xl129">
    <w:name w:val="xl129"/>
    <w:basedOn w:val="a"/>
    <w:rsid w:val="007F1A9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a"/>
    <w:rsid w:val="007F1A9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31">
    <w:name w:val="xl131"/>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32">
    <w:name w:val="xl132"/>
    <w:basedOn w:val="a"/>
    <w:rsid w:val="007F1A98"/>
    <w:pPr>
      <w:shd w:val="clear" w:color="FFFFFF" w:fill="FFFFFF"/>
      <w:spacing w:before="100" w:beforeAutospacing="1" w:after="100" w:afterAutospacing="1"/>
      <w:jc w:val="center"/>
    </w:pPr>
  </w:style>
  <w:style w:type="paragraph" w:customStyle="1" w:styleId="xl133">
    <w:name w:val="xl133"/>
    <w:basedOn w:val="a"/>
    <w:rsid w:val="007F1A98"/>
    <w:pPr>
      <w:pBdr>
        <w:bottom w:val="single" w:sz="4" w:space="0" w:color="auto"/>
      </w:pBdr>
      <w:shd w:val="clear" w:color="FFFFFF" w:fill="FFFFFF"/>
      <w:spacing w:before="100" w:beforeAutospacing="1" w:after="100" w:afterAutospacing="1"/>
      <w:jc w:val="center"/>
    </w:pPr>
  </w:style>
  <w:style w:type="paragraph" w:customStyle="1" w:styleId="xl134">
    <w:name w:val="xl134"/>
    <w:basedOn w:val="a"/>
    <w:rsid w:val="007F1A98"/>
    <w:pPr>
      <w:pBdr>
        <w:bottom w:val="single" w:sz="4" w:space="0" w:color="auto"/>
      </w:pBdr>
      <w:spacing w:before="100" w:beforeAutospacing="1" w:after="100" w:afterAutospacing="1"/>
    </w:pPr>
  </w:style>
  <w:style w:type="paragraph" w:customStyle="1" w:styleId="xl135">
    <w:name w:val="xl135"/>
    <w:basedOn w:val="a"/>
    <w:rsid w:val="007F1A98"/>
    <w:pPr>
      <w:pBdr>
        <w:left w:val="single" w:sz="4" w:space="0" w:color="auto"/>
        <w:right w:val="single" w:sz="4" w:space="0" w:color="auto"/>
      </w:pBdr>
      <w:shd w:val="clear" w:color="FFFFFF" w:fill="FFFFFF"/>
      <w:spacing w:before="100" w:beforeAutospacing="1" w:after="100" w:afterAutospacing="1"/>
    </w:pPr>
    <w:rPr>
      <w:b/>
      <w:bCs/>
    </w:rPr>
  </w:style>
  <w:style w:type="paragraph" w:customStyle="1" w:styleId="xl136">
    <w:name w:val="xl136"/>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37">
    <w:name w:val="xl137"/>
    <w:basedOn w:val="a"/>
    <w:rsid w:val="007F1A9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138">
    <w:name w:val="xl138"/>
    <w:basedOn w:val="a"/>
    <w:rsid w:val="007F1A98"/>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139">
    <w:name w:val="xl139"/>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40">
    <w:name w:val="xl140"/>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41">
    <w:name w:val="xl141"/>
    <w:basedOn w:val="a"/>
    <w:rsid w:val="007F1A98"/>
    <w:pPr>
      <w:spacing w:before="100" w:beforeAutospacing="1" w:after="100" w:afterAutospacing="1"/>
    </w:pPr>
  </w:style>
  <w:style w:type="paragraph" w:customStyle="1" w:styleId="xl142">
    <w:name w:val="xl142"/>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43">
    <w:name w:val="xl143"/>
    <w:basedOn w:val="a"/>
    <w:rsid w:val="007F1A98"/>
    <w:pPr>
      <w:pBdr>
        <w:top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144">
    <w:name w:val="xl144"/>
    <w:basedOn w:val="a"/>
    <w:rsid w:val="007F1A98"/>
    <w:pPr>
      <w:pBdr>
        <w:top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145">
    <w:name w:val="xl145"/>
    <w:basedOn w:val="a"/>
    <w:rsid w:val="007F1A9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b/>
      <w:bCs/>
    </w:rPr>
  </w:style>
  <w:style w:type="paragraph" w:customStyle="1" w:styleId="xl146">
    <w:name w:val="xl146"/>
    <w:basedOn w:val="a"/>
    <w:rsid w:val="007F1A98"/>
    <w:pPr>
      <w:pBdr>
        <w:top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48">
    <w:name w:val="xl148"/>
    <w:basedOn w:val="a"/>
    <w:rsid w:val="007F1A98"/>
    <w:pPr>
      <w:pBdr>
        <w:left w:val="single" w:sz="4" w:space="0" w:color="000000"/>
      </w:pBdr>
      <w:shd w:val="clear" w:color="FFFFFF" w:fill="FFFFFF"/>
      <w:spacing w:before="100" w:beforeAutospacing="1" w:after="100" w:afterAutospacing="1"/>
    </w:pPr>
  </w:style>
  <w:style w:type="paragraph" w:customStyle="1" w:styleId="xl149">
    <w:name w:val="xl149"/>
    <w:basedOn w:val="a"/>
    <w:rsid w:val="007F1A98"/>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50">
    <w:name w:val="xl150"/>
    <w:basedOn w:val="a"/>
    <w:rsid w:val="007F1A98"/>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51">
    <w:name w:val="xl151"/>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152">
    <w:name w:val="xl152"/>
    <w:basedOn w:val="a"/>
    <w:rsid w:val="007F1A98"/>
    <w:pPr>
      <w:pBdr>
        <w:left w:val="single" w:sz="4" w:space="0" w:color="000000"/>
        <w:right w:val="single" w:sz="4" w:space="0" w:color="auto"/>
      </w:pBdr>
      <w:shd w:val="clear" w:color="FFFFFF" w:fill="FFFFFF"/>
      <w:spacing w:before="100" w:beforeAutospacing="1" w:after="100" w:afterAutospacing="1"/>
    </w:pPr>
  </w:style>
  <w:style w:type="paragraph" w:customStyle="1" w:styleId="xl153">
    <w:name w:val="xl153"/>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pPr>
    <w:rPr>
      <w:b/>
      <w:bCs/>
    </w:rPr>
  </w:style>
  <w:style w:type="paragraph" w:customStyle="1" w:styleId="xl154">
    <w:name w:val="xl154"/>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55">
    <w:name w:val="xl155"/>
    <w:basedOn w:val="a"/>
    <w:rsid w:val="007F1A98"/>
    <w:pPr>
      <w:spacing w:before="100" w:beforeAutospacing="1" w:after="100" w:afterAutospacing="1"/>
    </w:pPr>
  </w:style>
  <w:style w:type="paragraph" w:customStyle="1" w:styleId="xl156">
    <w:name w:val="xl156"/>
    <w:basedOn w:val="a"/>
    <w:rsid w:val="007F1A98"/>
    <w:pPr>
      <w:spacing w:before="100" w:beforeAutospacing="1" w:after="100" w:afterAutospacing="1"/>
    </w:pPr>
  </w:style>
  <w:style w:type="paragraph" w:customStyle="1" w:styleId="xl157">
    <w:name w:val="xl157"/>
    <w:basedOn w:val="a"/>
    <w:rsid w:val="007F1A98"/>
    <w:pPr>
      <w:spacing w:before="100" w:beforeAutospacing="1" w:after="100" w:afterAutospacing="1"/>
      <w:jc w:val="center"/>
      <w:textAlignment w:val="center"/>
    </w:pPr>
    <w:rPr>
      <w:b/>
      <w:bCs/>
    </w:rPr>
  </w:style>
  <w:style w:type="paragraph" w:customStyle="1" w:styleId="xl158">
    <w:name w:val="xl158"/>
    <w:basedOn w:val="a"/>
    <w:rsid w:val="007F1A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
    <w:rsid w:val="007F1A98"/>
    <w:pPr>
      <w:pBdr>
        <w:top w:val="single" w:sz="4" w:space="0" w:color="auto"/>
        <w:bottom w:val="single" w:sz="4" w:space="0" w:color="auto"/>
      </w:pBdr>
      <w:spacing w:before="100" w:beforeAutospacing="1" w:after="100" w:afterAutospacing="1"/>
      <w:jc w:val="center"/>
      <w:textAlignment w:val="center"/>
    </w:pPr>
  </w:style>
  <w:style w:type="paragraph" w:customStyle="1" w:styleId="xl160">
    <w:name w:val="xl160"/>
    <w:basedOn w:val="a"/>
    <w:rsid w:val="007F1A98"/>
    <w:pPr>
      <w:pBdr>
        <w:top w:val="single" w:sz="4" w:space="0" w:color="auto"/>
        <w:left w:val="single" w:sz="4" w:space="0" w:color="000000"/>
        <w:right w:val="single" w:sz="4" w:space="0" w:color="000000"/>
      </w:pBdr>
      <w:shd w:val="clear" w:color="FFFFFF" w:fill="FFFFFF"/>
      <w:spacing w:before="100" w:beforeAutospacing="1" w:after="100" w:afterAutospacing="1"/>
    </w:pPr>
    <w:rPr>
      <w:b/>
      <w:bCs/>
    </w:rPr>
  </w:style>
  <w:style w:type="paragraph" w:customStyle="1" w:styleId="xl161">
    <w:name w:val="xl161"/>
    <w:basedOn w:val="a"/>
    <w:rsid w:val="007F1A98"/>
    <w:pPr>
      <w:pBdr>
        <w:left w:val="single" w:sz="4" w:space="0" w:color="000000"/>
        <w:right w:val="single" w:sz="4" w:space="0" w:color="000000"/>
      </w:pBdr>
      <w:shd w:val="clear" w:color="000000" w:fill="FFFFFF"/>
      <w:spacing w:before="100" w:beforeAutospacing="1" w:after="100" w:afterAutospacing="1"/>
    </w:pPr>
  </w:style>
  <w:style w:type="paragraph" w:customStyle="1" w:styleId="xl162">
    <w:name w:val="xl162"/>
    <w:basedOn w:val="a"/>
    <w:rsid w:val="007F1A98"/>
    <w:pPr>
      <w:pBdr>
        <w:left w:val="single" w:sz="4" w:space="0" w:color="000000"/>
        <w:bottom w:val="single" w:sz="4" w:space="0" w:color="auto"/>
        <w:right w:val="single" w:sz="4" w:space="0" w:color="000000"/>
      </w:pBdr>
      <w:shd w:val="clear" w:color="000000" w:fill="FFFFFF"/>
      <w:spacing w:before="100" w:beforeAutospacing="1" w:after="100" w:afterAutospacing="1"/>
    </w:pPr>
  </w:style>
  <w:style w:type="paragraph" w:customStyle="1" w:styleId="xl163">
    <w:name w:val="xl163"/>
    <w:basedOn w:val="a"/>
    <w:rsid w:val="007F1A98"/>
    <w:pPr>
      <w:pBdr>
        <w:top w:val="single" w:sz="4" w:space="0" w:color="auto"/>
        <w:left w:val="single" w:sz="4" w:space="0" w:color="auto"/>
        <w:right w:val="single" w:sz="4" w:space="0" w:color="000000"/>
      </w:pBdr>
      <w:shd w:val="clear" w:color="FFFFFF" w:fill="FFFFFF"/>
      <w:spacing w:before="100" w:beforeAutospacing="1" w:after="100" w:afterAutospacing="1"/>
      <w:jc w:val="center"/>
    </w:pPr>
  </w:style>
  <w:style w:type="paragraph" w:customStyle="1" w:styleId="xl164">
    <w:name w:val="xl164"/>
    <w:basedOn w:val="a"/>
    <w:rsid w:val="007F1A98"/>
    <w:pPr>
      <w:pBdr>
        <w:left w:val="single" w:sz="4" w:space="0" w:color="auto"/>
        <w:right w:val="single" w:sz="4" w:space="0" w:color="000000"/>
      </w:pBdr>
      <w:spacing w:before="100" w:beforeAutospacing="1" w:after="100" w:afterAutospacing="1"/>
      <w:jc w:val="center"/>
    </w:pPr>
  </w:style>
  <w:style w:type="paragraph" w:customStyle="1" w:styleId="xl165">
    <w:name w:val="xl165"/>
    <w:basedOn w:val="a"/>
    <w:rsid w:val="007F1A98"/>
    <w:pPr>
      <w:pBdr>
        <w:left w:val="single" w:sz="4" w:space="0" w:color="auto"/>
        <w:bottom w:val="single" w:sz="4" w:space="0" w:color="auto"/>
        <w:right w:val="single" w:sz="4" w:space="0" w:color="000000"/>
      </w:pBdr>
      <w:spacing w:before="100" w:beforeAutospacing="1" w:after="100" w:afterAutospacing="1"/>
      <w:jc w:val="center"/>
    </w:pPr>
  </w:style>
  <w:style w:type="paragraph" w:customStyle="1" w:styleId="xl166">
    <w:name w:val="xl166"/>
    <w:basedOn w:val="a"/>
    <w:rsid w:val="007F1A98"/>
    <w:pPr>
      <w:pBdr>
        <w:top w:val="single" w:sz="4" w:space="0" w:color="auto"/>
        <w:left w:val="single" w:sz="4" w:space="0" w:color="000000"/>
      </w:pBdr>
      <w:shd w:val="clear" w:color="FFFFFF" w:fill="FFFFFF"/>
      <w:spacing w:before="100" w:beforeAutospacing="1" w:after="100" w:afterAutospacing="1"/>
    </w:pPr>
    <w:rPr>
      <w:b/>
      <w:bCs/>
    </w:rPr>
  </w:style>
  <w:style w:type="paragraph" w:customStyle="1" w:styleId="xl167">
    <w:name w:val="xl167"/>
    <w:basedOn w:val="a"/>
    <w:rsid w:val="007F1A98"/>
    <w:pPr>
      <w:pBdr>
        <w:left w:val="single" w:sz="4" w:space="0" w:color="000000"/>
      </w:pBdr>
      <w:shd w:val="clear" w:color="000000" w:fill="FFFFFF"/>
      <w:spacing w:before="100" w:beforeAutospacing="1" w:after="100" w:afterAutospacing="1"/>
    </w:pPr>
  </w:style>
  <w:style w:type="paragraph" w:customStyle="1" w:styleId="xl168">
    <w:name w:val="xl168"/>
    <w:basedOn w:val="a"/>
    <w:rsid w:val="007F1A98"/>
    <w:pPr>
      <w:pBdr>
        <w:left w:val="single" w:sz="4" w:space="0" w:color="000000"/>
        <w:bottom w:val="single" w:sz="4" w:space="0" w:color="auto"/>
      </w:pBdr>
      <w:shd w:val="clear" w:color="000000" w:fill="FFFFFF"/>
      <w:spacing w:before="100" w:beforeAutospacing="1" w:after="100" w:afterAutospacing="1"/>
    </w:pPr>
  </w:style>
  <w:style w:type="paragraph" w:customStyle="1" w:styleId="xl169">
    <w:name w:val="xl169"/>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70">
    <w:name w:val="xl170"/>
    <w:basedOn w:val="a"/>
    <w:rsid w:val="007F1A98"/>
    <w:pPr>
      <w:pBdr>
        <w:left w:val="single" w:sz="4" w:space="0" w:color="auto"/>
        <w:right w:val="single" w:sz="4" w:space="0" w:color="auto"/>
      </w:pBdr>
      <w:shd w:val="clear" w:color="FFFFFF" w:fill="FFFFFF"/>
      <w:spacing w:before="100" w:beforeAutospacing="1" w:after="100" w:afterAutospacing="1"/>
    </w:pPr>
  </w:style>
  <w:style w:type="paragraph" w:customStyle="1" w:styleId="xl171">
    <w:name w:val="xl171"/>
    <w:basedOn w:val="a"/>
    <w:rsid w:val="007F1A98"/>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172">
    <w:name w:val="xl172"/>
    <w:basedOn w:val="a"/>
    <w:rsid w:val="007F1A98"/>
    <w:pPr>
      <w:pBdr>
        <w:left w:val="single" w:sz="4" w:space="0" w:color="000000"/>
        <w:right w:val="single" w:sz="4" w:space="0" w:color="000000"/>
      </w:pBdr>
      <w:shd w:val="clear" w:color="FFFFFF" w:fill="FFFFFF"/>
      <w:spacing w:before="100" w:beforeAutospacing="1" w:after="100" w:afterAutospacing="1"/>
      <w:jc w:val="center"/>
    </w:pPr>
    <w:rPr>
      <w:b/>
      <w:bCs/>
    </w:rPr>
  </w:style>
  <w:style w:type="paragraph" w:customStyle="1" w:styleId="xl173">
    <w:name w:val="xl173"/>
    <w:basedOn w:val="a"/>
    <w:rsid w:val="007F1A98"/>
    <w:pPr>
      <w:pBdr>
        <w:left w:val="single" w:sz="4" w:space="0" w:color="000000"/>
        <w:right w:val="single" w:sz="4" w:space="0" w:color="000000"/>
      </w:pBdr>
      <w:spacing w:before="100" w:beforeAutospacing="1" w:after="100" w:afterAutospacing="1"/>
      <w:jc w:val="center"/>
    </w:pPr>
  </w:style>
  <w:style w:type="paragraph" w:customStyle="1" w:styleId="xl174">
    <w:name w:val="xl174"/>
    <w:basedOn w:val="a"/>
    <w:rsid w:val="007F1A9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75">
    <w:name w:val="xl175"/>
    <w:basedOn w:val="a"/>
    <w:rsid w:val="007F1A98"/>
    <w:pPr>
      <w:pBdr>
        <w:top w:val="single" w:sz="4" w:space="0" w:color="auto"/>
        <w:left w:val="single" w:sz="4" w:space="0" w:color="000000"/>
        <w:right w:val="single" w:sz="4" w:space="0" w:color="000000"/>
      </w:pBdr>
      <w:spacing w:before="100" w:beforeAutospacing="1" w:after="100" w:afterAutospacing="1"/>
    </w:pPr>
    <w:rPr>
      <w:b/>
      <w:bCs/>
    </w:rPr>
  </w:style>
  <w:style w:type="paragraph" w:customStyle="1" w:styleId="xl176">
    <w:name w:val="xl176"/>
    <w:basedOn w:val="a"/>
    <w:rsid w:val="007F1A98"/>
    <w:pPr>
      <w:pBdr>
        <w:left w:val="single" w:sz="4" w:space="0" w:color="000000"/>
        <w:right w:val="single" w:sz="4" w:space="0" w:color="000000"/>
      </w:pBdr>
      <w:spacing w:before="100" w:beforeAutospacing="1" w:after="100" w:afterAutospacing="1"/>
    </w:pPr>
  </w:style>
  <w:style w:type="paragraph" w:customStyle="1" w:styleId="xl177">
    <w:name w:val="xl177"/>
    <w:basedOn w:val="a"/>
    <w:rsid w:val="007F1A98"/>
    <w:pPr>
      <w:pBdr>
        <w:left w:val="single" w:sz="4" w:space="0" w:color="000000"/>
        <w:bottom w:val="single" w:sz="4" w:space="0" w:color="000000"/>
        <w:right w:val="single" w:sz="4" w:space="0" w:color="000000"/>
      </w:pBdr>
      <w:spacing w:before="100" w:beforeAutospacing="1" w:after="100" w:afterAutospacing="1"/>
    </w:pPr>
  </w:style>
  <w:style w:type="paragraph" w:customStyle="1" w:styleId="xl178">
    <w:name w:val="xl178"/>
    <w:basedOn w:val="a"/>
    <w:rsid w:val="007F1A98"/>
    <w:pPr>
      <w:pBdr>
        <w:left w:val="single" w:sz="4" w:space="0" w:color="000000"/>
        <w:bottom w:val="single" w:sz="4" w:space="0" w:color="000000"/>
      </w:pBdr>
      <w:shd w:val="clear" w:color="FFFFFF" w:fill="FFFFFF"/>
      <w:spacing w:before="100" w:beforeAutospacing="1" w:after="100" w:afterAutospacing="1"/>
    </w:pPr>
  </w:style>
  <w:style w:type="paragraph" w:customStyle="1" w:styleId="xl179">
    <w:name w:val="xl179"/>
    <w:basedOn w:val="a"/>
    <w:rsid w:val="007F1A98"/>
    <w:pPr>
      <w:pBdr>
        <w:left w:val="single" w:sz="4" w:space="0" w:color="auto"/>
        <w:right w:val="single" w:sz="4" w:space="0" w:color="auto"/>
      </w:pBdr>
      <w:spacing w:before="100" w:beforeAutospacing="1" w:after="100" w:afterAutospacing="1"/>
      <w:jc w:val="center"/>
    </w:pPr>
  </w:style>
  <w:style w:type="paragraph" w:customStyle="1" w:styleId="xl180">
    <w:name w:val="xl180"/>
    <w:basedOn w:val="a"/>
    <w:rsid w:val="007F1A9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1">
    <w:name w:val="xl181"/>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pPr>
  </w:style>
  <w:style w:type="paragraph" w:customStyle="1" w:styleId="xl182">
    <w:name w:val="xl182"/>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
    <w:rsid w:val="007F1A98"/>
    <w:pPr>
      <w:pBdr>
        <w:top w:val="single" w:sz="4" w:space="0" w:color="auto"/>
        <w:left w:val="single" w:sz="4" w:space="0" w:color="auto"/>
        <w:right w:val="single" w:sz="4" w:space="0" w:color="auto"/>
      </w:pBdr>
      <w:spacing w:before="100" w:beforeAutospacing="1" w:after="100" w:afterAutospacing="1"/>
    </w:pPr>
  </w:style>
  <w:style w:type="paragraph" w:customStyle="1" w:styleId="xl184">
    <w:name w:val="xl184"/>
    <w:basedOn w:val="a"/>
    <w:rsid w:val="007F1A9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5">
    <w:name w:val="xl185"/>
    <w:basedOn w:val="a"/>
    <w:rsid w:val="007F1A98"/>
    <w:pPr>
      <w:pBdr>
        <w:left w:val="single" w:sz="4" w:space="0" w:color="auto"/>
        <w:right w:val="single" w:sz="4" w:space="0" w:color="auto"/>
      </w:pBdr>
      <w:spacing w:before="100" w:beforeAutospacing="1" w:after="100" w:afterAutospacing="1"/>
      <w:jc w:val="center"/>
    </w:pPr>
  </w:style>
  <w:style w:type="paragraph" w:customStyle="1" w:styleId="xl186">
    <w:name w:val="xl186"/>
    <w:basedOn w:val="a"/>
    <w:rsid w:val="007F1A9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7">
    <w:name w:val="xl187"/>
    <w:basedOn w:val="a"/>
    <w:rsid w:val="007F1A98"/>
    <w:pPr>
      <w:pBdr>
        <w:top w:val="single" w:sz="4" w:space="0" w:color="auto"/>
        <w:left w:val="single" w:sz="4" w:space="0" w:color="auto"/>
        <w:right w:val="single" w:sz="4" w:space="0" w:color="auto"/>
      </w:pBdr>
      <w:spacing w:before="100" w:beforeAutospacing="1" w:after="100" w:afterAutospacing="1"/>
    </w:pPr>
  </w:style>
  <w:style w:type="paragraph" w:customStyle="1" w:styleId="xl188">
    <w:name w:val="xl188"/>
    <w:basedOn w:val="a"/>
    <w:rsid w:val="007F1A98"/>
    <w:pPr>
      <w:pBdr>
        <w:top w:val="single" w:sz="4" w:space="0" w:color="auto"/>
        <w:left w:val="single" w:sz="4" w:space="0" w:color="auto"/>
        <w:right w:val="single" w:sz="4" w:space="0" w:color="auto"/>
      </w:pBdr>
      <w:shd w:val="clear" w:color="FFFFFF" w:fill="FFFFFF"/>
      <w:spacing w:before="100" w:beforeAutospacing="1" w:after="100" w:afterAutospacing="1"/>
      <w:jc w:val="center"/>
    </w:pPr>
    <w:rPr>
      <w:b/>
      <w:bCs/>
    </w:rPr>
  </w:style>
  <w:style w:type="paragraph" w:customStyle="1" w:styleId="xl189">
    <w:name w:val="xl189"/>
    <w:basedOn w:val="a"/>
    <w:rsid w:val="007F1A98"/>
    <w:pPr>
      <w:pBdr>
        <w:left w:val="single" w:sz="4" w:space="0" w:color="auto"/>
        <w:right w:val="single" w:sz="4" w:space="0" w:color="auto"/>
      </w:pBdr>
      <w:spacing w:before="100" w:beforeAutospacing="1" w:after="100" w:afterAutospacing="1"/>
      <w:jc w:val="center"/>
    </w:pPr>
    <w:rPr>
      <w:b/>
      <w:bCs/>
    </w:rPr>
  </w:style>
  <w:style w:type="paragraph" w:customStyle="1" w:styleId="xl190">
    <w:name w:val="xl190"/>
    <w:basedOn w:val="a"/>
    <w:rsid w:val="007F1A98"/>
    <w:pPr>
      <w:pBdr>
        <w:right w:val="single" w:sz="4" w:space="0" w:color="auto"/>
      </w:pBdr>
      <w:spacing w:before="100" w:beforeAutospacing="1" w:after="100" w:afterAutospacing="1"/>
    </w:pPr>
    <w:rPr>
      <w:b/>
      <w:bCs/>
    </w:rPr>
  </w:style>
  <w:style w:type="paragraph" w:customStyle="1" w:styleId="xl191">
    <w:name w:val="xl191"/>
    <w:basedOn w:val="a"/>
    <w:rsid w:val="007F1A98"/>
    <w:pPr>
      <w:pBdr>
        <w:top w:val="single" w:sz="4" w:space="0" w:color="auto"/>
        <w:left w:val="single" w:sz="4" w:space="0" w:color="auto"/>
      </w:pBdr>
      <w:spacing w:before="100" w:beforeAutospacing="1" w:after="100" w:afterAutospacing="1"/>
      <w:jc w:val="center"/>
    </w:pPr>
  </w:style>
  <w:style w:type="paragraph" w:customStyle="1" w:styleId="xl192">
    <w:name w:val="xl192"/>
    <w:basedOn w:val="a"/>
    <w:rsid w:val="007F1A98"/>
    <w:pPr>
      <w:pBdr>
        <w:left w:val="single" w:sz="4" w:space="0" w:color="auto"/>
      </w:pBdr>
      <w:spacing w:before="100" w:beforeAutospacing="1" w:after="100" w:afterAutospacing="1"/>
      <w:jc w:val="center"/>
    </w:pPr>
  </w:style>
  <w:style w:type="paragraph" w:customStyle="1" w:styleId="xl193">
    <w:name w:val="xl193"/>
    <w:basedOn w:val="a"/>
    <w:rsid w:val="007F1A98"/>
    <w:pPr>
      <w:pBdr>
        <w:left w:val="single" w:sz="4" w:space="0" w:color="auto"/>
        <w:bottom w:val="single" w:sz="4" w:space="0" w:color="auto"/>
      </w:pBdr>
      <w:spacing w:before="100" w:beforeAutospacing="1" w:after="100" w:afterAutospacing="1"/>
      <w:jc w:val="center"/>
    </w:pPr>
  </w:style>
  <w:style w:type="paragraph" w:customStyle="1" w:styleId="xl194">
    <w:name w:val="xl194"/>
    <w:basedOn w:val="a"/>
    <w:rsid w:val="007F1A98"/>
    <w:pPr>
      <w:pBdr>
        <w:top w:val="single" w:sz="4" w:space="0" w:color="auto"/>
        <w:left w:val="single" w:sz="4" w:space="0" w:color="auto"/>
        <w:right w:val="single" w:sz="8" w:space="0" w:color="auto"/>
      </w:pBdr>
      <w:spacing w:before="100" w:beforeAutospacing="1" w:after="100" w:afterAutospacing="1"/>
    </w:pPr>
  </w:style>
  <w:style w:type="paragraph" w:customStyle="1" w:styleId="xl195">
    <w:name w:val="xl195"/>
    <w:basedOn w:val="a"/>
    <w:rsid w:val="007F1A98"/>
    <w:pPr>
      <w:pBdr>
        <w:left w:val="single" w:sz="4" w:space="0" w:color="auto"/>
        <w:right w:val="single" w:sz="8" w:space="0" w:color="auto"/>
      </w:pBdr>
      <w:spacing w:before="100" w:beforeAutospacing="1" w:after="100" w:afterAutospacing="1"/>
    </w:pPr>
  </w:style>
  <w:style w:type="paragraph" w:customStyle="1" w:styleId="xl196">
    <w:name w:val="xl196"/>
    <w:basedOn w:val="a"/>
    <w:rsid w:val="007F1A98"/>
    <w:pPr>
      <w:pBdr>
        <w:left w:val="single" w:sz="4" w:space="0" w:color="auto"/>
        <w:bottom w:val="single" w:sz="8" w:space="0" w:color="auto"/>
        <w:right w:val="single" w:sz="8" w:space="0" w:color="auto"/>
      </w:pBdr>
      <w:spacing w:before="100" w:beforeAutospacing="1" w:after="100" w:afterAutospacing="1"/>
    </w:pPr>
  </w:style>
  <w:style w:type="paragraph" w:customStyle="1" w:styleId="xl197">
    <w:name w:val="xl197"/>
    <w:basedOn w:val="a"/>
    <w:rsid w:val="007F1A98"/>
    <w:pPr>
      <w:pBdr>
        <w:top w:val="single" w:sz="4" w:space="0" w:color="auto"/>
        <w:left w:val="single" w:sz="4" w:space="0" w:color="auto"/>
        <w:right w:val="single" w:sz="4" w:space="0" w:color="auto"/>
      </w:pBdr>
      <w:spacing w:before="100" w:beforeAutospacing="1" w:after="100" w:afterAutospacing="1"/>
      <w:jc w:val="center"/>
    </w:pPr>
    <w:rPr>
      <w:color w:val="FF0000"/>
    </w:rPr>
  </w:style>
  <w:style w:type="paragraph" w:customStyle="1" w:styleId="xl198">
    <w:name w:val="xl198"/>
    <w:basedOn w:val="a"/>
    <w:rsid w:val="007F1A98"/>
    <w:pPr>
      <w:pBdr>
        <w:left w:val="single" w:sz="4" w:space="0" w:color="auto"/>
        <w:right w:val="single" w:sz="4" w:space="0" w:color="auto"/>
      </w:pBdr>
      <w:spacing w:before="100" w:beforeAutospacing="1" w:after="100" w:afterAutospacing="1"/>
      <w:jc w:val="center"/>
    </w:pPr>
    <w:rPr>
      <w:color w:val="FF0000"/>
    </w:rPr>
  </w:style>
  <w:style w:type="paragraph" w:customStyle="1" w:styleId="xl199">
    <w:name w:val="xl199"/>
    <w:basedOn w:val="a"/>
    <w:rsid w:val="007F1A98"/>
    <w:pPr>
      <w:pBdr>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200">
    <w:name w:val="xl200"/>
    <w:basedOn w:val="a"/>
    <w:rsid w:val="007F1A98"/>
    <w:pPr>
      <w:pBdr>
        <w:top w:val="single" w:sz="8" w:space="0" w:color="auto"/>
        <w:left w:val="single" w:sz="4" w:space="0" w:color="auto"/>
        <w:right w:val="single" w:sz="4" w:space="0" w:color="auto"/>
      </w:pBdr>
      <w:spacing w:before="100" w:beforeAutospacing="1" w:after="100" w:afterAutospacing="1"/>
    </w:pPr>
  </w:style>
  <w:style w:type="paragraph" w:customStyle="1" w:styleId="xl201">
    <w:name w:val="xl201"/>
    <w:basedOn w:val="a"/>
    <w:rsid w:val="007F1A98"/>
    <w:pPr>
      <w:pBdr>
        <w:left w:val="single" w:sz="4" w:space="0" w:color="auto"/>
        <w:right w:val="single" w:sz="4" w:space="0" w:color="auto"/>
      </w:pBdr>
      <w:spacing w:before="100" w:beforeAutospacing="1" w:after="100" w:afterAutospacing="1"/>
    </w:pPr>
  </w:style>
  <w:style w:type="paragraph" w:customStyle="1" w:styleId="xl202">
    <w:name w:val="xl202"/>
    <w:basedOn w:val="a"/>
    <w:rsid w:val="007F1A9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3">
    <w:name w:val="xl203"/>
    <w:basedOn w:val="a"/>
    <w:rsid w:val="007F1A98"/>
    <w:pPr>
      <w:pBdr>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204">
    <w:name w:val="xl204"/>
    <w:basedOn w:val="a"/>
    <w:rsid w:val="007F1A98"/>
    <w:pPr>
      <w:pBdr>
        <w:top w:val="single" w:sz="4" w:space="0" w:color="auto"/>
        <w:left w:val="single" w:sz="4" w:space="0" w:color="auto"/>
        <w:right w:val="single" w:sz="4" w:space="0" w:color="auto"/>
      </w:pBdr>
      <w:spacing w:before="100" w:beforeAutospacing="1" w:after="100" w:afterAutospacing="1"/>
    </w:pPr>
  </w:style>
  <w:style w:type="paragraph" w:customStyle="1" w:styleId="xl205">
    <w:name w:val="xl205"/>
    <w:basedOn w:val="a"/>
    <w:rsid w:val="007F1A98"/>
    <w:pPr>
      <w:pBdr>
        <w:left w:val="single" w:sz="4" w:space="0" w:color="auto"/>
        <w:right w:val="single" w:sz="4" w:space="0" w:color="auto"/>
      </w:pBdr>
      <w:spacing w:before="100" w:beforeAutospacing="1" w:after="100" w:afterAutospacing="1"/>
    </w:pPr>
  </w:style>
  <w:style w:type="paragraph" w:customStyle="1" w:styleId="xl206">
    <w:name w:val="xl206"/>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207">
    <w:name w:val="xl207"/>
    <w:basedOn w:val="a"/>
    <w:rsid w:val="007F1A9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08">
    <w:name w:val="xl208"/>
    <w:basedOn w:val="a"/>
    <w:rsid w:val="007F1A98"/>
    <w:pPr>
      <w:pBdr>
        <w:left w:val="single" w:sz="4" w:space="0" w:color="auto"/>
      </w:pBdr>
      <w:spacing w:before="100" w:beforeAutospacing="1" w:after="100" w:afterAutospacing="1"/>
      <w:jc w:val="center"/>
    </w:pPr>
  </w:style>
  <w:style w:type="paragraph" w:customStyle="1" w:styleId="xl209">
    <w:name w:val="xl209"/>
    <w:basedOn w:val="a"/>
    <w:rsid w:val="007F1A98"/>
    <w:pPr>
      <w:pBdr>
        <w:left w:val="single" w:sz="4" w:space="0" w:color="auto"/>
        <w:bottom w:val="single" w:sz="4" w:space="0" w:color="auto"/>
      </w:pBdr>
      <w:spacing w:before="100" w:beforeAutospacing="1" w:after="100" w:afterAutospacing="1"/>
      <w:jc w:val="center"/>
    </w:pPr>
  </w:style>
  <w:style w:type="paragraph" w:customStyle="1" w:styleId="xl210">
    <w:name w:val="xl210"/>
    <w:basedOn w:val="a"/>
    <w:rsid w:val="007F1A98"/>
    <w:pPr>
      <w:pBdr>
        <w:left w:val="single" w:sz="4" w:space="0" w:color="auto"/>
        <w:right w:val="single" w:sz="8" w:space="0" w:color="auto"/>
      </w:pBdr>
      <w:spacing w:before="100" w:beforeAutospacing="1" w:after="100" w:afterAutospacing="1"/>
    </w:pPr>
  </w:style>
  <w:style w:type="paragraph" w:customStyle="1" w:styleId="xl211">
    <w:name w:val="xl211"/>
    <w:basedOn w:val="a"/>
    <w:rsid w:val="007F1A98"/>
    <w:pPr>
      <w:pBdr>
        <w:left w:val="single" w:sz="4" w:space="0" w:color="auto"/>
        <w:bottom w:val="single" w:sz="4" w:space="0" w:color="auto"/>
        <w:right w:val="single" w:sz="8" w:space="0" w:color="auto"/>
      </w:pBdr>
      <w:spacing w:before="100" w:beforeAutospacing="1" w:after="100" w:afterAutospacing="1"/>
    </w:pPr>
  </w:style>
  <w:style w:type="paragraph" w:customStyle="1" w:styleId="xl212">
    <w:name w:val="xl212"/>
    <w:basedOn w:val="a"/>
    <w:rsid w:val="007F1A98"/>
    <w:pPr>
      <w:pBdr>
        <w:left w:val="single" w:sz="8" w:space="0" w:color="auto"/>
        <w:right w:val="single" w:sz="4" w:space="0" w:color="auto"/>
      </w:pBdr>
      <w:shd w:val="clear" w:color="FFFFFF" w:fill="FFFFFF"/>
      <w:spacing w:before="100" w:beforeAutospacing="1" w:after="100" w:afterAutospacing="1"/>
    </w:pPr>
  </w:style>
  <w:style w:type="paragraph" w:customStyle="1" w:styleId="xl213">
    <w:name w:val="xl213"/>
    <w:basedOn w:val="a"/>
    <w:rsid w:val="007F1A98"/>
    <w:pPr>
      <w:pBdr>
        <w:left w:val="single" w:sz="8" w:space="0" w:color="auto"/>
        <w:right w:val="single" w:sz="4" w:space="0" w:color="auto"/>
      </w:pBdr>
      <w:spacing w:before="100" w:beforeAutospacing="1" w:after="100" w:afterAutospacing="1"/>
    </w:pPr>
  </w:style>
  <w:style w:type="paragraph" w:customStyle="1" w:styleId="xl214">
    <w:name w:val="xl214"/>
    <w:basedOn w:val="a"/>
    <w:rsid w:val="007F1A98"/>
    <w:pPr>
      <w:pBdr>
        <w:left w:val="single" w:sz="8" w:space="0" w:color="auto"/>
        <w:bottom w:val="single" w:sz="4" w:space="0" w:color="auto"/>
        <w:right w:val="single" w:sz="4" w:space="0" w:color="auto"/>
      </w:pBdr>
      <w:spacing w:before="100" w:beforeAutospacing="1" w:after="100" w:afterAutospacing="1"/>
    </w:pPr>
  </w:style>
  <w:style w:type="paragraph" w:customStyle="1" w:styleId="xl215">
    <w:name w:val="xl215"/>
    <w:basedOn w:val="a"/>
    <w:rsid w:val="007F1A98"/>
    <w:pPr>
      <w:pBdr>
        <w:left w:val="single" w:sz="4" w:space="0" w:color="auto"/>
        <w:bottom w:val="single" w:sz="4" w:space="0" w:color="auto"/>
        <w:right w:val="single" w:sz="4" w:space="0" w:color="auto"/>
      </w:pBdr>
      <w:shd w:val="clear" w:color="FFFFFF" w:fill="FFFFFF"/>
      <w:spacing w:before="100" w:beforeAutospacing="1" w:after="100" w:afterAutospacing="1"/>
    </w:pPr>
    <w:rPr>
      <w:b/>
      <w:bCs/>
    </w:rPr>
  </w:style>
  <w:style w:type="paragraph" w:customStyle="1" w:styleId="xl216">
    <w:name w:val="xl216"/>
    <w:basedOn w:val="a"/>
    <w:rsid w:val="007F1A98"/>
    <w:pPr>
      <w:pBdr>
        <w:top w:val="single" w:sz="4" w:space="0" w:color="auto"/>
        <w:left w:val="single" w:sz="4" w:space="0" w:color="auto"/>
        <w:right w:val="single" w:sz="4" w:space="0" w:color="auto"/>
      </w:pBdr>
      <w:spacing w:before="100" w:beforeAutospacing="1" w:after="100" w:afterAutospacing="1"/>
    </w:pPr>
  </w:style>
  <w:style w:type="paragraph" w:customStyle="1" w:styleId="xl217">
    <w:name w:val="xl217"/>
    <w:basedOn w:val="a"/>
    <w:rsid w:val="007F1A98"/>
    <w:pPr>
      <w:pBdr>
        <w:left w:val="single" w:sz="4" w:space="0" w:color="auto"/>
        <w:right w:val="single" w:sz="4" w:space="0" w:color="auto"/>
      </w:pBdr>
      <w:spacing w:before="100" w:beforeAutospacing="1" w:after="100" w:afterAutospacing="1"/>
    </w:pPr>
  </w:style>
  <w:style w:type="paragraph" w:customStyle="1" w:styleId="xl218">
    <w:name w:val="xl218"/>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219">
    <w:name w:val="xl219"/>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220">
    <w:name w:val="xl220"/>
    <w:basedOn w:val="a"/>
    <w:rsid w:val="007F1A9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21">
    <w:name w:val="xl221"/>
    <w:basedOn w:val="a"/>
    <w:rsid w:val="007F1A9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2">
    <w:name w:val="xl222"/>
    <w:basedOn w:val="a"/>
    <w:rsid w:val="007F1A9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223">
    <w:name w:val="xl223"/>
    <w:basedOn w:val="a"/>
    <w:rsid w:val="007F1A9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24">
    <w:name w:val="xl224"/>
    <w:basedOn w:val="a"/>
    <w:rsid w:val="007F1A98"/>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25">
    <w:name w:val="xl225"/>
    <w:basedOn w:val="a"/>
    <w:rsid w:val="007F1A98"/>
    <w:pPr>
      <w:pBdr>
        <w:left w:val="single" w:sz="4" w:space="0" w:color="auto"/>
        <w:right w:val="single" w:sz="4" w:space="0" w:color="auto"/>
      </w:pBdr>
      <w:spacing w:before="100" w:beforeAutospacing="1" w:after="100" w:afterAutospacing="1"/>
    </w:pPr>
    <w:rPr>
      <w:b/>
      <w:bCs/>
    </w:rPr>
  </w:style>
  <w:style w:type="paragraph" w:customStyle="1" w:styleId="xl226">
    <w:name w:val="xl226"/>
    <w:basedOn w:val="a"/>
    <w:rsid w:val="007F1A9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27">
    <w:name w:val="xl227"/>
    <w:basedOn w:val="a"/>
    <w:rsid w:val="007F1A98"/>
    <w:pPr>
      <w:pBdr>
        <w:left w:val="single" w:sz="4" w:space="0" w:color="auto"/>
        <w:right w:val="single" w:sz="4" w:space="0" w:color="auto"/>
      </w:pBdr>
      <w:spacing w:before="100" w:beforeAutospacing="1" w:after="100" w:afterAutospacing="1"/>
    </w:pPr>
  </w:style>
  <w:style w:type="paragraph" w:customStyle="1" w:styleId="xl228">
    <w:name w:val="xl228"/>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229">
    <w:name w:val="xl229"/>
    <w:basedOn w:val="a"/>
    <w:rsid w:val="007F1A98"/>
    <w:pPr>
      <w:pBdr>
        <w:left w:val="single" w:sz="4" w:space="0" w:color="auto"/>
        <w:right w:val="single" w:sz="4" w:space="0" w:color="auto"/>
      </w:pBdr>
      <w:spacing w:before="100" w:beforeAutospacing="1" w:after="100" w:afterAutospacing="1"/>
    </w:pPr>
  </w:style>
  <w:style w:type="paragraph" w:customStyle="1" w:styleId="xl230">
    <w:name w:val="xl230"/>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231">
    <w:name w:val="xl231"/>
    <w:basedOn w:val="a"/>
    <w:rsid w:val="007F1A98"/>
    <w:pPr>
      <w:pBdr>
        <w:left w:val="single" w:sz="4" w:space="0" w:color="auto"/>
        <w:right w:val="single" w:sz="4" w:space="0" w:color="auto"/>
      </w:pBdr>
      <w:spacing w:before="100" w:beforeAutospacing="1" w:after="100" w:afterAutospacing="1"/>
      <w:jc w:val="center"/>
    </w:pPr>
    <w:rPr>
      <w:b/>
      <w:bCs/>
    </w:rPr>
  </w:style>
  <w:style w:type="paragraph" w:customStyle="1" w:styleId="xl232">
    <w:name w:val="xl232"/>
    <w:basedOn w:val="a"/>
    <w:rsid w:val="007F1A98"/>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33">
    <w:name w:val="xl233"/>
    <w:basedOn w:val="a"/>
    <w:rsid w:val="007F1A98"/>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34">
    <w:name w:val="xl234"/>
    <w:basedOn w:val="a"/>
    <w:rsid w:val="007F1A98"/>
    <w:pPr>
      <w:pBdr>
        <w:top w:val="single" w:sz="4" w:space="0" w:color="auto"/>
        <w:right w:val="single" w:sz="4" w:space="0" w:color="auto"/>
      </w:pBdr>
      <w:spacing w:before="100" w:beforeAutospacing="1" w:after="100" w:afterAutospacing="1"/>
    </w:pPr>
  </w:style>
  <w:style w:type="paragraph" w:customStyle="1" w:styleId="xl235">
    <w:name w:val="xl235"/>
    <w:basedOn w:val="a"/>
    <w:rsid w:val="007F1A98"/>
    <w:pPr>
      <w:pBdr>
        <w:right w:val="single" w:sz="4" w:space="0" w:color="auto"/>
      </w:pBdr>
      <w:spacing w:before="100" w:beforeAutospacing="1" w:after="100" w:afterAutospacing="1"/>
    </w:pPr>
  </w:style>
  <w:style w:type="paragraph" w:customStyle="1" w:styleId="xl236">
    <w:name w:val="xl236"/>
    <w:basedOn w:val="a"/>
    <w:rsid w:val="007F1A98"/>
    <w:pPr>
      <w:pBdr>
        <w:bottom w:val="single" w:sz="4" w:space="0" w:color="auto"/>
        <w:right w:val="single" w:sz="4" w:space="0" w:color="auto"/>
      </w:pBdr>
      <w:spacing w:before="100" w:beforeAutospacing="1" w:after="100" w:afterAutospacing="1"/>
    </w:pPr>
  </w:style>
  <w:style w:type="paragraph" w:customStyle="1" w:styleId="xl237">
    <w:name w:val="xl237"/>
    <w:basedOn w:val="a"/>
    <w:rsid w:val="007F1A98"/>
    <w:pPr>
      <w:pBdr>
        <w:top w:val="single" w:sz="4" w:space="0" w:color="auto"/>
        <w:left w:val="single" w:sz="4" w:space="0" w:color="auto"/>
        <w:right w:val="single" w:sz="4" w:space="0" w:color="auto"/>
      </w:pBdr>
      <w:spacing w:before="100" w:beforeAutospacing="1" w:after="100" w:afterAutospacing="1"/>
    </w:pPr>
  </w:style>
  <w:style w:type="paragraph" w:customStyle="1" w:styleId="xl238">
    <w:name w:val="xl238"/>
    <w:basedOn w:val="a"/>
    <w:rsid w:val="007F1A98"/>
    <w:pPr>
      <w:pBdr>
        <w:left w:val="single" w:sz="4" w:space="0" w:color="auto"/>
        <w:right w:val="single" w:sz="4" w:space="0" w:color="auto"/>
      </w:pBdr>
      <w:spacing w:before="100" w:beforeAutospacing="1" w:after="100" w:afterAutospacing="1"/>
    </w:pPr>
  </w:style>
  <w:style w:type="paragraph" w:customStyle="1" w:styleId="xl239">
    <w:name w:val="xl239"/>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240">
    <w:name w:val="xl240"/>
    <w:basedOn w:val="a"/>
    <w:rsid w:val="007F1A98"/>
    <w:pPr>
      <w:pBdr>
        <w:top w:val="single" w:sz="4" w:space="0" w:color="auto"/>
        <w:left w:val="single" w:sz="4" w:space="0" w:color="auto"/>
        <w:right w:val="single" w:sz="4" w:space="0" w:color="auto"/>
      </w:pBdr>
      <w:spacing w:before="100" w:beforeAutospacing="1" w:after="100" w:afterAutospacing="1"/>
    </w:pPr>
  </w:style>
  <w:style w:type="paragraph" w:customStyle="1" w:styleId="xl241">
    <w:name w:val="xl241"/>
    <w:basedOn w:val="a"/>
    <w:rsid w:val="007F1A98"/>
    <w:pPr>
      <w:pBdr>
        <w:left w:val="single" w:sz="4" w:space="0" w:color="auto"/>
        <w:right w:val="single" w:sz="4" w:space="0" w:color="auto"/>
      </w:pBdr>
      <w:spacing w:before="100" w:beforeAutospacing="1" w:after="100" w:afterAutospacing="1"/>
    </w:pPr>
  </w:style>
  <w:style w:type="paragraph" w:customStyle="1" w:styleId="xl242">
    <w:name w:val="xl242"/>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243">
    <w:name w:val="xl243"/>
    <w:basedOn w:val="a"/>
    <w:rsid w:val="007F1A98"/>
    <w:pPr>
      <w:pBdr>
        <w:left w:val="single" w:sz="4" w:space="0" w:color="auto"/>
        <w:right w:val="single" w:sz="4" w:space="0" w:color="auto"/>
      </w:pBdr>
      <w:spacing w:before="100" w:beforeAutospacing="1" w:after="100" w:afterAutospacing="1"/>
      <w:jc w:val="center"/>
    </w:pPr>
  </w:style>
  <w:style w:type="paragraph" w:customStyle="1" w:styleId="xl244">
    <w:name w:val="xl244"/>
    <w:basedOn w:val="a"/>
    <w:rsid w:val="007F1A9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5">
    <w:name w:val="xl245"/>
    <w:basedOn w:val="a"/>
    <w:rsid w:val="007F1A98"/>
    <w:pPr>
      <w:pBdr>
        <w:top w:val="single" w:sz="4" w:space="0" w:color="auto"/>
        <w:left w:val="single" w:sz="4" w:space="0" w:color="auto"/>
        <w:right w:val="single" w:sz="4" w:space="0" w:color="auto"/>
      </w:pBdr>
      <w:spacing w:before="100" w:beforeAutospacing="1" w:after="100" w:afterAutospacing="1"/>
    </w:pPr>
  </w:style>
  <w:style w:type="paragraph" w:customStyle="1" w:styleId="xl246">
    <w:name w:val="xl246"/>
    <w:basedOn w:val="a"/>
    <w:rsid w:val="007F1A98"/>
    <w:pPr>
      <w:pBdr>
        <w:left w:val="single" w:sz="4" w:space="0" w:color="auto"/>
        <w:right w:val="single" w:sz="4" w:space="0" w:color="auto"/>
      </w:pBdr>
      <w:spacing w:before="100" w:beforeAutospacing="1" w:after="100" w:afterAutospacing="1"/>
    </w:pPr>
  </w:style>
  <w:style w:type="paragraph" w:customStyle="1" w:styleId="xl247">
    <w:name w:val="xl247"/>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248">
    <w:name w:val="xl248"/>
    <w:basedOn w:val="a"/>
    <w:rsid w:val="007F1A98"/>
    <w:pPr>
      <w:pBdr>
        <w:left w:val="single" w:sz="4" w:space="0" w:color="auto"/>
        <w:right w:val="single" w:sz="4" w:space="0" w:color="auto"/>
      </w:pBdr>
      <w:spacing w:before="100" w:beforeAutospacing="1" w:after="100" w:afterAutospacing="1"/>
    </w:pPr>
    <w:rPr>
      <w:b/>
      <w:bCs/>
    </w:rPr>
  </w:style>
  <w:style w:type="paragraph" w:customStyle="1" w:styleId="xl249">
    <w:name w:val="xl249"/>
    <w:basedOn w:val="a"/>
    <w:rsid w:val="007F1A98"/>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250">
    <w:name w:val="xl250"/>
    <w:basedOn w:val="a"/>
    <w:rsid w:val="007F1A98"/>
    <w:pPr>
      <w:pBdr>
        <w:top w:val="single" w:sz="4" w:space="0" w:color="auto"/>
        <w:left w:val="single" w:sz="4" w:space="0" w:color="000000"/>
        <w:right w:val="single" w:sz="4" w:space="0" w:color="auto"/>
      </w:pBdr>
      <w:shd w:val="clear" w:color="FFFFFF" w:fill="FFFFFF"/>
      <w:spacing w:before="100" w:beforeAutospacing="1" w:after="100" w:afterAutospacing="1"/>
    </w:pPr>
    <w:rPr>
      <w:b/>
      <w:bCs/>
    </w:rPr>
  </w:style>
  <w:style w:type="paragraph" w:customStyle="1" w:styleId="xl251">
    <w:name w:val="xl251"/>
    <w:basedOn w:val="a"/>
    <w:rsid w:val="007F1A98"/>
    <w:pPr>
      <w:pBdr>
        <w:left w:val="single" w:sz="4" w:space="0" w:color="000000"/>
        <w:right w:val="single" w:sz="4" w:space="0" w:color="auto"/>
      </w:pBdr>
      <w:shd w:val="clear" w:color="000000" w:fill="FFFFFF"/>
      <w:spacing w:before="100" w:beforeAutospacing="1" w:after="100" w:afterAutospacing="1"/>
    </w:pPr>
  </w:style>
  <w:style w:type="paragraph" w:customStyle="1" w:styleId="xl252">
    <w:name w:val="xl252"/>
    <w:basedOn w:val="a"/>
    <w:rsid w:val="007F1A98"/>
    <w:pPr>
      <w:pBdr>
        <w:left w:val="single" w:sz="4" w:space="0" w:color="000000"/>
        <w:bottom w:val="single" w:sz="4" w:space="0" w:color="000000"/>
        <w:right w:val="single" w:sz="4" w:space="0" w:color="auto"/>
      </w:pBdr>
      <w:shd w:val="clear" w:color="000000" w:fill="FFFFFF"/>
      <w:spacing w:before="100" w:beforeAutospacing="1" w:after="100" w:afterAutospacing="1"/>
    </w:pPr>
  </w:style>
  <w:style w:type="paragraph" w:customStyle="1" w:styleId="xl253">
    <w:name w:val="xl253"/>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254">
    <w:name w:val="xl254"/>
    <w:basedOn w:val="a"/>
    <w:rsid w:val="007F1A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255">
    <w:name w:val="xl255"/>
    <w:basedOn w:val="a"/>
    <w:rsid w:val="007F1A98"/>
    <w:pPr>
      <w:pBdr>
        <w:top w:val="single" w:sz="4" w:space="0" w:color="000000"/>
        <w:left w:val="single" w:sz="4" w:space="0" w:color="000000"/>
        <w:right w:val="single" w:sz="4" w:space="0" w:color="auto"/>
      </w:pBdr>
      <w:shd w:val="clear" w:color="000000" w:fill="FFFFFF"/>
      <w:spacing w:before="100" w:beforeAutospacing="1" w:after="100" w:afterAutospacing="1"/>
    </w:pPr>
    <w:rPr>
      <w:b/>
      <w:bCs/>
    </w:rPr>
  </w:style>
  <w:style w:type="paragraph" w:customStyle="1" w:styleId="xl256">
    <w:name w:val="xl256"/>
    <w:basedOn w:val="a"/>
    <w:rsid w:val="007F1A98"/>
    <w:pPr>
      <w:pBdr>
        <w:left w:val="single" w:sz="4" w:space="0" w:color="000000"/>
        <w:right w:val="single" w:sz="4" w:space="0" w:color="auto"/>
      </w:pBdr>
      <w:shd w:val="clear" w:color="000000" w:fill="FFFFFF"/>
      <w:spacing w:before="100" w:beforeAutospacing="1" w:after="100" w:afterAutospacing="1"/>
    </w:pPr>
    <w:rPr>
      <w:b/>
      <w:bCs/>
    </w:rPr>
  </w:style>
  <w:style w:type="paragraph" w:customStyle="1" w:styleId="xl257">
    <w:name w:val="xl257"/>
    <w:basedOn w:val="a"/>
    <w:rsid w:val="007F1A98"/>
    <w:pPr>
      <w:pBdr>
        <w:left w:val="single" w:sz="4" w:space="0" w:color="000000"/>
        <w:bottom w:val="single" w:sz="4" w:space="0" w:color="000000"/>
        <w:right w:val="single" w:sz="4" w:space="0" w:color="auto"/>
      </w:pBdr>
      <w:shd w:val="clear" w:color="000000" w:fill="FFFFFF"/>
      <w:spacing w:before="100" w:beforeAutospacing="1" w:after="100" w:afterAutospacing="1"/>
    </w:pPr>
    <w:rPr>
      <w:b/>
      <w:bCs/>
    </w:rPr>
  </w:style>
  <w:style w:type="paragraph" w:customStyle="1" w:styleId="xl258">
    <w:name w:val="xl258"/>
    <w:basedOn w:val="a"/>
    <w:rsid w:val="007F1A98"/>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59">
    <w:name w:val="xl259"/>
    <w:basedOn w:val="a"/>
    <w:rsid w:val="007F1A98"/>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260">
    <w:name w:val="xl260"/>
    <w:basedOn w:val="a"/>
    <w:rsid w:val="007F1A98"/>
    <w:pPr>
      <w:pBdr>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61">
    <w:name w:val="xl261"/>
    <w:basedOn w:val="a"/>
    <w:rsid w:val="007F1A98"/>
    <w:pPr>
      <w:pBdr>
        <w:top w:val="single" w:sz="4" w:space="0" w:color="000000"/>
        <w:left w:val="single" w:sz="4" w:space="0" w:color="000000"/>
        <w:right w:val="single" w:sz="4" w:space="0" w:color="000000"/>
      </w:pBdr>
      <w:shd w:val="clear" w:color="FFFFFF" w:fill="FFFFFF"/>
      <w:spacing w:before="100" w:beforeAutospacing="1" w:after="100" w:afterAutospacing="1"/>
      <w:jc w:val="center"/>
    </w:pPr>
  </w:style>
  <w:style w:type="paragraph" w:customStyle="1" w:styleId="xl262">
    <w:name w:val="xl262"/>
    <w:basedOn w:val="a"/>
    <w:rsid w:val="007F1A98"/>
    <w:pPr>
      <w:pBdr>
        <w:left w:val="single" w:sz="4" w:space="0" w:color="000000"/>
        <w:right w:val="single" w:sz="4" w:space="0" w:color="000000"/>
      </w:pBdr>
      <w:shd w:val="clear" w:color="FFFFFF" w:fill="FFFFFF"/>
      <w:spacing w:before="100" w:beforeAutospacing="1" w:after="100" w:afterAutospacing="1"/>
      <w:jc w:val="center"/>
    </w:pPr>
  </w:style>
  <w:style w:type="paragraph" w:customStyle="1" w:styleId="xl263">
    <w:name w:val="xl263"/>
    <w:basedOn w:val="a"/>
    <w:rsid w:val="007F1A98"/>
    <w:pPr>
      <w:pBdr>
        <w:left w:val="single" w:sz="4" w:space="0" w:color="000000"/>
        <w:bottom w:val="single" w:sz="4" w:space="0" w:color="000000"/>
        <w:right w:val="single" w:sz="4" w:space="0" w:color="000000"/>
      </w:pBdr>
      <w:shd w:val="clear" w:color="FFFFFF" w:fill="FFFFFF"/>
      <w:spacing w:before="100" w:beforeAutospacing="1" w:after="100" w:afterAutospacing="1"/>
      <w:jc w:val="center"/>
    </w:pPr>
  </w:style>
  <w:style w:type="paragraph" w:customStyle="1" w:styleId="xl264">
    <w:name w:val="xl264"/>
    <w:basedOn w:val="a"/>
    <w:rsid w:val="007F1A98"/>
    <w:pPr>
      <w:pBdr>
        <w:top w:val="single" w:sz="4" w:space="0" w:color="000000"/>
        <w:left w:val="single" w:sz="4" w:space="0" w:color="000000"/>
        <w:right w:val="single" w:sz="4" w:space="0" w:color="auto"/>
      </w:pBdr>
      <w:shd w:val="clear" w:color="000000" w:fill="FFFFFF"/>
      <w:spacing w:before="100" w:beforeAutospacing="1" w:after="100" w:afterAutospacing="1"/>
    </w:pPr>
  </w:style>
  <w:style w:type="paragraph" w:customStyle="1" w:styleId="xl265">
    <w:name w:val="xl265"/>
    <w:basedOn w:val="a"/>
    <w:rsid w:val="007F1A98"/>
    <w:pPr>
      <w:pBdr>
        <w:left w:val="single" w:sz="4" w:space="0" w:color="000000"/>
        <w:right w:val="single" w:sz="4" w:space="0" w:color="auto"/>
      </w:pBdr>
      <w:shd w:val="clear" w:color="000000" w:fill="FFFFFF"/>
      <w:spacing w:before="100" w:beforeAutospacing="1" w:after="100" w:afterAutospacing="1"/>
    </w:pPr>
  </w:style>
  <w:style w:type="paragraph" w:customStyle="1" w:styleId="xl266">
    <w:name w:val="xl266"/>
    <w:basedOn w:val="a"/>
    <w:rsid w:val="007F1A98"/>
    <w:pPr>
      <w:pBdr>
        <w:left w:val="single" w:sz="4" w:space="0" w:color="000000"/>
        <w:bottom w:val="single" w:sz="4" w:space="0" w:color="000000"/>
        <w:right w:val="single" w:sz="4" w:space="0" w:color="auto"/>
      </w:pBdr>
      <w:shd w:val="clear" w:color="000000" w:fill="FFFFFF"/>
      <w:spacing w:before="100" w:beforeAutospacing="1" w:after="100" w:afterAutospacing="1"/>
    </w:pPr>
  </w:style>
  <w:style w:type="paragraph" w:customStyle="1" w:styleId="xl267">
    <w:name w:val="xl267"/>
    <w:basedOn w:val="a"/>
    <w:rsid w:val="007F1A98"/>
    <w:pPr>
      <w:pBdr>
        <w:top w:val="single" w:sz="4" w:space="0" w:color="000000"/>
        <w:left w:val="single" w:sz="4" w:space="0" w:color="000000"/>
        <w:right w:val="single" w:sz="4" w:space="0" w:color="auto"/>
      </w:pBdr>
      <w:shd w:val="clear" w:color="FFFFFF" w:fill="FFFFFF"/>
      <w:spacing w:before="100" w:beforeAutospacing="1" w:after="100" w:afterAutospacing="1"/>
    </w:pPr>
    <w:rPr>
      <w:b/>
      <w:bCs/>
    </w:rPr>
  </w:style>
  <w:style w:type="paragraph" w:customStyle="1" w:styleId="xl268">
    <w:name w:val="xl268"/>
    <w:basedOn w:val="a"/>
    <w:rsid w:val="007F1A98"/>
    <w:pPr>
      <w:pBdr>
        <w:left w:val="single" w:sz="4" w:space="0" w:color="000000"/>
        <w:right w:val="single" w:sz="4" w:space="0" w:color="auto"/>
      </w:pBdr>
      <w:spacing w:before="100" w:beforeAutospacing="1" w:after="100" w:afterAutospacing="1"/>
    </w:pPr>
  </w:style>
  <w:style w:type="paragraph" w:customStyle="1" w:styleId="xl269">
    <w:name w:val="xl269"/>
    <w:basedOn w:val="a"/>
    <w:rsid w:val="007F1A98"/>
    <w:pPr>
      <w:pBdr>
        <w:left w:val="single" w:sz="4" w:space="0" w:color="000000"/>
        <w:bottom w:val="single" w:sz="4" w:space="0" w:color="000000"/>
        <w:right w:val="single" w:sz="4" w:space="0" w:color="auto"/>
      </w:pBdr>
      <w:spacing w:before="100" w:beforeAutospacing="1" w:after="100" w:afterAutospacing="1"/>
    </w:pPr>
  </w:style>
  <w:style w:type="paragraph" w:customStyle="1" w:styleId="xl270">
    <w:name w:val="xl270"/>
    <w:basedOn w:val="a"/>
    <w:rsid w:val="007F1A98"/>
    <w:pPr>
      <w:pBdr>
        <w:top w:val="single" w:sz="4" w:space="0" w:color="000000"/>
        <w:left w:val="single" w:sz="4" w:space="0" w:color="000000"/>
        <w:right w:val="single" w:sz="4" w:space="0" w:color="auto"/>
      </w:pBdr>
      <w:shd w:val="clear" w:color="FFFFFF" w:fill="FFFFFF"/>
      <w:spacing w:before="100" w:beforeAutospacing="1" w:after="100" w:afterAutospacing="1"/>
    </w:pPr>
  </w:style>
  <w:style w:type="paragraph" w:customStyle="1" w:styleId="xl271">
    <w:name w:val="xl271"/>
    <w:basedOn w:val="a"/>
    <w:rsid w:val="007F1A98"/>
    <w:pPr>
      <w:pBdr>
        <w:left w:val="single" w:sz="4" w:space="0" w:color="000000"/>
        <w:bottom w:val="single" w:sz="4" w:space="0" w:color="auto"/>
        <w:right w:val="single" w:sz="4" w:space="0" w:color="auto"/>
      </w:pBdr>
      <w:spacing w:before="100" w:beforeAutospacing="1" w:after="100" w:afterAutospacing="1"/>
    </w:pPr>
  </w:style>
  <w:style w:type="paragraph" w:customStyle="1" w:styleId="xl272">
    <w:name w:val="xl272"/>
    <w:basedOn w:val="a"/>
    <w:rsid w:val="007F1A9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273">
    <w:name w:val="xl273"/>
    <w:basedOn w:val="a"/>
    <w:rsid w:val="007F1A98"/>
    <w:pPr>
      <w:pBdr>
        <w:left w:val="single" w:sz="4" w:space="0" w:color="auto"/>
        <w:right w:val="single" w:sz="4" w:space="0" w:color="auto"/>
      </w:pBdr>
      <w:spacing w:before="100" w:beforeAutospacing="1" w:after="100" w:afterAutospacing="1"/>
    </w:pPr>
  </w:style>
  <w:style w:type="paragraph" w:customStyle="1" w:styleId="xl274">
    <w:name w:val="xl274"/>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275">
    <w:name w:val="xl275"/>
    <w:basedOn w:val="a"/>
    <w:rsid w:val="007F1A98"/>
    <w:pPr>
      <w:pBdr>
        <w:left w:val="single" w:sz="4" w:space="0" w:color="auto"/>
        <w:bottom w:val="single" w:sz="4" w:space="0" w:color="auto"/>
        <w:right w:val="single" w:sz="4" w:space="0" w:color="auto"/>
      </w:pBdr>
      <w:shd w:val="clear" w:color="FFFFFF" w:fill="FFFFFF"/>
      <w:spacing w:before="100" w:beforeAutospacing="1" w:after="100" w:afterAutospacing="1"/>
      <w:jc w:val="center"/>
    </w:pPr>
  </w:style>
  <w:style w:type="paragraph" w:customStyle="1" w:styleId="xl276">
    <w:name w:val="xl276"/>
    <w:basedOn w:val="a"/>
    <w:rsid w:val="007F1A98"/>
    <w:pPr>
      <w:pBdr>
        <w:top w:val="single" w:sz="4" w:space="0" w:color="auto"/>
        <w:right w:val="single" w:sz="4" w:space="0" w:color="auto"/>
      </w:pBdr>
      <w:spacing w:before="100" w:beforeAutospacing="1" w:after="100" w:afterAutospacing="1"/>
      <w:jc w:val="center"/>
    </w:pPr>
  </w:style>
  <w:style w:type="paragraph" w:customStyle="1" w:styleId="xl277">
    <w:name w:val="xl277"/>
    <w:basedOn w:val="a"/>
    <w:rsid w:val="007F1A98"/>
    <w:pPr>
      <w:pBdr>
        <w:right w:val="single" w:sz="4" w:space="0" w:color="auto"/>
      </w:pBdr>
      <w:spacing w:before="100" w:beforeAutospacing="1" w:after="100" w:afterAutospacing="1"/>
      <w:jc w:val="center"/>
    </w:pPr>
  </w:style>
  <w:style w:type="paragraph" w:customStyle="1" w:styleId="xl278">
    <w:name w:val="xl278"/>
    <w:basedOn w:val="a"/>
    <w:rsid w:val="007F1A98"/>
    <w:pPr>
      <w:pBdr>
        <w:bottom w:val="single" w:sz="4" w:space="0" w:color="auto"/>
        <w:right w:val="single" w:sz="4" w:space="0" w:color="auto"/>
      </w:pBdr>
      <w:spacing w:before="100" w:beforeAutospacing="1" w:after="100" w:afterAutospacing="1"/>
      <w:jc w:val="center"/>
    </w:pPr>
  </w:style>
  <w:style w:type="paragraph" w:customStyle="1" w:styleId="xl279">
    <w:name w:val="xl279"/>
    <w:basedOn w:val="a"/>
    <w:rsid w:val="007F1A98"/>
    <w:pPr>
      <w:pBdr>
        <w:left w:val="single" w:sz="4" w:space="0" w:color="000000"/>
        <w:right w:val="single" w:sz="4" w:space="0" w:color="000000"/>
      </w:pBdr>
      <w:shd w:val="clear" w:color="000000" w:fill="FFFFFF"/>
      <w:spacing w:before="100" w:beforeAutospacing="1" w:after="100" w:afterAutospacing="1"/>
    </w:pPr>
    <w:rPr>
      <w:b/>
      <w:bCs/>
    </w:rPr>
  </w:style>
  <w:style w:type="paragraph" w:customStyle="1" w:styleId="xl280">
    <w:name w:val="xl280"/>
    <w:basedOn w:val="a"/>
    <w:rsid w:val="007F1A98"/>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281">
    <w:name w:val="xl281"/>
    <w:basedOn w:val="a"/>
    <w:rsid w:val="007F1A98"/>
    <w:pPr>
      <w:pBdr>
        <w:left w:val="single" w:sz="4" w:space="0" w:color="auto"/>
        <w:right w:val="single" w:sz="4" w:space="0" w:color="auto"/>
      </w:pBdr>
      <w:shd w:val="clear" w:color="000000" w:fill="FFFFFF"/>
      <w:spacing w:before="100" w:beforeAutospacing="1" w:after="100" w:afterAutospacing="1"/>
    </w:pPr>
    <w:rPr>
      <w:b/>
      <w:bCs/>
    </w:rPr>
  </w:style>
  <w:style w:type="paragraph" w:customStyle="1" w:styleId="xl282">
    <w:name w:val="xl282"/>
    <w:basedOn w:val="a"/>
    <w:rsid w:val="007F1A98"/>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283">
    <w:name w:val="xl283"/>
    <w:basedOn w:val="a"/>
    <w:rsid w:val="007F1A98"/>
    <w:pPr>
      <w:pBdr>
        <w:top w:val="single" w:sz="4" w:space="0" w:color="auto"/>
        <w:left w:val="single" w:sz="4" w:space="0" w:color="auto"/>
        <w:right w:val="single" w:sz="4" w:space="0" w:color="auto"/>
      </w:pBdr>
      <w:spacing w:before="100" w:beforeAutospacing="1" w:after="100" w:afterAutospacing="1"/>
    </w:pPr>
  </w:style>
  <w:style w:type="paragraph" w:customStyle="1" w:styleId="xl284">
    <w:name w:val="xl284"/>
    <w:basedOn w:val="a"/>
    <w:rsid w:val="007F1A98"/>
    <w:pPr>
      <w:pBdr>
        <w:left w:val="single" w:sz="4" w:space="0" w:color="auto"/>
        <w:right w:val="single" w:sz="4" w:space="0" w:color="auto"/>
      </w:pBdr>
      <w:spacing w:before="100" w:beforeAutospacing="1" w:after="100" w:afterAutospacing="1"/>
    </w:pPr>
  </w:style>
  <w:style w:type="paragraph" w:customStyle="1" w:styleId="xl285">
    <w:name w:val="xl285"/>
    <w:basedOn w:val="a"/>
    <w:rsid w:val="007F1A98"/>
    <w:pPr>
      <w:pBdr>
        <w:left w:val="single" w:sz="4" w:space="0" w:color="auto"/>
        <w:bottom w:val="single" w:sz="4" w:space="0" w:color="auto"/>
        <w:right w:val="single" w:sz="4" w:space="0" w:color="auto"/>
      </w:pBdr>
      <w:spacing w:before="100" w:beforeAutospacing="1" w:after="100" w:afterAutospacing="1"/>
    </w:pPr>
  </w:style>
  <w:style w:type="paragraph" w:customStyle="1" w:styleId="xl286">
    <w:name w:val="xl286"/>
    <w:basedOn w:val="a"/>
    <w:rsid w:val="007F1A98"/>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87">
    <w:name w:val="xl287"/>
    <w:basedOn w:val="a"/>
    <w:rsid w:val="007F1A98"/>
    <w:pPr>
      <w:pBdr>
        <w:left w:val="single" w:sz="4" w:space="0" w:color="auto"/>
        <w:right w:val="single" w:sz="4" w:space="0" w:color="auto"/>
      </w:pBdr>
      <w:spacing w:before="100" w:beforeAutospacing="1" w:after="100" w:afterAutospacing="1"/>
    </w:pPr>
    <w:rPr>
      <w:b/>
      <w:bCs/>
    </w:rPr>
  </w:style>
  <w:style w:type="paragraph" w:customStyle="1" w:styleId="xl288">
    <w:name w:val="xl288"/>
    <w:basedOn w:val="a"/>
    <w:rsid w:val="007F1A98"/>
    <w:pPr>
      <w:pBdr>
        <w:left w:val="single" w:sz="4" w:space="0" w:color="auto"/>
        <w:bottom w:val="single" w:sz="4" w:space="0" w:color="auto"/>
        <w:right w:val="single" w:sz="4" w:space="0" w:color="auto"/>
      </w:pBdr>
      <w:spacing w:before="100" w:beforeAutospacing="1" w:after="100" w:afterAutospacing="1"/>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B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0BCB"/>
    <w:pPr>
      <w:ind w:left="720"/>
      <w:contextualSpacing/>
    </w:pPr>
  </w:style>
  <w:style w:type="paragraph" w:styleId="a4">
    <w:name w:val="Balloon Text"/>
    <w:basedOn w:val="a"/>
    <w:link w:val="a5"/>
    <w:uiPriority w:val="99"/>
    <w:semiHidden/>
    <w:unhideWhenUsed/>
    <w:rsid w:val="0024008F"/>
    <w:rPr>
      <w:rFonts w:ascii="Tahoma" w:hAnsi="Tahoma" w:cs="Tahoma"/>
      <w:sz w:val="16"/>
      <w:szCs w:val="16"/>
    </w:rPr>
  </w:style>
  <w:style w:type="character" w:customStyle="1" w:styleId="a5">
    <w:name w:val="Текст выноски Знак"/>
    <w:basedOn w:val="a0"/>
    <w:link w:val="a4"/>
    <w:uiPriority w:val="99"/>
    <w:semiHidden/>
    <w:rsid w:val="002400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500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30</Pages>
  <Words>5175</Words>
  <Characters>29501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4</cp:revision>
  <cp:lastPrinted>2022-03-29T13:01:00Z</cp:lastPrinted>
  <dcterms:created xsi:type="dcterms:W3CDTF">2022-03-29T08:57:00Z</dcterms:created>
  <dcterms:modified xsi:type="dcterms:W3CDTF">2022-04-01T07:30:00Z</dcterms:modified>
</cp:coreProperties>
</file>