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C9" w:rsidRPr="003614E1" w:rsidRDefault="00EC1FC9" w:rsidP="00EC1FC9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3614E1">
        <w:rPr>
          <w:rFonts w:ascii="Times New Roman" w:hAnsi="Times New Roman"/>
          <w:sz w:val="28"/>
          <w:szCs w:val="28"/>
        </w:rPr>
        <w:t>РОССИЙСКАЯ  ФЕДЕРАЦИЯ</w:t>
      </w:r>
    </w:p>
    <w:p w:rsidR="00EC1FC9" w:rsidRPr="003614E1" w:rsidRDefault="00EC1FC9" w:rsidP="00EC1FC9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3614E1">
        <w:rPr>
          <w:rFonts w:ascii="Times New Roman" w:hAnsi="Times New Roman"/>
          <w:sz w:val="28"/>
          <w:szCs w:val="28"/>
        </w:rPr>
        <w:t>БРЯНСКАЯ ОБЛАСТЬ</w:t>
      </w:r>
    </w:p>
    <w:p w:rsidR="00EC1FC9" w:rsidRPr="003614E1" w:rsidRDefault="00EC1FC9" w:rsidP="00EC1FC9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3614E1">
        <w:rPr>
          <w:rFonts w:ascii="Times New Roman" w:hAnsi="Times New Roman"/>
          <w:sz w:val="28"/>
          <w:szCs w:val="28"/>
        </w:rPr>
        <w:t xml:space="preserve">КРАСНОГОРСКИЙ  </w:t>
      </w:r>
      <w:r w:rsidR="001822B0" w:rsidRPr="003614E1">
        <w:rPr>
          <w:rFonts w:ascii="Times New Roman" w:hAnsi="Times New Roman"/>
          <w:sz w:val="28"/>
          <w:szCs w:val="28"/>
        </w:rPr>
        <w:t xml:space="preserve">ПОСЕЛКОВЫЙ </w:t>
      </w:r>
      <w:r w:rsidRPr="003614E1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B901B4" w:rsidRPr="003614E1" w:rsidRDefault="00B901B4" w:rsidP="00B901B4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C1FC9" w:rsidRPr="003614E1" w:rsidRDefault="00EC1FC9" w:rsidP="00B901B4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614E1">
        <w:rPr>
          <w:rFonts w:ascii="Times New Roman" w:hAnsi="Times New Roman"/>
          <w:b/>
          <w:sz w:val="28"/>
          <w:szCs w:val="28"/>
        </w:rPr>
        <w:t>РЕШЕНИЕ</w:t>
      </w:r>
    </w:p>
    <w:p w:rsidR="00EC1FC9" w:rsidRPr="00245D68" w:rsidRDefault="00EC1FC9" w:rsidP="00EC1FC9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C1FC9" w:rsidRPr="00EC1FC9" w:rsidRDefault="00EC1FC9" w:rsidP="00EC1FC9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C1FC9">
        <w:rPr>
          <w:rFonts w:ascii="Times New Roman" w:hAnsi="Times New Roman"/>
          <w:sz w:val="24"/>
          <w:szCs w:val="24"/>
        </w:rPr>
        <w:t xml:space="preserve">от </w:t>
      </w:r>
      <w:r w:rsidR="006A2E6F">
        <w:rPr>
          <w:rFonts w:ascii="Times New Roman" w:hAnsi="Times New Roman"/>
          <w:sz w:val="24"/>
          <w:szCs w:val="24"/>
        </w:rPr>
        <w:t>10.03.2023 года</w:t>
      </w:r>
      <w:r w:rsidR="001822B0">
        <w:rPr>
          <w:rFonts w:ascii="Times New Roman" w:hAnsi="Times New Roman"/>
          <w:sz w:val="24"/>
          <w:szCs w:val="24"/>
        </w:rPr>
        <w:t xml:space="preserve"> </w:t>
      </w:r>
      <w:r w:rsidRPr="00EC1FC9">
        <w:rPr>
          <w:rFonts w:ascii="Times New Roman" w:hAnsi="Times New Roman"/>
          <w:sz w:val="24"/>
          <w:szCs w:val="24"/>
        </w:rPr>
        <w:t>№</w:t>
      </w:r>
      <w:r w:rsidR="006A2E6F">
        <w:rPr>
          <w:rFonts w:ascii="Times New Roman" w:hAnsi="Times New Roman"/>
          <w:sz w:val="24"/>
          <w:szCs w:val="24"/>
        </w:rPr>
        <w:t>4-233</w:t>
      </w:r>
      <w:bookmarkStart w:id="0" w:name="_GoBack"/>
      <w:bookmarkEnd w:id="0"/>
    </w:p>
    <w:p w:rsidR="00EC1FC9" w:rsidRPr="00EC1FC9" w:rsidRDefault="00EC1FC9" w:rsidP="00EC1FC9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EC1FC9">
        <w:rPr>
          <w:rFonts w:ascii="Times New Roman" w:hAnsi="Times New Roman"/>
          <w:sz w:val="24"/>
          <w:szCs w:val="24"/>
        </w:rPr>
        <w:t>пгт</w:t>
      </w:r>
      <w:proofErr w:type="spellEnd"/>
      <w:r w:rsidRPr="00EC1FC9">
        <w:rPr>
          <w:rFonts w:ascii="Times New Roman" w:hAnsi="Times New Roman"/>
          <w:sz w:val="24"/>
          <w:szCs w:val="24"/>
        </w:rPr>
        <w:t>. Красная Гора</w:t>
      </w:r>
    </w:p>
    <w:p w:rsidR="00EC1FC9" w:rsidRDefault="00EC1FC9" w:rsidP="00EC1FC9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B901B4" w:rsidRPr="00EC1FC9" w:rsidRDefault="00B901B4" w:rsidP="00EC1FC9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263384" w:rsidRDefault="00EC1FC9" w:rsidP="00263384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EC1FC9">
        <w:rPr>
          <w:rFonts w:ascii="Times New Roman" w:hAnsi="Times New Roman"/>
          <w:sz w:val="24"/>
          <w:szCs w:val="24"/>
        </w:rPr>
        <w:t>О</w:t>
      </w:r>
      <w:r w:rsidR="00263384">
        <w:rPr>
          <w:rFonts w:ascii="Times New Roman" w:hAnsi="Times New Roman"/>
          <w:sz w:val="24"/>
          <w:szCs w:val="24"/>
        </w:rPr>
        <w:t xml:space="preserve">б отдельных вопросах </w:t>
      </w:r>
      <w:proofErr w:type="gramStart"/>
      <w:r w:rsidR="00263384">
        <w:rPr>
          <w:rFonts w:ascii="Times New Roman" w:hAnsi="Times New Roman"/>
          <w:sz w:val="24"/>
          <w:szCs w:val="24"/>
        </w:rPr>
        <w:t>долговой</w:t>
      </w:r>
      <w:proofErr w:type="gramEnd"/>
      <w:r w:rsidR="00263384">
        <w:rPr>
          <w:rFonts w:ascii="Times New Roman" w:hAnsi="Times New Roman"/>
          <w:sz w:val="24"/>
          <w:szCs w:val="24"/>
        </w:rPr>
        <w:t xml:space="preserve"> </w:t>
      </w:r>
    </w:p>
    <w:p w:rsidR="00B901B4" w:rsidRDefault="00263384" w:rsidP="00263384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политики</w:t>
      </w:r>
      <w:r w:rsidR="00EC1FC9" w:rsidRPr="00EC1FC9">
        <w:rPr>
          <w:rFonts w:ascii="Times New Roman" w:hAnsi="Times New Roman"/>
          <w:sz w:val="24"/>
          <w:szCs w:val="24"/>
        </w:rPr>
        <w:t xml:space="preserve"> </w:t>
      </w:r>
      <w:r w:rsidR="001822B0">
        <w:rPr>
          <w:rFonts w:ascii="Times New Roman" w:hAnsi="Times New Roman"/>
          <w:sz w:val="24"/>
          <w:szCs w:val="24"/>
        </w:rPr>
        <w:t xml:space="preserve">Красногорского городского </w:t>
      </w:r>
    </w:p>
    <w:p w:rsidR="00051A37" w:rsidRDefault="001822B0" w:rsidP="00263384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</w:t>
      </w:r>
      <w:r w:rsidR="00B901B4">
        <w:rPr>
          <w:rFonts w:ascii="Times New Roman" w:hAnsi="Times New Roman"/>
          <w:sz w:val="24"/>
          <w:szCs w:val="24"/>
        </w:rPr>
        <w:t xml:space="preserve"> </w:t>
      </w:r>
      <w:r w:rsidR="00FD4D36">
        <w:rPr>
          <w:rFonts w:ascii="Times New Roman" w:hAnsi="Times New Roman"/>
          <w:sz w:val="24"/>
          <w:szCs w:val="24"/>
        </w:rPr>
        <w:t>Красногорского муниципального</w:t>
      </w:r>
    </w:p>
    <w:p w:rsidR="00B0414A" w:rsidRPr="00EC1FC9" w:rsidRDefault="00FD4D36" w:rsidP="00263384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 области</w:t>
      </w:r>
    </w:p>
    <w:p w:rsidR="00EC1FC9" w:rsidRPr="00EC1FC9" w:rsidRDefault="00EC1FC9" w:rsidP="00EC1FC9">
      <w:pPr>
        <w:widowControl/>
        <w:outlineLvl w:val="0"/>
        <w:rPr>
          <w:rFonts w:ascii="Times New Roman" w:hAnsi="Times New Roman"/>
          <w:sz w:val="28"/>
          <w:szCs w:val="28"/>
        </w:rPr>
      </w:pPr>
    </w:p>
    <w:p w:rsidR="00B0414A" w:rsidRDefault="00B0414A">
      <w:pPr>
        <w:pStyle w:val="ConsPlusNormal"/>
        <w:jc w:val="right"/>
      </w:pPr>
    </w:p>
    <w:p w:rsidR="00925266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65C">
        <w:rPr>
          <w:rFonts w:ascii="Times New Roman" w:hAnsi="Times New Roman" w:cs="Times New Roman"/>
          <w:sz w:val="24"/>
          <w:szCs w:val="24"/>
        </w:rPr>
        <w:t>Настоящее</w:t>
      </w:r>
      <w:r w:rsidR="00DB0353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в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соответствии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с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Конституцией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,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Бюджетным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кодексом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,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иными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федеральными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законами</w:t>
      </w:r>
      <w:r w:rsidR="007209F4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1822B0">
        <w:rPr>
          <w:rFonts w:ascii="Times New Roman" w:hAnsi="Times New Roman"/>
          <w:sz w:val="24"/>
          <w:szCs w:val="24"/>
        </w:rPr>
        <w:t>Красногорского городского поселения</w:t>
      </w:r>
      <w:r w:rsidR="001822B0">
        <w:rPr>
          <w:rFonts w:ascii="Times New Roman" w:hAnsi="Times New Roman" w:cs="Times New Roman"/>
          <w:sz w:val="24"/>
          <w:szCs w:val="24"/>
        </w:rPr>
        <w:t xml:space="preserve"> </w:t>
      </w:r>
      <w:r w:rsidR="00B7714C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925266" w:rsidRPr="00F8165C">
        <w:rPr>
          <w:rFonts w:ascii="Times New Roman" w:hAnsi="Times New Roman" w:cs="Times New Roman"/>
          <w:sz w:val="24"/>
          <w:szCs w:val="24"/>
        </w:rPr>
        <w:t xml:space="preserve">разграничивает полномочия органов местного самоуправления в сфере долговой политики </w:t>
      </w:r>
      <w:r w:rsidR="001822B0">
        <w:rPr>
          <w:rFonts w:ascii="Times New Roman" w:hAnsi="Times New Roman"/>
          <w:sz w:val="24"/>
          <w:szCs w:val="24"/>
        </w:rPr>
        <w:t>Красногорского городского поселения</w:t>
      </w:r>
      <w:r w:rsidR="001822B0">
        <w:rPr>
          <w:rFonts w:ascii="Times New Roman" w:hAnsi="Times New Roman" w:cs="Times New Roman"/>
          <w:sz w:val="24"/>
          <w:szCs w:val="24"/>
        </w:rPr>
        <w:t xml:space="preserve"> </w:t>
      </w:r>
      <w:r w:rsidR="00B7714C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="007209F4">
        <w:rPr>
          <w:rFonts w:ascii="Times New Roman" w:hAnsi="Times New Roman" w:cs="Times New Roman"/>
          <w:sz w:val="24"/>
          <w:szCs w:val="24"/>
        </w:rPr>
        <w:t xml:space="preserve"> и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устанавливает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порядок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предоставления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7209F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209F4" w:rsidRPr="007209F4">
        <w:rPr>
          <w:rFonts w:ascii="Times New Roman" w:hAnsi="Times New Roman" w:cs="Times New Roman" w:hint="eastAsia"/>
          <w:sz w:val="24"/>
          <w:szCs w:val="24"/>
        </w:rPr>
        <w:t>гарантий</w:t>
      </w:r>
      <w:r w:rsidR="007209F4" w:rsidRPr="007209F4">
        <w:rPr>
          <w:rFonts w:ascii="Times New Roman" w:hAnsi="Times New Roman" w:cs="Times New Roman"/>
          <w:sz w:val="24"/>
          <w:szCs w:val="24"/>
        </w:rPr>
        <w:t xml:space="preserve"> </w:t>
      </w:r>
      <w:r w:rsidR="001822B0">
        <w:rPr>
          <w:rFonts w:ascii="Times New Roman" w:hAnsi="Times New Roman"/>
          <w:sz w:val="24"/>
          <w:szCs w:val="24"/>
        </w:rPr>
        <w:t>Красногорского городского поселения</w:t>
      </w:r>
      <w:r w:rsidR="001822B0">
        <w:rPr>
          <w:rFonts w:ascii="Times New Roman" w:hAnsi="Times New Roman" w:cs="Times New Roman"/>
          <w:sz w:val="24"/>
          <w:szCs w:val="24"/>
        </w:rPr>
        <w:t xml:space="preserve"> </w:t>
      </w:r>
      <w:r w:rsidR="00B7714C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="001822B0">
        <w:rPr>
          <w:rFonts w:ascii="Times New Roman" w:hAnsi="Times New Roman" w:cs="Times New Roman"/>
          <w:sz w:val="24"/>
          <w:szCs w:val="24"/>
        </w:rPr>
        <w:t xml:space="preserve"> (далее – Красногорское городское поселение)</w:t>
      </w:r>
      <w:r w:rsidR="00925266" w:rsidRPr="00F816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414A" w:rsidRPr="00F8165C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6CA" w:rsidRPr="00F8165C" w:rsidRDefault="000276CA" w:rsidP="005B735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1. Полномочия органов</w:t>
      </w:r>
      <w:r w:rsidR="0098250E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F8165C">
        <w:rPr>
          <w:rFonts w:ascii="Times New Roman" w:hAnsi="Times New Roman" w:cs="Times New Roman"/>
          <w:sz w:val="24"/>
          <w:szCs w:val="24"/>
        </w:rPr>
        <w:t xml:space="preserve">в сфере долговой политики </w:t>
      </w:r>
      <w:r w:rsidR="001822B0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1.1. Красногорский </w:t>
      </w:r>
      <w:r w:rsidR="001822B0">
        <w:rPr>
          <w:rFonts w:ascii="Times New Roman" w:hAnsi="Times New Roman" w:cs="Times New Roman"/>
          <w:sz w:val="24"/>
          <w:szCs w:val="24"/>
        </w:rPr>
        <w:t xml:space="preserve">поселковый </w:t>
      </w:r>
      <w:r w:rsidRPr="00F8165C">
        <w:rPr>
          <w:rFonts w:ascii="Times New Roman" w:hAnsi="Times New Roman" w:cs="Times New Roman"/>
          <w:sz w:val="24"/>
          <w:szCs w:val="24"/>
        </w:rPr>
        <w:t>Совет народных депутатов в пределах своих полномочий: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принимает решения, иные нормативные правовые акты в сфере долговой политики </w:t>
      </w:r>
      <w:r w:rsidR="001822B0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Pr="00F8165C">
        <w:rPr>
          <w:rFonts w:ascii="Times New Roman" w:hAnsi="Times New Roman" w:cs="Times New Roman"/>
          <w:sz w:val="24"/>
          <w:szCs w:val="24"/>
        </w:rPr>
        <w:t>;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осуществляет контроль состояния и движения муниципального долга </w:t>
      </w:r>
      <w:r w:rsidR="001822B0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Pr="00F8165C">
        <w:rPr>
          <w:rFonts w:ascii="Times New Roman" w:hAnsi="Times New Roman" w:cs="Times New Roman"/>
          <w:sz w:val="24"/>
          <w:szCs w:val="24"/>
        </w:rPr>
        <w:t>;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соответствии с федеральным законодательством,  законодательством Брянской области и нормативными правовыми актами </w:t>
      </w:r>
      <w:r w:rsidR="001822B0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Pr="00F8165C">
        <w:rPr>
          <w:rFonts w:ascii="Times New Roman" w:hAnsi="Times New Roman" w:cs="Times New Roman"/>
          <w:sz w:val="24"/>
          <w:szCs w:val="24"/>
        </w:rPr>
        <w:t>.</w:t>
      </w:r>
    </w:p>
    <w:p w:rsidR="00277412" w:rsidRDefault="00277412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6CA" w:rsidRPr="00F8165C" w:rsidRDefault="00DD154F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1.</w:t>
      </w:r>
      <w:r w:rsidR="000276CA" w:rsidRPr="00F8165C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r w:rsidR="00FD4D36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  <w:r w:rsidR="0009391D">
        <w:rPr>
          <w:rFonts w:ascii="Times New Roman" w:hAnsi="Times New Roman" w:cs="Times New Roman"/>
          <w:sz w:val="24"/>
          <w:szCs w:val="24"/>
        </w:rPr>
        <w:t xml:space="preserve"> (далее – администрация Красногорского района)</w:t>
      </w:r>
      <w:r w:rsidR="000276CA" w:rsidRPr="00F8165C">
        <w:rPr>
          <w:rFonts w:ascii="Times New Roman" w:hAnsi="Times New Roman" w:cs="Times New Roman"/>
          <w:sz w:val="24"/>
          <w:szCs w:val="24"/>
        </w:rPr>
        <w:t xml:space="preserve"> в пределах своих полномочий: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принимает нормативные правовые акты в сфере долговой политики </w:t>
      </w:r>
      <w:r w:rsidR="001822B0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Pr="00F8165C">
        <w:rPr>
          <w:rFonts w:ascii="Times New Roman" w:hAnsi="Times New Roman" w:cs="Times New Roman"/>
          <w:sz w:val="24"/>
          <w:szCs w:val="24"/>
        </w:rPr>
        <w:t>;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AC51B0" w:rsidRPr="00F8165C">
        <w:rPr>
          <w:rFonts w:ascii="Times New Roman" w:hAnsi="Times New Roman" w:cs="Times New Roman"/>
          <w:sz w:val="24"/>
          <w:szCs w:val="24"/>
        </w:rPr>
        <w:t>муниципальные гарантии</w:t>
      </w:r>
      <w:r w:rsidRPr="00F8165C">
        <w:rPr>
          <w:rFonts w:ascii="Times New Roman" w:hAnsi="Times New Roman" w:cs="Times New Roman"/>
          <w:sz w:val="24"/>
          <w:szCs w:val="24"/>
        </w:rPr>
        <w:t xml:space="preserve"> </w:t>
      </w:r>
      <w:r w:rsidR="001822B0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 xml:space="preserve">заключает договоры о предоставлении </w:t>
      </w:r>
      <w:r w:rsidR="00AC51B0" w:rsidRPr="00F8165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8165C">
        <w:rPr>
          <w:rFonts w:ascii="Times New Roman" w:hAnsi="Times New Roman" w:cs="Times New Roman"/>
          <w:sz w:val="24"/>
          <w:szCs w:val="24"/>
        </w:rPr>
        <w:t xml:space="preserve">гарантий </w:t>
      </w:r>
      <w:r w:rsidR="001822B0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Pr="00F8165C">
        <w:rPr>
          <w:rFonts w:ascii="Times New Roman" w:hAnsi="Times New Roman" w:cs="Times New Roman"/>
          <w:sz w:val="24"/>
          <w:szCs w:val="24"/>
        </w:rPr>
        <w:t>, договоры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гарантии;</w:t>
      </w:r>
    </w:p>
    <w:p w:rsidR="000276CA" w:rsidRPr="00F8165C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65C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федеральным законодательством</w:t>
      </w:r>
      <w:r w:rsidR="00AC51B0" w:rsidRPr="00F8165C">
        <w:rPr>
          <w:rFonts w:ascii="Times New Roman" w:hAnsi="Times New Roman" w:cs="Times New Roman"/>
          <w:sz w:val="24"/>
          <w:szCs w:val="24"/>
        </w:rPr>
        <w:t>,</w:t>
      </w:r>
      <w:r w:rsidRPr="00F8165C">
        <w:rPr>
          <w:rFonts w:ascii="Times New Roman" w:hAnsi="Times New Roman" w:cs="Times New Roman"/>
          <w:sz w:val="24"/>
          <w:szCs w:val="24"/>
        </w:rPr>
        <w:t xml:space="preserve">  законодательством Брянской области</w:t>
      </w:r>
      <w:r w:rsidR="00AC51B0" w:rsidRPr="00F8165C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</w:t>
      </w:r>
      <w:r w:rsidR="001822B0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Pr="00F8165C">
        <w:rPr>
          <w:rFonts w:ascii="Times New Roman" w:hAnsi="Times New Roman" w:cs="Times New Roman"/>
          <w:sz w:val="24"/>
          <w:szCs w:val="24"/>
        </w:rPr>
        <w:t>.</w:t>
      </w:r>
    </w:p>
    <w:p w:rsidR="000276CA" w:rsidRDefault="000276C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412" w:rsidRDefault="00277412" w:rsidP="00E552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8165C">
        <w:rPr>
          <w:rFonts w:ascii="Times New Roman" w:hAnsi="Times New Roman" w:cs="Times New Roman"/>
          <w:sz w:val="24"/>
          <w:szCs w:val="24"/>
        </w:rPr>
        <w:t xml:space="preserve">.  Осуществления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F8165C">
        <w:rPr>
          <w:rFonts w:ascii="Times New Roman" w:hAnsi="Times New Roman" w:cs="Times New Roman"/>
          <w:sz w:val="24"/>
          <w:szCs w:val="24"/>
        </w:rPr>
        <w:t xml:space="preserve">заимствований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</w:p>
    <w:p w:rsidR="00E55251" w:rsidRPr="00F8165C" w:rsidRDefault="00E55251" w:rsidP="00E552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7420" w:rsidRDefault="009D7420" w:rsidP="002774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D7420">
        <w:rPr>
          <w:rFonts w:ascii="Times New Roman" w:hAnsi="Times New Roman" w:cs="Times New Roman" w:hint="eastAsia"/>
          <w:sz w:val="24"/>
          <w:szCs w:val="24"/>
        </w:rPr>
        <w:t>Под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="00097273">
        <w:rPr>
          <w:rFonts w:ascii="Times New Roman" w:hAnsi="Times New Roman" w:cs="Times New Roman"/>
          <w:sz w:val="24"/>
          <w:szCs w:val="24"/>
        </w:rPr>
        <w:t>муниципальными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внутренними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заимствованиями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="006E3AF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понимается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привлечение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от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имени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="00E55251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</w:t>
      </w:r>
      <w:r w:rsidRPr="009D7420">
        <w:rPr>
          <w:rFonts w:ascii="Times New Roman" w:hAnsi="Times New Roman" w:cs="Times New Roman" w:hint="eastAsia"/>
          <w:sz w:val="24"/>
          <w:szCs w:val="24"/>
        </w:rPr>
        <w:t>заемных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средств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в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бюджет</w:t>
      </w:r>
      <w:r w:rsidR="00097273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путем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размещения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="0009727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D7420">
        <w:rPr>
          <w:rFonts w:ascii="Times New Roman" w:hAnsi="Times New Roman" w:cs="Times New Roman" w:hint="eastAsia"/>
          <w:sz w:val="24"/>
          <w:szCs w:val="24"/>
        </w:rPr>
        <w:t>ценных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бумаг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="00620787" w:rsidRPr="009D742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и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в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форме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кредитов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из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других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бюджетов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бюджетной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системы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Pr="009D7420">
        <w:rPr>
          <w:rFonts w:ascii="Times New Roman" w:hAnsi="Times New Roman" w:cs="Times New Roman"/>
          <w:sz w:val="24"/>
          <w:szCs w:val="24"/>
        </w:rPr>
        <w:t xml:space="preserve">, </w:t>
      </w:r>
      <w:r w:rsidRPr="009D7420">
        <w:rPr>
          <w:rFonts w:ascii="Times New Roman" w:hAnsi="Times New Roman" w:cs="Times New Roman" w:hint="eastAsia"/>
          <w:sz w:val="24"/>
          <w:szCs w:val="24"/>
        </w:rPr>
        <w:t>от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кредитных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организаций</w:t>
      </w:r>
      <w:r w:rsidRPr="009D7420">
        <w:rPr>
          <w:rFonts w:ascii="Times New Roman" w:hAnsi="Times New Roman" w:cs="Times New Roman"/>
          <w:sz w:val="24"/>
          <w:szCs w:val="24"/>
        </w:rPr>
        <w:t xml:space="preserve">, </w:t>
      </w:r>
      <w:r w:rsidRPr="009D7420">
        <w:rPr>
          <w:rFonts w:ascii="Times New Roman" w:hAnsi="Times New Roman" w:cs="Times New Roman" w:hint="eastAsia"/>
          <w:sz w:val="24"/>
          <w:szCs w:val="24"/>
        </w:rPr>
        <w:t>по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которым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возникают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долговые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обязательства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="00620787">
        <w:rPr>
          <w:rFonts w:ascii="Times New Roman" w:hAnsi="Times New Roman" w:cs="Times New Roman"/>
          <w:sz w:val="24"/>
          <w:szCs w:val="24"/>
        </w:rPr>
        <w:t xml:space="preserve"> </w:t>
      </w:r>
      <w:r w:rsidR="006E3AF7">
        <w:rPr>
          <w:rFonts w:ascii="Times New Roman" w:hAnsi="Times New Roman" w:cs="Times New Roman"/>
          <w:sz w:val="24"/>
          <w:szCs w:val="24"/>
        </w:rPr>
        <w:t>к</w:t>
      </w:r>
      <w:r w:rsidRPr="009D7420">
        <w:rPr>
          <w:rFonts w:ascii="Times New Roman" w:hAnsi="Times New Roman" w:cs="Times New Roman" w:hint="eastAsia"/>
          <w:sz w:val="24"/>
          <w:szCs w:val="24"/>
        </w:rPr>
        <w:t>ак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заемщика</w:t>
      </w:r>
      <w:r w:rsidRPr="009D7420">
        <w:rPr>
          <w:rFonts w:ascii="Times New Roman" w:hAnsi="Times New Roman" w:cs="Times New Roman"/>
          <w:sz w:val="24"/>
          <w:szCs w:val="24"/>
        </w:rPr>
        <w:t xml:space="preserve">, </w:t>
      </w:r>
      <w:r w:rsidRPr="009D7420">
        <w:rPr>
          <w:rFonts w:ascii="Times New Roman" w:hAnsi="Times New Roman" w:cs="Times New Roman" w:hint="eastAsia"/>
          <w:sz w:val="24"/>
          <w:szCs w:val="24"/>
        </w:rPr>
        <w:t>выраженные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в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валюте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Pr="009D7420">
        <w:rPr>
          <w:rFonts w:ascii="Times New Roman" w:hAnsi="Times New Roman" w:cs="Times New Roman"/>
          <w:sz w:val="24"/>
          <w:szCs w:val="24"/>
        </w:rPr>
        <w:t xml:space="preserve"> </w:t>
      </w:r>
      <w:r w:rsidRPr="009D7420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Pr="009D74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412" w:rsidRPr="00F8165C" w:rsidRDefault="00EA0DCC" w:rsidP="002774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7412" w:rsidRPr="00F8165C">
        <w:rPr>
          <w:rFonts w:ascii="Times New Roman" w:hAnsi="Times New Roman" w:cs="Times New Roman"/>
          <w:sz w:val="24"/>
          <w:szCs w:val="24"/>
        </w:rPr>
        <w:t xml:space="preserve">раво  осуществления муниципальных заимствований в соответствии с Бюджетным кодексом и уставом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="00B77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165C">
        <w:rPr>
          <w:rFonts w:ascii="Times New Roman" w:hAnsi="Times New Roman" w:cs="Times New Roman"/>
          <w:sz w:val="24"/>
          <w:szCs w:val="24"/>
        </w:rPr>
        <w:t xml:space="preserve">т имени </w:t>
      </w:r>
      <w:r w:rsidR="00B7714C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62078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7714C">
        <w:rPr>
          <w:rFonts w:ascii="Times New Roman" w:hAnsi="Times New Roman" w:cs="Times New Roman"/>
          <w:sz w:val="24"/>
          <w:szCs w:val="24"/>
        </w:rPr>
        <w:t xml:space="preserve"> </w:t>
      </w:r>
      <w:r w:rsidR="00277412" w:rsidRPr="00F8165C">
        <w:rPr>
          <w:rFonts w:ascii="Times New Roman" w:hAnsi="Times New Roman" w:cs="Times New Roman"/>
          <w:sz w:val="24"/>
          <w:szCs w:val="24"/>
        </w:rPr>
        <w:t xml:space="preserve">принадлежит администрации </w:t>
      </w:r>
      <w:r w:rsidR="00277412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277412" w:rsidRPr="00F81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843" w:rsidRDefault="00A74843" w:rsidP="00A7484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277412" w:rsidRPr="00F8165C">
        <w:rPr>
          <w:rFonts w:ascii="Times New Roman" w:hAnsi="Times New Roman"/>
          <w:sz w:val="24"/>
          <w:szCs w:val="24"/>
        </w:rPr>
        <w:t>.</w:t>
      </w:r>
      <w:r w:rsidR="006C4ECF">
        <w:rPr>
          <w:rFonts w:ascii="Times New Roman" w:hAnsi="Times New Roman"/>
          <w:sz w:val="24"/>
          <w:szCs w:val="24"/>
        </w:rPr>
        <w:t>2</w:t>
      </w:r>
      <w:r w:rsidR="00277412" w:rsidRPr="00F816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Муниципальные внутренние заимствования</w:t>
      </w:r>
      <w:r w:rsidR="00277412" w:rsidRPr="00F8165C">
        <w:rPr>
          <w:rFonts w:ascii="Times New Roman" w:hAnsi="Times New Roman"/>
          <w:sz w:val="24"/>
          <w:szCs w:val="24"/>
        </w:rPr>
        <w:t xml:space="preserve"> </w:t>
      </w:r>
      <w:r w:rsidR="00E55251">
        <w:rPr>
          <w:rFonts w:ascii="Times New Roman" w:hAnsi="Times New Roman"/>
          <w:sz w:val="24"/>
          <w:szCs w:val="24"/>
        </w:rPr>
        <w:t>Красногорского городского поселения</w:t>
      </w:r>
      <w:r w:rsidR="00B7714C">
        <w:rPr>
          <w:rFonts w:ascii="Times New Roman" w:hAnsi="Times New Roman"/>
          <w:sz w:val="24"/>
          <w:szCs w:val="24"/>
        </w:rPr>
        <w:t xml:space="preserve"> </w:t>
      </w:r>
      <w:r w:rsidRPr="00A74843">
        <w:rPr>
          <w:rFonts w:ascii="Times New Roman" w:hAnsi="Times New Roman" w:hint="eastAsia"/>
          <w:sz w:val="24"/>
          <w:szCs w:val="24"/>
        </w:rPr>
        <w:t>осуществляются</w:t>
      </w:r>
      <w:r w:rsidRPr="00A74843">
        <w:rPr>
          <w:rFonts w:ascii="Times New Roman" w:hAnsi="Times New Roman"/>
          <w:sz w:val="24"/>
          <w:szCs w:val="24"/>
        </w:rPr>
        <w:t xml:space="preserve"> </w:t>
      </w:r>
      <w:r w:rsidRPr="00A74843">
        <w:rPr>
          <w:rFonts w:ascii="Times New Roman" w:hAnsi="Times New Roman" w:hint="eastAsia"/>
          <w:sz w:val="24"/>
          <w:szCs w:val="24"/>
        </w:rPr>
        <w:t>в</w:t>
      </w:r>
      <w:r w:rsidRPr="00A74843">
        <w:rPr>
          <w:rFonts w:ascii="Times New Roman" w:hAnsi="Times New Roman"/>
          <w:sz w:val="24"/>
          <w:szCs w:val="24"/>
        </w:rPr>
        <w:t xml:space="preserve"> </w:t>
      </w:r>
      <w:r w:rsidRPr="00A74843">
        <w:rPr>
          <w:rFonts w:ascii="Times New Roman" w:hAnsi="Times New Roman" w:hint="eastAsia"/>
          <w:sz w:val="24"/>
          <w:szCs w:val="24"/>
        </w:rPr>
        <w:t>целях</w:t>
      </w:r>
      <w:r w:rsidRPr="00A74843">
        <w:rPr>
          <w:rFonts w:ascii="Times New Roman" w:hAnsi="Times New Roman"/>
          <w:sz w:val="24"/>
          <w:szCs w:val="24"/>
        </w:rPr>
        <w:t xml:space="preserve"> </w:t>
      </w:r>
      <w:r w:rsidRPr="00A74843">
        <w:rPr>
          <w:rFonts w:ascii="Times New Roman" w:hAnsi="Times New Roman" w:hint="eastAsia"/>
          <w:sz w:val="24"/>
          <w:szCs w:val="24"/>
        </w:rPr>
        <w:t>финансирования</w:t>
      </w:r>
      <w:r w:rsidRPr="00A74843">
        <w:rPr>
          <w:rFonts w:ascii="Times New Roman" w:hAnsi="Times New Roman"/>
          <w:sz w:val="24"/>
          <w:szCs w:val="24"/>
        </w:rPr>
        <w:t xml:space="preserve"> </w:t>
      </w:r>
      <w:r w:rsidRPr="00A74843">
        <w:rPr>
          <w:rFonts w:ascii="Times New Roman" w:hAnsi="Times New Roman" w:hint="eastAsia"/>
          <w:sz w:val="24"/>
          <w:szCs w:val="24"/>
        </w:rPr>
        <w:t>дефицита</w:t>
      </w:r>
      <w:r w:rsidRPr="00A74843">
        <w:rPr>
          <w:rFonts w:ascii="Times New Roman" w:hAnsi="Times New Roman"/>
          <w:sz w:val="24"/>
          <w:szCs w:val="24"/>
        </w:rPr>
        <w:t xml:space="preserve"> </w:t>
      </w:r>
      <w:r w:rsidRPr="00A74843">
        <w:rPr>
          <w:rFonts w:ascii="Times New Roman" w:hAnsi="Times New Roman" w:hint="eastAsia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>а также погашения долговых обязательств</w:t>
      </w:r>
      <w:r w:rsidR="00E55251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городского поселения</w:t>
      </w: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, пополнения в течение финансового года остатков средств на счетах бюджета </w:t>
      </w:r>
      <w:r w:rsidR="00E55251">
        <w:rPr>
          <w:rFonts w:ascii="Times New Roman" w:hAnsi="Times New Roman"/>
          <w:sz w:val="24"/>
          <w:szCs w:val="24"/>
        </w:rPr>
        <w:t>Красногорского городского поселения</w:t>
      </w: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>.</w:t>
      </w:r>
    </w:p>
    <w:p w:rsidR="00A829D7" w:rsidRDefault="00A829D7" w:rsidP="00A829D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>2.</w:t>
      </w:r>
      <w:r w:rsidR="006C4ECF">
        <w:rPr>
          <w:rFonts w:ascii="Times New Roman" w:eastAsiaTheme="minorHAnsi" w:hAnsi="Times New Roman"/>
          <w:snapToGrid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. Поступления в бюджет </w:t>
      </w:r>
      <w:r w:rsidR="00E55251">
        <w:rPr>
          <w:rFonts w:ascii="Times New Roman" w:hAnsi="Times New Roman"/>
          <w:sz w:val="24"/>
          <w:szCs w:val="24"/>
        </w:rPr>
        <w:t>Красногорского городского поселения</w:t>
      </w:r>
      <w:r w:rsidR="00620787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средств от заимствований учитываются в источниках финансирования дефицита бюджета путем увеличения </w:t>
      </w:r>
      <w:proofErr w:type="gramStart"/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объема источников финансирования дефицита бюджета </w:t>
      </w:r>
      <w:r w:rsidR="00E55251">
        <w:rPr>
          <w:rFonts w:ascii="Times New Roman" w:hAnsi="Times New Roman"/>
          <w:sz w:val="24"/>
          <w:szCs w:val="24"/>
        </w:rPr>
        <w:t>Красногорского городского поселения</w:t>
      </w:r>
      <w:proofErr w:type="gramEnd"/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>.</w:t>
      </w:r>
    </w:p>
    <w:p w:rsidR="00277412" w:rsidRDefault="00A829D7" w:rsidP="002774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7412" w:rsidRPr="00F8165C">
        <w:rPr>
          <w:rFonts w:ascii="Times New Roman" w:hAnsi="Times New Roman" w:cs="Times New Roman"/>
          <w:sz w:val="24"/>
          <w:szCs w:val="24"/>
        </w:rPr>
        <w:t>.</w:t>
      </w:r>
      <w:r w:rsidR="006C4ECF">
        <w:rPr>
          <w:rFonts w:ascii="Times New Roman" w:hAnsi="Times New Roman" w:cs="Times New Roman"/>
          <w:sz w:val="24"/>
          <w:szCs w:val="24"/>
        </w:rPr>
        <w:t>4</w:t>
      </w:r>
      <w:r w:rsidR="00277412" w:rsidRPr="00F8165C">
        <w:rPr>
          <w:rFonts w:ascii="Times New Roman" w:hAnsi="Times New Roman" w:cs="Times New Roman"/>
          <w:sz w:val="24"/>
          <w:szCs w:val="24"/>
        </w:rPr>
        <w:t xml:space="preserve">. Погашение основной суммы долга, возникшего из муниципальных заимствований, учитывается путем уменьшения </w:t>
      </w:r>
      <w:proofErr w:type="gramStart"/>
      <w:r w:rsidR="00277412" w:rsidRPr="00F8165C">
        <w:rPr>
          <w:rFonts w:ascii="Times New Roman" w:hAnsi="Times New Roman" w:cs="Times New Roman"/>
          <w:sz w:val="24"/>
          <w:szCs w:val="24"/>
        </w:rPr>
        <w:t xml:space="preserve">объема источников финансирования дефицита бюджета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proofErr w:type="gramEnd"/>
      <w:r w:rsidR="00277412" w:rsidRPr="00F8165C">
        <w:rPr>
          <w:rFonts w:ascii="Times New Roman" w:hAnsi="Times New Roman" w:cs="Times New Roman"/>
          <w:sz w:val="24"/>
          <w:szCs w:val="24"/>
        </w:rPr>
        <w:t>.</w:t>
      </w:r>
    </w:p>
    <w:p w:rsidR="00A829D7" w:rsidRDefault="00A829D7" w:rsidP="0027741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7412" w:rsidRDefault="00F4043A" w:rsidP="00E552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7412" w:rsidRPr="00F816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Предельные объемы размещения </w:t>
      </w:r>
      <w:r w:rsidR="00277412" w:rsidRPr="00F8165C">
        <w:rPr>
          <w:rFonts w:ascii="Times New Roman" w:hAnsi="Times New Roman" w:cs="Times New Roman"/>
          <w:sz w:val="24"/>
          <w:szCs w:val="24"/>
        </w:rPr>
        <w:t xml:space="preserve">муниципальных ценных бумаг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</w:p>
    <w:p w:rsidR="00E55251" w:rsidRPr="00F8165C" w:rsidRDefault="00E55251" w:rsidP="00E552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77412" w:rsidRPr="00F8165C" w:rsidRDefault="00277412" w:rsidP="002774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65C">
        <w:rPr>
          <w:rFonts w:ascii="Times New Roman" w:hAnsi="Times New Roman" w:cs="Times New Roman"/>
          <w:sz w:val="24"/>
          <w:szCs w:val="24"/>
        </w:rPr>
        <w:t xml:space="preserve">Предельные объемы выпуска муниципальных ценных бумаг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="00620787" w:rsidRPr="00F8165C">
        <w:rPr>
          <w:rFonts w:ascii="Times New Roman" w:hAnsi="Times New Roman" w:cs="Times New Roman"/>
          <w:sz w:val="24"/>
          <w:szCs w:val="24"/>
        </w:rPr>
        <w:t xml:space="preserve"> </w:t>
      </w:r>
      <w:r w:rsidRPr="00F8165C">
        <w:rPr>
          <w:rFonts w:ascii="Times New Roman" w:hAnsi="Times New Roman" w:cs="Times New Roman"/>
          <w:sz w:val="24"/>
          <w:szCs w:val="24"/>
        </w:rPr>
        <w:t xml:space="preserve">по номинальной стоимости на очередной финансовый год (очередной финансовый год и каждый год планового периода) устанавливаются Красногорским </w:t>
      </w:r>
      <w:r w:rsidR="00E55251">
        <w:rPr>
          <w:rFonts w:ascii="Times New Roman" w:hAnsi="Times New Roman" w:cs="Times New Roman"/>
          <w:sz w:val="24"/>
          <w:szCs w:val="24"/>
        </w:rPr>
        <w:t xml:space="preserve">поселковым </w:t>
      </w:r>
      <w:r w:rsidRPr="00F8165C">
        <w:rPr>
          <w:rFonts w:ascii="Times New Roman" w:hAnsi="Times New Roman" w:cs="Times New Roman"/>
          <w:sz w:val="24"/>
          <w:szCs w:val="24"/>
        </w:rPr>
        <w:t xml:space="preserve">Советом народных депутатов в соответствии с верхним пределом </w:t>
      </w:r>
      <w:r w:rsidR="002E549D">
        <w:rPr>
          <w:rFonts w:ascii="Times New Roman" w:hAnsi="Times New Roman" w:cs="Times New Roman"/>
          <w:sz w:val="24"/>
          <w:szCs w:val="24"/>
        </w:rPr>
        <w:t>муниципального</w:t>
      </w:r>
      <w:r w:rsidRPr="00F8165C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Pr="00F8165C">
        <w:rPr>
          <w:rFonts w:ascii="Times New Roman" w:hAnsi="Times New Roman" w:cs="Times New Roman"/>
          <w:sz w:val="24"/>
          <w:szCs w:val="24"/>
        </w:rPr>
        <w:t xml:space="preserve">, установленным решением о бюджете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="00620787">
        <w:rPr>
          <w:rFonts w:ascii="Times New Roman" w:hAnsi="Times New Roman" w:cs="Times New Roman"/>
          <w:sz w:val="24"/>
          <w:szCs w:val="24"/>
        </w:rPr>
        <w:t xml:space="preserve"> </w:t>
      </w:r>
      <w:r w:rsidR="002E549D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Pr="00F816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412" w:rsidRDefault="00277412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9F3" w:rsidRDefault="002449F3" w:rsidP="00E552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8165C">
        <w:rPr>
          <w:rFonts w:ascii="Times New Roman" w:hAnsi="Times New Roman" w:cs="Times New Roman"/>
          <w:sz w:val="24"/>
          <w:szCs w:val="24"/>
        </w:rPr>
        <w:t xml:space="preserve">. Порядок предоставления муниципальных гарантий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</w:p>
    <w:p w:rsidR="00E55251" w:rsidRDefault="00E55251" w:rsidP="00E552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1F4B" w:rsidRPr="004F1F4B" w:rsidRDefault="004F1F4B" w:rsidP="004F1F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4F1F4B">
        <w:rPr>
          <w:rFonts w:ascii="Times New Roman" w:hAnsi="Times New Roman" w:cs="Times New Roman" w:hint="eastAsia"/>
          <w:sz w:val="24"/>
          <w:szCs w:val="24"/>
        </w:rPr>
        <w:t>От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="00B77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4F1F4B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="00B7714C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/>
          <w:sz w:val="24"/>
          <w:szCs w:val="24"/>
        </w:rPr>
        <w:t>(</w:t>
      </w:r>
      <w:r w:rsidRPr="004F1F4B">
        <w:rPr>
          <w:rFonts w:ascii="Times New Roman" w:hAnsi="Times New Roman" w:cs="Times New Roman" w:hint="eastAsia"/>
          <w:sz w:val="24"/>
          <w:szCs w:val="24"/>
        </w:rPr>
        <w:t>далее</w:t>
      </w:r>
      <w:r w:rsidRPr="004F1F4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4F1F4B">
        <w:rPr>
          <w:rFonts w:ascii="Times New Roman" w:hAnsi="Times New Roman" w:cs="Times New Roman"/>
          <w:sz w:val="24"/>
          <w:szCs w:val="24"/>
        </w:rPr>
        <w:t xml:space="preserve">) </w:t>
      </w:r>
      <w:r w:rsidRPr="004F1F4B">
        <w:rPr>
          <w:rFonts w:ascii="Times New Roman" w:hAnsi="Times New Roman" w:cs="Times New Roman" w:hint="eastAsia"/>
          <w:sz w:val="24"/>
          <w:szCs w:val="24"/>
        </w:rPr>
        <w:t>предоставляются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Красногорского района </w:t>
      </w:r>
      <w:r w:rsidRPr="004F1F4B">
        <w:rPr>
          <w:rFonts w:ascii="Times New Roman" w:hAnsi="Times New Roman" w:cs="Times New Roman" w:hint="eastAsia"/>
          <w:sz w:val="24"/>
          <w:szCs w:val="24"/>
        </w:rPr>
        <w:t>в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пределах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общей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суммы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гарантий</w:t>
      </w:r>
      <w:r w:rsidRPr="004F1F4B">
        <w:rPr>
          <w:rFonts w:ascii="Times New Roman" w:hAnsi="Times New Roman" w:cs="Times New Roman"/>
          <w:sz w:val="24"/>
          <w:szCs w:val="24"/>
        </w:rPr>
        <w:t xml:space="preserve">, </w:t>
      </w:r>
      <w:r w:rsidRPr="004F1F4B">
        <w:rPr>
          <w:rFonts w:ascii="Times New Roman" w:hAnsi="Times New Roman" w:cs="Times New Roman" w:hint="eastAsia"/>
          <w:sz w:val="24"/>
          <w:szCs w:val="24"/>
        </w:rPr>
        <w:t>указанной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в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E55251">
        <w:rPr>
          <w:rFonts w:ascii="Times New Roman" w:hAnsi="Times New Roman" w:cs="Times New Roman"/>
          <w:sz w:val="24"/>
          <w:szCs w:val="24"/>
        </w:rPr>
        <w:t>поселкового</w:t>
      </w: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о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бюджете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на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очередной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финансовый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год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на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плановый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период</w:t>
      </w:r>
      <w:r w:rsidRPr="004F1F4B">
        <w:rPr>
          <w:rFonts w:ascii="Times New Roman" w:hAnsi="Times New Roman" w:cs="Times New Roman"/>
          <w:sz w:val="24"/>
          <w:szCs w:val="24"/>
        </w:rPr>
        <w:t>.</w:t>
      </w:r>
    </w:p>
    <w:p w:rsidR="004F1F4B" w:rsidRDefault="004F1F4B" w:rsidP="004F1F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F4B">
        <w:rPr>
          <w:rFonts w:ascii="Times New Roman" w:hAnsi="Times New Roman" w:cs="Times New Roman" w:hint="eastAsia"/>
          <w:sz w:val="24"/>
          <w:szCs w:val="24"/>
        </w:rPr>
        <w:t>Предоставление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F1F4B">
        <w:rPr>
          <w:rFonts w:ascii="Times New Roman" w:hAnsi="Times New Roman" w:cs="Times New Roman" w:hint="eastAsia"/>
          <w:sz w:val="24"/>
          <w:szCs w:val="24"/>
        </w:rPr>
        <w:t>гаранти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осуществляется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на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основании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="003056B1">
        <w:rPr>
          <w:rFonts w:ascii="Times New Roman" w:hAnsi="Times New Roman" w:cs="Times New Roman"/>
          <w:sz w:val="24"/>
          <w:szCs w:val="24"/>
        </w:rPr>
        <w:t>решения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="003056B1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E55251">
        <w:rPr>
          <w:rFonts w:ascii="Times New Roman" w:hAnsi="Times New Roman" w:cs="Times New Roman"/>
          <w:sz w:val="24"/>
          <w:szCs w:val="24"/>
        </w:rPr>
        <w:t>поселкового</w:t>
      </w:r>
      <w:r w:rsidR="003056B1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о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бюджете</w:t>
      </w:r>
      <w:r w:rsidR="00E7600D">
        <w:rPr>
          <w:rFonts w:ascii="Times New Roman" w:hAnsi="Times New Roman" w:cs="Times New Roman"/>
          <w:sz w:val="24"/>
          <w:szCs w:val="24"/>
        </w:rPr>
        <w:t xml:space="preserve">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="00B7714C">
        <w:rPr>
          <w:rFonts w:ascii="Times New Roman" w:hAnsi="Times New Roman" w:cs="Times New Roman"/>
          <w:sz w:val="24"/>
          <w:szCs w:val="24"/>
        </w:rPr>
        <w:t xml:space="preserve"> </w:t>
      </w:r>
      <w:r w:rsidR="006E3AF7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на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очередной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финансовый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год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на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плановый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период</w:t>
      </w:r>
      <w:r w:rsidRPr="004F1F4B">
        <w:rPr>
          <w:rFonts w:ascii="Times New Roman" w:hAnsi="Times New Roman" w:cs="Times New Roman"/>
          <w:sz w:val="24"/>
          <w:szCs w:val="24"/>
        </w:rPr>
        <w:t xml:space="preserve">, </w:t>
      </w:r>
      <w:r w:rsidRPr="004F1F4B">
        <w:rPr>
          <w:rFonts w:ascii="Times New Roman" w:hAnsi="Times New Roman" w:cs="Times New Roman" w:hint="eastAsia"/>
          <w:sz w:val="24"/>
          <w:szCs w:val="24"/>
        </w:rPr>
        <w:t>решения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="00E7600D">
        <w:rPr>
          <w:rFonts w:ascii="Times New Roman" w:hAnsi="Times New Roman" w:cs="Times New Roman"/>
          <w:sz w:val="24"/>
          <w:szCs w:val="24"/>
        </w:rPr>
        <w:t>администрации Красногорского района</w:t>
      </w:r>
      <w:r w:rsidRPr="004F1F4B">
        <w:rPr>
          <w:rFonts w:ascii="Times New Roman" w:hAnsi="Times New Roman" w:cs="Times New Roman"/>
          <w:sz w:val="24"/>
          <w:szCs w:val="24"/>
        </w:rPr>
        <w:t xml:space="preserve">, </w:t>
      </w:r>
      <w:r w:rsidRPr="004F1F4B">
        <w:rPr>
          <w:rFonts w:ascii="Times New Roman" w:hAnsi="Times New Roman" w:cs="Times New Roman" w:hint="eastAsia"/>
          <w:sz w:val="24"/>
          <w:szCs w:val="24"/>
        </w:rPr>
        <w:t>а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также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договора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о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предоставлении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="00E7600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F1F4B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при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соблюдении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условий</w:t>
      </w:r>
      <w:r w:rsidRPr="004F1F4B">
        <w:rPr>
          <w:rFonts w:ascii="Times New Roman" w:hAnsi="Times New Roman" w:cs="Times New Roman"/>
          <w:sz w:val="24"/>
          <w:szCs w:val="24"/>
        </w:rPr>
        <w:t xml:space="preserve">, </w:t>
      </w:r>
      <w:r w:rsidRPr="004F1F4B">
        <w:rPr>
          <w:rFonts w:ascii="Times New Roman" w:hAnsi="Times New Roman" w:cs="Times New Roman" w:hint="eastAsia"/>
          <w:sz w:val="24"/>
          <w:szCs w:val="24"/>
        </w:rPr>
        <w:t>установленных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Бюджетным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кодексом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Pr="004F1F4B">
        <w:rPr>
          <w:rFonts w:ascii="Times New Roman" w:hAnsi="Times New Roman" w:cs="Times New Roman"/>
          <w:sz w:val="24"/>
          <w:szCs w:val="24"/>
        </w:rPr>
        <w:t xml:space="preserve"> </w:t>
      </w:r>
      <w:r w:rsidRPr="004F1F4B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Pr="004F1F4B">
        <w:rPr>
          <w:rFonts w:ascii="Times New Roman" w:hAnsi="Times New Roman" w:cs="Times New Roman"/>
          <w:sz w:val="24"/>
          <w:szCs w:val="24"/>
        </w:rPr>
        <w:t>.</w:t>
      </w:r>
    </w:p>
    <w:p w:rsidR="004F1F4B" w:rsidRPr="00E55316" w:rsidRDefault="00E55316" w:rsidP="004F1F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316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Предоставление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Pr="00E55316">
        <w:rPr>
          <w:rFonts w:ascii="Times New Roman" w:hAnsi="Times New Roman" w:cs="Times New Roman"/>
          <w:sz w:val="24"/>
          <w:szCs w:val="24"/>
        </w:rPr>
        <w:t>муниципальной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гарантии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,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а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также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заключение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договора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о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предоставлении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Pr="00E55316">
        <w:rPr>
          <w:rFonts w:ascii="Times New Roman" w:hAnsi="Times New Roman" w:cs="Times New Roman"/>
          <w:sz w:val="24"/>
          <w:szCs w:val="24"/>
        </w:rPr>
        <w:t>муниципальной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гарантии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осуществляются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после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представления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принципалом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и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(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или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)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бенефициаром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в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9A653C">
        <w:rPr>
          <w:rFonts w:ascii="Times New Roman" w:hAnsi="Times New Roman" w:cs="Times New Roman"/>
          <w:sz w:val="24"/>
          <w:szCs w:val="24"/>
        </w:rPr>
        <w:t>а</w:t>
      </w:r>
      <w:r w:rsidRPr="00E55316">
        <w:rPr>
          <w:rFonts w:ascii="Times New Roman" w:hAnsi="Times New Roman" w:cs="Times New Roman"/>
          <w:sz w:val="24"/>
          <w:szCs w:val="24"/>
        </w:rPr>
        <w:t xml:space="preserve">дминистрацию Красногорского района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полного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комплекта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документов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согласно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перечню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, </w:t>
      </w:r>
      <w:r w:rsidR="004F1F4B" w:rsidRPr="00E55316">
        <w:rPr>
          <w:rFonts w:ascii="Times New Roman" w:hAnsi="Times New Roman" w:cs="Times New Roman" w:hint="eastAsia"/>
          <w:sz w:val="24"/>
          <w:szCs w:val="24"/>
        </w:rPr>
        <w:t>установленному</w:t>
      </w:r>
      <w:r w:rsidR="004F1F4B" w:rsidRPr="00E55316">
        <w:rPr>
          <w:rFonts w:ascii="Times New Roman" w:hAnsi="Times New Roman" w:cs="Times New Roman"/>
          <w:sz w:val="24"/>
          <w:szCs w:val="24"/>
        </w:rPr>
        <w:t xml:space="preserve"> </w:t>
      </w:r>
      <w:r w:rsidR="009A653C">
        <w:rPr>
          <w:rFonts w:ascii="Times New Roman" w:hAnsi="Times New Roman" w:cs="Times New Roman"/>
          <w:sz w:val="24"/>
          <w:szCs w:val="24"/>
        </w:rPr>
        <w:t>а</w:t>
      </w:r>
      <w:r w:rsidRPr="00E55316">
        <w:rPr>
          <w:rFonts w:ascii="Times New Roman" w:hAnsi="Times New Roman" w:cs="Times New Roman"/>
          <w:sz w:val="24"/>
          <w:szCs w:val="24"/>
        </w:rPr>
        <w:t>дминистрацией Красногорского района</w:t>
      </w:r>
      <w:r w:rsidR="004F1F4B" w:rsidRPr="00E55316">
        <w:rPr>
          <w:rFonts w:ascii="Times New Roman" w:hAnsi="Times New Roman" w:cs="Times New Roman"/>
          <w:sz w:val="24"/>
          <w:szCs w:val="24"/>
        </w:rPr>
        <w:t>.</w:t>
      </w:r>
    </w:p>
    <w:p w:rsidR="004F1F4B" w:rsidRPr="00CB0F75" w:rsidRDefault="004F1F4B" w:rsidP="004F1F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F75">
        <w:rPr>
          <w:rFonts w:ascii="Times New Roman" w:hAnsi="Times New Roman" w:cs="Times New Roman" w:hint="eastAsia"/>
          <w:sz w:val="24"/>
          <w:szCs w:val="24"/>
        </w:rPr>
        <w:t>Анализ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финансового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состояния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принципала</w:t>
      </w:r>
      <w:r w:rsidRPr="00CB0F75">
        <w:rPr>
          <w:rFonts w:ascii="Times New Roman" w:hAnsi="Times New Roman" w:cs="Times New Roman"/>
          <w:sz w:val="24"/>
          <w:szCs w:val="24"/>
        </w:rPr>
        <w:t xml:space="preserve">,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проверка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достаточности</w:t>
      </w:r>
      <w:r w:rsidRPr="00CB0F75">
        <w:rPr>
          <w:rFonts w:ascii="Times New Roman" w:hAnsi="Times New Roman" w:cs="Times New Roman"/>
          <w:sz w:val="24"/>
          <w:szCs w:val="24"/>
        </w:rPr>
        <w:t xml:space="preserve">, </w:t>
      </w:r>
      <w:r w:rsidRPr="00CB0F75">
        <w:rPr>
          <w:rFonts w:ascii="Times New Roman" w:hAnsi="Times New Roman" w:cs="Times New Roman" w:hint="eastAsia"/>
          <w:sz w:val="24"/>
          <w:szCs w:val="24"/>
        </w:rPr>
        <w:t>надежности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ликвидности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предоставляемого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принципалом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обеспечения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исполнения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обязательств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принципала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по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удовлетворению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регрессного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требования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гаранта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к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принципалу</w:t>
      </w:r>
      <w:r w:rsidRPr="00CB0F75">
        <w:rPr>
          <w:rFonts w:ascii="Times New Roman" w:hAnsi="Times New Roman" w:cs="Times New Roman"/>
          <w:sz w:val="24"/>
          <w:szCs w:val="24"/>
        </w:rPr>
        <w:t xml:space="preserve">, </w:t>
      </w:r>
      <w:r w:rsidRPr="00CB0F75">
        <w:rPr>
          <w:rFonts w:ascii="Times New Roman" w:hAnsi="Times New Roman" w:cs="Times New Roman" w:hint="eastAsia"/>
          <w:sz w:val="24"/>
          <w:szCs w:val="24"/>
        </w:rPr>
        <w:t>возникающего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в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связи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с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исполнением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в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полном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объеме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или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в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какой</w:t>
      </w:r>
      <w:r w:rsidRPr="00CB0F75">
        <w:rPr>
          <w:rFonts w:ascii="Times New Roman" w:hAnsi="Times New Roman" w:cs="Times New Roman"/>
          <w:sz w:val="24"/>
          <w:szCs w:val="24"/>
        </w:rPr>
        <w:t>-</w:t>
      </w:r>
      <w:r w:rsidRPr="00CB0F75">
        <w:rPr>
          <w:rFonts w:ascii="Times New Roman" w:hAnsi="Times New Roman" w:cs="Times New Roman" w:hint="eastAsia"/>
          <w:sz w:val="24"/>
          <w:szCs w:val="24"/>
        </w:rPr>
        <w:t>либо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части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CB0F75">
        <w:rPr>
          <w:rFonts w:ascii="Times New Roman" w:hAnsi="Times New Roman" w:cs="Times New Roman"/>
          <w:sz w:val="24"/>
          <w:szCs w:val="24"/>
        </w:rPr>
        <w:t xml:space="preserve">,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предоставлении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="00CB0F75" w:rsidRPr="00CB0F75">
        <w:rPr>
          <w:rFonts w:ascii="Times New Roman" w:hAnsi="Times New Roman" w:cs="Times New Roman"/>
          <w:sz w:val="24"/>
          <w:szCs w:val="24"/>
        </w:rPr>
        <w:t>муниципальной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CB0F75">
        <w:rPr>
          <w:rFonts w:ascii="Times New Roman" w:hAnsi="Times New Roman" w:cs="Times New Roman"/>
          <w:sz w:val="24"/>
          <w:szCs w:val="24"/>
        </w:rPr>
        <w:t xml:space="preserve">, </w:t>
      </w:r>
      <w:r w:rsidRPr="00CB0F75">
        <w:rPr>
          <w:rFonts w:ascii="Times New Roman" w:hAnsi="Times New Roman" w:cs="Times New Roman" w:hint="eastAsia"/>
          <w:sz w:val="24"/>
          <w:szCs w:val="24"/>
        </w:rPr>
        <w:t>а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также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мониторинг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финансового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состояния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принципала</w:t>
      </w:r>
      <w:r w:rsidRPr="00CB0F75">
        <w:rPr>
          <w:rFonts w:ascii="Times New Roman" w:hAnsi="Times New Roman" w:cs="Times New Roman"/>
          <w:sz w:val="24"/>
          <w:szCs w:val="24"/>
        </w:rPr>
        <w:t xml:space="preserve">, </w:t>
      </w:r>
      <w:r w:rsidRPr="00CB0F75">
        <w:rPr>
          <w:rFonts w:ascii="Times New Roman" w:hAnsi="Times New Roman" w:cs="Times New Roman" w:hint="eastAsia"/>
          <w:sz w:val="24"/>
          <w:szCs w:val="24"/>
        </w:rPr>
        <w:t>контроль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за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достаточностью</w:t>
      </w:r>
      <w:r w:rsidRPr="00CB0F75">
        <w:rPr>
          <w:rFonts w:ascii="Times New Roman" w:hAnsi="Times New Roman" w:cs="Times New Roman"/>
          <w:sz w:val="24"/>
          <w:szCs w:val="24"/>
        </w:rPr>
        <w:t xml:space="preserve">, </w:t>
      </w:r>
      <w:r w:rsidRPr="00CB0F75">
        <w:rPr>
          <w:rFonts w:ascii="Times New Roman" w:hAnsi="Times New Roman" w:cs="Times New Roman" w:hint="eastAsia"/>
          <w:sz w:val="24"/>
          <w:szCs w:val="24"/>
        </w:rPr>
        <w:t>надежностью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ликвидностью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предоставленного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обеспечения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после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предоставления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="00CB0F75" w:rsidRPr="00CB0F75">
        <w:rPr>
          <w:rFonts w:ascii="Times New Roman" w:hAnsi="Times New Roman" w:cs="Times New Roman"/>
          <w:sz w:val="24"/>
          <w:szCs w:val="24"/>
        </w:rPr>
        <w:t>муниципальной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осуществляются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финансов</w:t>
      </w:r>
      <w:r w:rsidR="00CB0F75" w:rsidRPr="00CB0F75">
        <w:rPr>
          <w:rFonts w:ascii="Times New Roman" w:hAnsi="Times New Roman" w:cs="Times New Roman"/>
          <w:sz w:val="24"/>
          <w:szCs w:val="24"/>
        </w:rPr>
        <w:t>ым отделом</w:t>
      </w:r>
      <w:proofErr w:type="gramEnd"/>
      <w:r w:rsidR="00CB0F75" w:rsidRPr="00CB0F75">
        <w:rPr>
          <w:rFonts w:ascii="Times New Roman" w:hAnsi="Times New Roman" w:cs="Times New Roman"/>
          <w:sz w:val="24"/>
          <w:szCs w:val="24"/>
        </w:rPr>
        <w:t xml:space="preserve"> администрации Красногорского района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Брянской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области</w:t>
      </w:r>
      <w:r w:rsidR="009A653C">
        <w:rPr>
          <w:rFonts w:ascii="Times New Roman" w:hAnsi="Times New Roman" w:cs="Times New Roman"/>
          <w:sz w:val="24"/>
          <w:szCs w:val="24"/>
        </w:rPr>
        <w:t xml:space="preserve"> (далее - финансовый отдел администрации)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в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Pr="00CB0F75">
        <w:rPr>
          <w:rFonts w:ascii="Times New Roman" w:hAnsi="Times New Roman" w:cs="Times New Roman" w:hint="eastAsia"/>
          <w:sz w:val="24"/>
          <w:szCs w:val="24"/>
        </w:rPr>
        <w:t>порядке</w:t>
      </w:r>
      <w:r w:rsidRPr="00CB0F75">
        <w:rPr>
          <w:rFonts w:ascii="Times New Roman" w:hAnsi="Times New Roman" w:cs="Times New Roman"/>
          <w:sz w:val="24"/>
          <w:szCs w:val="24"/>
        </w:rPr>
        <w:t xml:space="preserve">, </w:t>
      </w:r>
      <w:r w:rsidRPr="00CB0F75">
        <w:rPr>
          <w:rFonts w:ascii="Times New Roman" w:hAnsi="Times New Roman" w:cs="Times New Roman" w:hint="eastAsia"/>
          <w:sz w:val="24"/>
          <w:szCs w:val="24"/>
        </w:rPr>
        <w:t>установленном</w:t>
      </w:r>
      <w:r w:rsidRPr="00CB0F75">
        <w:rPr>
          <w:rFonts w:ascii="Times New Roman" w:hAnsi="Times New Roman" w:cs="Times New Roman"/>
          <w:sz w:val="24"/>
          <w:szCs w:val="24"/>
        </w:rPr>
        <w:t xml:space="preserve"> </w:t>
      </w:r>
      <w:r w:rsidR="009A653C">
        <w:rPr>
          <w:rFonts w:ascii="Times New Roman" w:hAnsi="Times New Roman" w:cs="Times New Roman"/>
          <w:sz w:val="24"/>
          <w:szCs w:val="24"/>
        </w:rPr>
        <w:t>а</w:t>
      </w:r>
      <w:r w:rsidR="00CB0F75" w:rsidRPr="00CB0F75">
        <w:rPr>
          <w:rFonts w:ascii="Times New Roman" w:hAnsi="Times New Roman" w:cs="Times New Roman"/>
          <w:sz w:val="24"/>
          <w:szCs w:val="24"/>
        </w:rPr>
        <w:t>дминистрацией Красногорского района</w:t>
      </w:r>
      <w:r w:rsidRPr="00CB0F75">
        <w:rPr>
          <w:rFonts w:ascii="Times New Roman" w:hAnsi="Times New Roman" w:cs="Times New Roman"/>
          <w:sz w:val="24"/>
          <w:szCs w:val="24"/>
        </w:rPr>
        <w:t>.</w:t>
      </w:r>
    </w:p>
    <w:p w:rsidR="004F1F4B" w:rsidRPr="003D77E9" w:rsidRDefault="004F1F4B" w:rsidP="004F1F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 w:hint="eastAsia"/>
          <w:sz w:val="24"/>
          <w:szCs w:val="24"/>
        </w:rPr>
        <w:t>По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итогам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анализа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проверки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="00CB0F75" w:rsidRPr="003D77E9">
        <w:rPr>
          <w:rFonts w:ascii="Times New Roman" w:hAnsi="Times New Roman" w:cs="Times New Roman" w:hint="eastAsia"/>
          <w:sz w:val="24"/>
          <w:szCs w:val="24"/>
        </w:rPr>
        <w:t>финансов</w:t>
      </w:r>
      <w:r w:rsidR="00CB0F75" w:rsidRPr="003D77E9">
        <w:rPr>
          <w:rFonts w:ascii="Times New Roman" w:hAnsi="Times New Roman" w:cs="Times New Roman"/>
          <w:sz w:val="24"/>
          <w:szCs w:val="24"/>
        </w:rPr>
        <w:t xml:space="preserve">ый отдел администрации </w:t>
      </w:r>
      <w:r w:rsidRPr="003D77E9">
        <w:rPr>
          <w:rFonts w:ascii="Times New Roman" w:hAnsi="Times New Roman" w:cs="Times New Roman" w:hint="eastAsia"/>
          <w:sz w:val="24"/>
          <w:szCs w:val="24"/>
        </w:rPr>
        <w:t>готовит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заключение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возможности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или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невозможности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предоставления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="00CB0F75" w:rsidRPr="003D77E9">
        <w:rPr>
          <w:rFonts w:ascii="Times New Roman" w:hAnsi="Times New Roman" w:cs="Times New Roman"/>
          <w:sz w:val="24"/>
          <w:szCs w:val="24"/>
        </w:rPr>
        <w:t>муниципальной гарантии</w:t>
      </w:r>
      <w:r w:rsidRPr="003D77E9">
        <w:rPr>
          <w:rFonts w:ascii="Times New Roman" w:hAnsi="Times New Roman" w:cs="Times New Roman"/>
          <w:sz w:val="24"/>
          <w:szCs w:val="24"/>
        </w:rPr>
        <w:t>.</w:t>
      </w:r>
    </w:p>
    <w:p w:rsidR="0028491A" w:rsidRPr="003D77E9" w:rsidRDefault="0028491A" w:rsidP="00284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7E9">
        <w:rPr>
          <w:rFonts w:ascii="Times New Roman" w:hAnsi="Times New Roman" w:cs="Times New Roman" w:hint="eastAsia"/>
          <w:sz w:val="24"/>
          <w:szCs w:val="24"/>
        </w:rPr>
        <w:t>На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основании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положительного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заключения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финансов</w:t>
      </w:r>
      <w:r w:rsidRPr="003D77E9">
        <w:rPr>
          <w:rFonts w:ascii="Times New Roman" w:hAnsi="Times New Roman" w:cs="Times New Roman"/>
          <w:sz w:val="24"/>
          <w:szCs w:val="24"/>
        </w:rPr>
        <w:t xml:space="preserve">ый отдел администрации  </w:t>
      </w:r>
      <w:r w:rsidRPr="003D77E9">
        <w:rPr>
          <w:rFonts w:ascii="Times New Roman" w:hAnsi="Times New Roman" w:cs="Times New Roman" w:hint="eastAsia"/>
          <w:sz w:val="24"/>
          <w:szCs w:val="24"/>
        </w:rPr>
        <w:t>готовит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проекты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правового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акта</w:t>
      </w:r>
      <w:r w:rsidRPr="003D77E9">
        <w:rPr>
          <w:rFonts w:ascii="Times New Roman" w:hAnsi="Times New Roman" w:cs="Times New Roman"/>
          <w:sz w:val="24"/>
          <w:szCs w:val="24"/>
        </w:rPr>
        <w:t xml:space="preserve"> администрации Красногорского района </w:t>
      </w:r>
      <w:r w:rsidRPr="003D77E9">
        <w:rPr>
          <w:rFonts w:ascii="Times New Roman" w:hAnsi="Times New Roman" w:cs="Times New Roman" w:hint="eastAsia"/>
          <w:sz w:val="24"/>
          <w:szCs w:val="24"/>
        </w:rPr>
        <w:t>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предоставлении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D77E9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3D77E9">
        <w:rPr>
          <w:rFonts w:ascii="Times New Roman" w:hAnsi="Times New Roman" w:cs="Times New Roman"/>
          <w:sz w:val="24"/>
          <w:szCs w:val="24"/>
        </w:rPr>
        <w:t xml:space="preserve">, </w:t>
      </w:r>
      <w:r w:rsidRPr="003D77E9">
        <w:rPr>
          <w:rFonts w:ascii="Times New Roman" w:hAnsi="Times New Roman" w:cs="Times New Roman" w:hint="eastAsia"/>
          <w:sz w:val="24"/>
          <w:szCs w:val="24"/>
        </w:rPr>
        <w:t>договора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предоставлении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D77E9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3D77E9">
        <w:rPr>
          <w:rFonts w:ascii="Times New Roman" w:hAnsi="Times New Roman" w:cs="Times New Roman"/>
          <w:sz w:val="24"/>
          <w:szCs w:val="24"/>
        </w:rPr>
        <w:t xml:space="preserve">, </w:t>
      </w:r>
      <w:r w:rsidRPr="003D77E9">
        <w:rPr>
          <w:rFonts w:ascii="Times New Roman" w:hAnsi="Times New Roman" w:cs="Times New Roman" w:hint="eastAsia"/>
          <w:sz w:val="24"/>
          <w:szCs w:val="24"/>
        </w:rPr>
        <w:t>договора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об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обеспечении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исполнения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принципалом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его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возможных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будущих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обязательств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возмещению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гаранту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в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порядке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регресса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сумм</w:t>
      </w:r>
      <w:r w:rsidRPr="003D77E9">
        <w:rPr>
          <w:rFonts w:ascii="Times New Roman" w:hAnsi="Times New Roman" w:cs="Times New Roman"/>
          <w:sz w:val="24"/>
          <w:szCs w:val="24"/>
        </w:rPr>
        <w:t xml:space="preserve">, </w:t>
      </w:r>
      <w:r w:rsidRPr="003D77E9">
        <w:rPr>
          <w:rFonts w:ascii="Times New Roman" w:hAnsi="Times New Roman" w:cs="Times New Roman" w:hint="eastAsia"/>
          <w:sz w:val="24"/>
          <w:szCs w:val="24"/>
        </w:rPr>
        <w:t>уплаченных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гарантом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во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исполнение</w:t>
      </w:r>
      <w:r w:rsidRPr="003D77E9">
        <w:rPr>
          <w:rFonts w:ascii="Times New Roman" w:hAnsi="Times New Roman" w:cs="Times New Roman"/>
          <w:sz w:val="24"/>
          <w:szCs w:val="24"/>
        </w:rPr>
        <w:t xml:space="preserve"> (</w:t>
      </w:r>
      <w:r w:rsidRPr="003D77E9">
        <w:rPr>
          <w:rFonts w:ascii="Times New Roman" w:hAnsi="Times New Roman" w:cs="Times New Roman" w:hint="eastAsia"/>
          <w:sz w:val="24"/>
          <w:szCs w:val="24"/>
        </w:rPr>
        <w:t>частичное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исполнение</w:t>
      </w:r>
      <w:r w:rsidRPr="003D77E9">
        <w:rPr>
          <w:rFonts w:ascii="Times New Roman" w:hAnsi="Times New Roman" w:cs="Times New Roman"/>
          <w:sz w:val="24"/>
          <w:szCs w:val="24"/>
        </w:rPr>
        <w:t xml:space="preserve">) </w:t>
      </w:r>
      <w:r w:rsidRPr="003D77E9">
        <w:rPr>
          <w:rFonts w:ascii="Times New Roman" w:hAnsi="Times New Roman" w:cs="Times New Roman" w:hint="eastAsia"/>
          <w:sz w:val="24"/>
          <w:szCs w:val="24"/>
        </w:rPr>
        <w:t>обязательств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по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гарантии</w:t>
      </w:r>
      <w:r w:rsidRPr="003D77E9">
        <w:rPr>
          <w:rFonts w:ascii="Times New Roman" w:hAnsi="Times New Roman" w:cs="Times New Roman"/>
          <w:sz w:val="24"/>
          <w:szCs w:val="24"/>
        </w:rPr>
        <w:t xml:space="preserve">, </w:t>
      </w:r>
      <w:r w:rsidRPr="003D77E9">
        <w:rPr>
          <w:rFonts w:ascii="Times New Roman" w:hAnsi="Times New Roman" w:cs="Times New Roman" w:hint="eastAsia"/>
          <w:sz w:val="24"/>
          <w:szCs w:val="24"/>
        </w:rPr>
        <w:t>и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направляет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указанные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проекты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в</w:t>
      </w:r>
      <w:r w:rsidRPr="003D77E9">
        <w:rPr>
          <w:rFonts w:ascii="Times New Roman" w:hAnsi="Times New Roman" w:cs="Times New Roman"/>
          <w:sz w:val="24"/>
          <w:szCs w:val="24"/>
        </w:rPr>
        <w:t xml:space="preserve"> администрацию Красногорского района </w:t>
      </w:r>
      <w:r w:rsidRPr="003D77E9">
        <w:rPr>
          <w:rFonts w:ascii="Times New Roman" w:hAnsi="Times New Roman" w:cs="Times New Roman" w:hint="eastAsia"/>
          <w:sz w:val="24"/>
          <w:szCs w:val="24"/>
        </w:rPr>
        <w:t>для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рассмотрения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в</w:t>
      </w:r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 w:hint="eastAsia"/>
          <w:sz w:val="24"/>
          <w:szCs w:val="24"/>
        </w:rPr>
        <w:t>установленном</w:t>
      </w:r>
      <w:proofErr w:type="gramEnd"/>
      <w:r w:rsidRPr="003D7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7E9">
        <w:rPr>
          <w:rFonts w:ascii="Times New Roman" w:hAnsi="Times New Roman" w:cs="Times New Roman" w:hint="eastAsia"/>
          <w:sz w:val="24"/>
          <w:szCs w:val="24"/>
        </w:rPr>
        <w:t>порядке</w:t>
      </w:r>
      <w:proofErr w:type="gramEnd"/>
      <w:r w:rsidRPr="003D77E9">
        <w:rPr>
          <w:rFonts w:ascii="Times New Roman" w:hAnsi="Times New Roman" w:cs="Times New Roman"/>
          <w:sz w:val="24"/>
          <w:szCs w:val="24"/>
        </w:rPr>
        <w:t>.</w:t>
      </w:r>
    </w:p>
    <w:p w:rsidR="00DA561B" w:rsidRPr="003D77E9" w:rsidRDefault="0028491A" w:rsidP="00DA56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7E9">
        <w:rPr>
          <w:rFonts w:ascii="Times New Roman" w:hAnsi="Times New Roman" w:cs="Times New Roman"/>
          <w:sz w:val="24"/>
          <w:szCs w:val="24"/>
        </w:rPr>
        <w:t>Ф</w:t>
      </w:r>
      <w:r w:rsidR="00DA561B" w:rsidRPr="003D77E9">
        <w:rPr>
          <w:rFonts w:ascii="Times New Roman" w:hAnsi="Times New Roman" w:cs="Times New Roman"/>
          <w:sz w:val="24"/>
          <w:szCs w:val="24"/>
        </w:rPr>
        <w:t xml:space="preserve">инансовый отдел администрации при наличии положительного заключения по результатам проверки включает предоставляемую муниципальную гарантию в проект решения Красногорского </w:t>
      </w:r>
      <w:r w:rsidR="00E55251">
        <w:rPr>
          <w:rFonts w:ascii="Times New Roman" w:hAnsi="Times New Roman" w:cs="Times New Roman"/>
          <w:sz w:val="24"/>
          <w:szCs w:val="24"/>
        </w:rPr>
        <w:t>поселкового</w:t>
      </w:r>
      <w:r w:rsidR="00DA561B" w:rsidRPr="003D77E9">
        <w:rPr>
          <w:rFonts w:ascii="Times New Roman" w:hAnsi="Times New Roman" w:cs="Times New Roman"/>
          <w:sz w:val="24"/>
          <w:szCs w:val="24"/>
        </w:rPr>
        <w:t xml:space="preserve"> Совета народных депутатов о бюджете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="00B7714C"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="00DA561B" w:rsidRPr="003D77E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или готовит проект решения о внесении изменений в решение о бюджете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="00AD1CEF"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="00DA561B" w:rsidRPr="003D77E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  <w:proofErr w:type="gramEnd"/>
    </w:p>
    <w:p w:rsidR="002449F3" w:rsidRPr="003D77E9" w:rsidRDefault="002449F3" w:rsidP="00244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7E9">
        <w:rPr>
          <w:rFonts w:ascii="Times New Roman" w:hAnsi="Times New Roman" w:cs="Times New Roman"/>
          <w:sz w:val="24"/>
          <w:szCs w:val="24"/>
        </w:rPr>
        <w:t xml:space="preserve">Администрация Красногорского района после вступления в силу решения о бюджете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="00B7714C"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заключает договор о предоставлении муниципальной гарантии,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гарантию.</w:t>
      </w:r>
      <w:proofErr w:type="gramEnd"/>
    </w:p>
    <w:p w:rsidR="002449F3" w:rsidRPr="003D77E9" w:rsidRDefault="002449F3" w:rsidP="002449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 xml:space="preserve"> Размер гарантий ограничивается бюджетными ассигнованиями на направления (цели) гарантирования, установленные решением Красногорского </w:t>
      </w:r>
      <w:r w:rsidR="00E55251">
        <w:rPr>
          <w:rFonts w:ascii="Times New Roman" w:hAnsi="Times New Roman" w:cs="Times New Roman"/>
          <w:sz w:val="24"/>
          <w:szCs w:val="24"/>
        </w:rPr>
        <w:t xml:space="preserve">поселкового </w:t>
      </w:r>
      <w:r w:rsidRPr="003D77E9">
        <w:rPr>
          <w:rFonts w:ascii="Times New Roman" w:hAnsi="Times New Roman" w:cs="Times New Roman"/>
          <w:sz w:val="24"/>
          <w:szCs w:val="24"/>
        </w:rPr>
        <w:t xml:space="preserve">Совета народных депутатов при утверждении бюджета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="00AD1CEF"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период.</w:t>
      </w:r>
    </w:p>
    <w:p w:rsidR="002449F3" w:rsidRPr="003D77E9" w:rsidRDefault="00FC79B2" w:rsidP="0024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4</w:t>
      </w:r>
      <w:r w:rsidR="002449F3" w:rsidRPr="003D77E9">
        <w:rPr>
          <w:rFonts w:ascii="Times New Roman" w:hAnsi="Times New Roman" w:cs="Times New Roman"/>
          <w:sz w:val="24"/>
          <w:szCs w:val="24"/>
        </w:rPr>
        <w:t>.</w:t>
      </w:r>
      <w:r w:rsidRPr="003D77E9">
        <w:rPr>
          <w:rFonts w:ascii="Times New Roman" w:hAnsi="Times New Roman" w:cs="Times New Roman"/>
          <w:sz w:val="24"/>
          <w:szCs w:val="24"/>
        </w:rPr>
        <w:t>3</w:t>
      </w:r>
      <w:r w:rsidR="002449F3" w:rsidRPr="003D77E9">
        <w:rPr>
          <w:rFonts w:ascii="Times New Roman" w:hAnsi="Times New Roman" w:cs="Times New Roman"/>
          <w:sz w:val="24"/>
          <w:szCs w:val="24"/>
        </w:rPr>
        <w:t>. До подписания документов, указанных в</w:t>
      </w:r>
      <w:r w:rsidRPr="003D77E9">
        <w:rPr>
          <w:rFonts w:ascii="Times New Roman" w:hAnsi="Times New Roman" w:cs="Times New Roman"/>
          <w:sz w:val="24"/>
          <w:szCs w:val="24"/>
        </w:rPr>
        <w:t xml:space="preserve"> абзаце 5</w:t>
      </w:r>
      <w:r w:rsidR="002449F3" w:rsidRPr="003D77E9">
        <w:rPr>
          <w:rFonts w:ascii="Times New Roman" w:hAnsi="Times New Roman" w:cs="Times New Roman"/>
          <w:sz w:val="24"/>
          <w:szCs w:val="24"/>
        </w:rPr>
        <w:t xml:space="preserve"> </w:t>
      </w:r>
      <w:hyperlink w:anchor="P88" w:history="1">
        <w:r w:rsidR="002449F3" w:rsidRPr="003D77E9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Pr="003D77E9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 w:rsidR="002449F3" w:rsidRPr="003D77E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3D77E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="002449F3" w:rsidRPr="003D77E9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r w:rsidRPr="003D77E9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2449F3" w:rsidRPr="003D77E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D77E9">
        <w:rPr>
          <w:rFonts w:ascii="Times New Roman" w:hAnsi="Times New Roman" w:cs="Times New Roman"/>
          <w:sz w:val="24"/>
          <w:szCs w:val="24"/>
        </w:rPr>
        <w:t>решения</w:t>
      </w:r>
      <w:r w:rsidR="002449F3" w:rsidRPr="003D77E9">
        <w:rPr>
          <w:rFonts w:ascii="Times New Roman" w:hAnsi="Times New Roman" w:cs="Times New Roman"/>
          <w:sz w:val="24"/>
          <w:szCs w:val="24"/>
        </w:rPr>
        <w:t xml:space="preserve">, Принципал представляет в </w:t>
      </w:r>
      <w:r w:rsidR="009A653C" w:rsidRPr="003D77E9">
        <w:rPr>
          <w:rFonts w:ascii="Times New Roman" w:hAnsi="Times New Roman" w:cs="Times New Roman"/>
          <w:sz w:val="24"/>
          <w:szCs w:val="24"/>
        </w:rPr>
        <w:t>а</w:t>
      </w:r>
      <w:r w:rsidR="002449F3" w:rsidRPr="003D77E9">
        <w:rPr>
          <w:rFonts w:ascii="Times New Roman" w:hAnsi="Times New Roman" w:cs="Times New Roman"/>
          <w:sz w:val="24"/>
          <w:szCs w:val="24"/>
        </w:rPr>
        <w:t>дминистрацию Красногорского района заверенные Бенефициаром проекты:</w:t>
      </w:r>
    </w:p>
    <w:p w:rsidR="002449F3" w:rsidRPr="003D77E9" w:rsidRDefault="002449F3" w:rsidP="0024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-  договора, в обеспечение которого выдается муниципальная гарантия;</w:t>
      </w:r>
    </w:p>
    <w:p w:rsidR="002449F3" w:rsidRPr="003D77E9" w:rsidRDefault="002449F3" w:rsidP="0024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- договора залога, заключенного с Бенефициаром в качестве основного обеспечения обязательств, если Принципалом предоставляется имущественное обеспечение Бенефициару.</w:t>
      </w:r>
    </w:p>
    <w:p w:rsidR="002449F3" w:rsidRPr="003D77E9" w:rsidRDefault="00FC79B2" w:rsidP="0024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4</w:t>
      </w:r>
      <w:r w:rsidR="002449F3" w:rsidRPr="003D77E9">
        <w:rPr>
          <w:rFonts w:ascii="Times New Roman" w:hAnsi="Times New Roman" w:cs="Times New Roman"/>
          <w:sz w:val="24"/>
          <w:szCs w:val="24"/>
        </w:rPr>
        <w:t>.</w:t>
      </w:r>
      <w:r w:rsidRPr="003D77E9">
        <w:rPr>
          <w:rFonts w:ascii="Times New Roman" w:hAnsi="Times New Roman" w:cs="Times New Roman"/>
          <w:sz w:val="24"/>
          <w:szCs w:val="24"/>
        </w:rPr>
        <w:t>4</w:t>
      </w:r>
      <w:r w:rsidR="002449F3" w:rsidRPr="003D77E9">
        <w:rPr>
          <w:rFonts w:ascii="Times New Roman" w:hAnsi="Times New Roman" w:cs="Times New Roman"/>
          <w:sz w:val="24"/>
          <w:szCs w:val="24"/>
        </w:rPr>
        <w:t>. Требования к оформлению залога:</w:t>
      </w:r>
    </w:p>
    <w:p w:rsidR="002449F3" w:rsidRPr="003D77E9" w:rsidRDefault="002449F3" w:rsidP="0024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а) размер залога определяется в зависимости от предмета залога: при залоге ценных бумаг стоимость передаваемого в залог имущества должна превышать объем предоставляемой муниципальной гарантии в 1,3 раза; при залоге недвижимого имущества, производственного оборудования, транспортных сре</w:t>
      </w:r>
      <w:proofErr w:type="gramStart"/>
      <w:r w:rsidRPr="003D77E9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3D77E9">
        <w:rPr>
          <w:rFonts w:ascii="Times New Roman" w:hAnsi="Times New Roman" w:cs="Times New Roman"/>
          <w:sz w:val="24"/>
          <w:szCs w:val="24"/>
        </w:rPr>
        <w:t xml:space="preserve">оимость передаваемого в залог </w:t>
      </w:r>
      <w:r w:rsidRPr="003D77E9">
        <w:rPr>
          <w:rFonts w:ascii="Times New Roman" w:hAnsi="Times New Roman" w:cs="Times New Roman"/>
          <w:sz w:val="24"/>
          <w:szCs w:val="24"/>
        </w:rPr>
        <w:lastRenderedPageBreak/>
        <w:t>имущества должна превышать объем предоставляемой муниципальной гарантии в 1,5 раза;</w:t>
      </w:r>
    </w:p>
    <w:p w:rsidR="002449F3" w:rsidRPr="003D77E9" w:rsidRDefault="002449F3" w:rsidP="00244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 xml:space="preserve">б) передаваемое в залог имущество должно быть застраховано залогодателем за свой счет от всех рисков утраты и повреждения на полную оценочную стоимость и остается в пользовании у залогодателя. Передаваемые в залог ценные бумаги находятся у гаранта-залогодержателя. Залогодатель представляет в финансовый отдел администрации страховой полис, по которому выгодоприобретателем выступает </w:t>
      </w:r>
      <w:r w:rsidR="009A653C" w:rsidRPr="003D77E9">
        <w:rPr>
          <w:rFonts w:ascii="Times New Roman" w:hAnsi="Times New Roman" w:cs="Times New Roman"/>
          <w:sz w:val="24"/>
          <w:szCs w:val="24"/>
        </w:rPr>
        <w:t>а</w:t>
      </w:r>
      <w:r w:rsidRPr="003D77E9">
        <w:rPr>
          <w:rFonts w:ascii="Times New Roman" w:hAnsi="Times New Roman" w:cs="Times New Roman"/>
          <w:sz w:val="24"/>
          <w:szCs w:val="24"/>
        </w:rPr>
        <w:t>дминистрация Красногорского района.</w:t>
      </w:r>
    </w:p>
    <w:p w:rsidR="002449F3" w:rsidRPr="003D77E9" w:rsidRDefault="00FC79B2" w:rsidP="00244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4</w:t>
      </w:r>
      <w:r w:rsidR="002449F3" w:rsidRPr="003D77E9">
        <w:rPr>
          <w:rFonts w:ascii="Times New Roman" w:hAnsi="Times New Roman" w:cs="Times New Roman"/>
          <w:sz w:val="24"/>
          <w:szCs w:val="24"/>
        </w:rPr>
        <w:t>.</w:t>
      </w:r>
      <w:r w:rsidRPr="003D77E9">
        <w:rPr>
          <w:rFonts w:ascii="Times New Roman" w:hAnsi="Times New Roman" w:cs="Times New Roman"/>
          <w:sz w:val="24"/>
          <w:szCs w:val="24"/>
        </w:rPr>
        <w:t>5</w:t>
      </w:r>
      <w:r w:rsidR="002449F3" w:rsidRPr="003D77E9">
        <w:rPr>
          <w:rFonts w:ascii="Times New Roman" w:hAnsi="Times New Roman" w:cs="Times New Roman"/>
          <w:sz w:val="24"/>
          <w:szCs w:val="24"/>
        </w:rPr>
        <w:t xml:space="preserve">. Предоставление и исполнение муниципальной гарантии подлежит отражению в муниципальной долговой книге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="002449F3" w:rsidRPr="003D77E9">
        <w:rPr>
          <w:rFonts w:ascii="Times New Roman" w:hAnsi="Times New Roman" w:cs="Times New Roman"/>
          <w:sz w:val="24"/>
          <w:szCs w:val="24"/>
        </w:rPr>
        <w:t>.</w:t>
      </w:r>
    </w:p>
    <w:p w:rsidR="002449F3" w:rsidRPr="003D77E9" w:rsidRDefault="002449F3" w:rsidP="00244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 xml:space="preserve"> Финансовый отдел администрации ведет учет выданных гарантий, исполнения обязатель</w:t>
      </w:r>
      <w:proofErr w:type="gramStart"/>
      <w:r w:rsidRPr="003D77E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D77E9">
        <w:rPr>
          <w:rFonts w:ascii="Times New Roman" w:hAnsi="Times New Roman" w:cs="Times New Roman"/>
          <w:sz w:val="24"/>
          <w:szCs w:val="24"/>
        </w:rPr>
        <w:t>инципала, обеспеченных гарантиями, а также учет осуществления гарантом платежей по выданным гарантиям.</w:t>
      </w:r>
    </w:p>
    <w:p w:rsidR="002449F3" w:rsidRPr="003D77E9" w:rsidRDefault="002449F3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1B2" w:rsidRDefault="00145304" w:rsidP="005B73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5</w:t>
      </w:r>
      <w:r w:rsidR="00AC51B0" w:rsidRPr="003D77E9">
        <w:rPr>
          <w:rFonts w:ascii="Times New Roman" w:hAnsi="Times New Roman" w:cs="Times New Roman"/>
          <w:sz w:val="24"/>
          <w:szCs w:val="24"/>
        </w:rPr>
        <w:t xml:space="preserve">. </w:t>
      </w:r>
      <w:r w:rsidRPr="003D77E9">
        <w:rPr>
          <w:rFonts w:ascii="Times New Roman" w:hAnsi="Times New Roman" w:cs="Times New Roman"/>
          <w:sz w:val="24"/>
          <w:szCs w:val="24"/>
        </w:rPr>
        <w:t>Управление муниципальным</w:t>
      </w:r>
      <w:r w:rsidR="00AC51B0" w:rsidRPr="003D77E9">
        <w:rPr>
          <w:rFonts w:ascii="Times New Roman" w:hAnsi="Times New Roman" w:cs="Times New Roman"/>
          <w:sz w:val="24"/>
          <w:szCs w:val="24"/>
        </w:rPr>
        <w:t xml:space="preserve"> долг</w:t>
      </w:r>
      <w:r w:rsidRPr="003D77E9">
        <w:rPr>
          <w:rFonts w:ascii="Times New Roman" w:hAnsi="Times New Roman" w:cs="Times New Roman"/>
          <w:sz w:val="24"/>
          <w:szCs w:val="24"/>
        </w:rPr>
        <w:t>ом</w:t>
      </w:r>
      <w:r w:rsidR="00AC51B0"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</w:p>
    <w:p w:rsidR="00E55251" w:rsidRPr="003D77E9" w:rsidRDefault="00E55251" w:rsidP="005B73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414A" w:rsidRPr="003D77E9" w:rsidRDefault="00145304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5</w:t>
      </w:r>
      <w:r w:rsidR="00AC51B0" w:rsidRPr="003D77E9">
        <w:rPr>
          <w:rFonts w:ascii="Times New Roman" w:hAnsi="Times New Roman" w:cs="Times New Roman"/>
          <w:sz w:val="24"/>
          <w:szCs w:val="24"/>
        </w:rPr>
        <w:t>.</w:t>
      </w:r>
      <w:r w:rsidRPr="003D77E9">
        <w:rPr>
          <w:rFonts w:ascii="Times New Roman" w:hAnsi="Times New Roman" w:cs="Times New Roman"/>
          <w:sz w:val="24"/>
          <w:szCs w:val="24"/>
        </w:rPr>
        <w:t>1</w:t>
      </w:r>
      <w:r w:rsidR="00B0414A" w:rsidRPr="003D77E9">
        <w:rPr>
          <w:rFonts w:ascii="Times New Roman" w:hAnsi="Times New Roman" w:cs="Times New Roman"/>
          <w:sz w:val="24"/>
          <w:szCs w:val="24"/>
        </w:rPr>
        <w:t>. Управление муниципальным долгом осуществляется администраци</w:t>
      </w:r>
      <w:r w:rsidR="005447B7" w:rsidRPr="003D77E9">
        <w:rPr>
          <w:rFonts w:ascii="Times New Roman" w:hAnsi="Times New Roman" w:cs="Times New Roman"/>
          <w:sz w:val="24"/>
          <w:szCs w:val="24"/>
        </w:rPr>
        <w:t>ей</w:t>
      </w:r>
      <w:r w:rsidR="00B0414A"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="00B7714C" w:rsidRPr="003D77E9">
        <w:rPr>
          <w:rFonts w:ascii="Times New Roman" w:hAnsi="Times New Roman" w:cs="Times New Roman"/>
          <w:sz w:val="24"/>
          <w:szCs w:val="24"/>
        </w:rPr>
        <w:t xml:space="preserve">Красногорского района </w:t>
      </w:r>
      <w:r w:rsidR="00B0414A" w:rsidRPr="003D77E9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="00736735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</w:t>
      </w:r>
      <w:r w:rsidR="00FD4D36" w:rsidRPr="003D77E9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B0649B" w:rsidRPr="003D77E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0414A" w:rsidRPr="003D77E9">
        <w:rPr>
          <w:rFonts w:ascii="Times New Roman" w:hAnsi="Times New Roman" w:cs="Times New Roman"/>
          <w:sz w:val="24"/>
          <w:szCs w:val="24"/>
        </w:rPr>
        <w:t>.</w:t>
      </w:r>
    </w:p>
    <w:p w:rsidR="00E578A1" w:rsidRPr="003D77E9" w:rsidRDefault="00E578A1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14A" w:rsidRDefault="00A87706" w:rsidP="00E552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6</w:t>
      </w:r>
      <w:r w:rsidR="00B0414A" w:rsidRPr="003D77E9">
        <w:rPr>
          <w:rFonts w:ascii="Times New Roman" w:hAnsi="Times New Roman" w:cs="Times New Roman"/>
          <w:sz w:val="24"/>
          <w:szCs w:val="24"/>
        </w:rPr>
        <w:t xml:space="preserve">. Учет </w:t>
      </w:r>
      <w:r w:rsidR="00043A60" w:rsidRPr="003D77E9">
        <w:rPr>
          <w:rFonts w:ascii="Times New Roman" w:hAnsi="Times New Roman" w:cs="Times New Roman"/>
          <w:sz w:val="24"/>
          <w:szCs w:val="24"/>
        </w:rPr>
        <w:t xml:space="preserve">и регистрация муниципальных заимствований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</w:p>
    <w:p w:rsidR="00E55251" w:rsidRPr="003D77E9" w:rsidRDefault="00E55251" w:rsidP="00E552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414A" w:rsidRPr="003D77E9" w:rsidRDefault="00B0414A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 xml:space="preserve"> Учет и регистрация долговых обязательств осуществляется в муниципальной долговой книге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Pr="003D77E9">
        <w:rPr>
          <w:rFonts w:ascii="Times New Roman" w:hAnsi="Times New Roman" w:cs="Times New Roman"/>
          <w:sz w:val="24"/>
          <w:szCs w:val="24"/>
        </w:rPr>
        <w:t>.</w:t>
      </w:r>
    </w:p>
    <w:p w:rsidR="006761B2" w:rsidRPr="003D77E9" w:rsidRDefault="006761B2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9FE" w:rsidRDefault="004B4114" w:rsidP="00E5525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>7</w:t>
      </w:r>
      <w:r w:rsidR="002F39FE" w:rsidRPr="003D77E9">
        <w:rPr>
          <w:rFonts w:ascii="Times New Roman" w:hAnsi="Times New Roman" w:cs="Times New Roman"/>
          <w:sz w:val="24"/>
          <w:szCs w:val="24"/>
        </w:rPr>
        <w:t xml:space="preserve">. Контроль состояния </w:t>
      </w:r>
      <w:r w:rsidRPr="003D77E9">
        <w:rPr>
          <w:rFonts w:ascii="Times New Roman" w:hAnsi="Times New Roman" w:cs="Times New Roman"/>
          <w:sz w:val="24"/>
          <w:szCs w:val="24"/>
        </w:rPr>
        <w:t>муниципального</w:t>
      </w:r>
      <w:r w:rsidR="002F39FE" w:rsidRPr="003D77E9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</w:p>
    <w:p w:rsidR="00E55251" w:rsidRPr="003D77E9" w:rsidRDefault="00E55251" w:rsidP="00E5525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39FE" w:rsidRPr="003D77E9" w:rsidRDefault="002F39FE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7E9">
        <w:rPr>
          <w:rFonts w:ascii="Times New Roman" w:hAnsi="Times New Roman" w:cs="Times New Roman"/>
          <w:sz w:val="24"/>
          <w:szCs w:val="24"/>
        </w:rPr>
        <w:t xml:space="preserve">Контроль состояния </w:t>
      </w:r>
      <w:r w:rsidR="004B4114" w:rsidRPr="003D77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D77E9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="003D77E9"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/>
          <w:sz w:val="24"/>
          <w:szCs w:val="24"/>
        </w:rPr>
        <w:t>осуществляет</w:t>
      </w:r>
      <w:r w:rsidR="004B4114" w:rsidRPr="003D77E9">
        <w:rPr>
          <w:rFonts w:ascii="Times New Roman" w:hAnsi="Times New Roman" w:cs="Times New Roman"/>
          <w:sz w:val="24"/>
          <w:szCs w:val="24"/>
        </w:rPr>
        <w:t xml:space="preserve"> Красногорский </w:t>
      </w:r>
      <w:r w:rsidR="00E55251">
        <w:rPr>
          <w:rFonts w:ascii="Times New Roman" w:hAnsi="Times New Roman" w:cs="Times New Roman"/>
          <w:sz w:val="24"/>
          <w:szCs w:val="24"/>
        </w:rPr>
        <w:t xml:space="preserve">поселковый </w:t>
      </w:r>
      <w:r w:rsidR="004B4114" w:rsidRPr="003D77E9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Pr="003D77E9">
        <w:rPr>
          <w:rFonts w:ascii="Times New Roman" w:hAnsi="Times New Roman" w:cs="Times New Roman"/>
          <w:sz w:val="24"/>
          <w:szCs w:val="24"/>
        </w:rPr>
        <w:t>, финансов</w:t>
      </w:r>
      <w:r w:rsidR="00BA3950" w:rsidRPr="003D77E9">
        <w:rPr>
          <w:rFonts w:ascii="Times New Roman" w:hAnsi="Times New Roman" w:cs="Times New Roman"/>
          <w:sz w:val="24"/>
          <w:szCs w:val="24"/>
        </w:rPr>
        <w:t xml:space="preserve">ый отдел администрации </w:t>
      </w:r>
      <w:r w:rsidR="00B7714C" w:rsidRPr="003D77E9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AF528F" w:rsidRPr="003D77E9">
        <w:rPr>
          <w:rFonts w:ascii="Times New Roman" w:hAnsi="Times New Roman" w:cs="Times New Roman"/>
          <w:sz w:val="24"/>
          <w:szCs w:val="24"/>
        </w:rPr>
        <w:t>р</w:t>
      </w:r>
      <w:r w:rsidR="00B7714C" w:rsidRPr="003D77E9">
        <w:rPr>
          <w:rFonts w:ascii="Times New Roman" w:hAnsi="Times New Roman" w:cs="Times New Roman"/>
          <w:sz w:val="24"/>
          <w:szCs w:val="24"/>
        </w:rPr>
        <w:t>айона Брянской</w:t>
      </w:r>
      <w:r w:rsidR="00AF528F" w:rsidRPr="003D77E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7714C"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/>
          <w:sz w:val="24"/>
          <w:szCs w:val="24"/>
        </w:rPr>
        <w:t xml:space="preserve">и Контрольно-счетная палата </w:t>
      </w:r>
      <w:r w:rsidR="00B7714C" w:rsidRPr="003D77E9">
        <w:rPr>
          <w:rFonts w:ascii="Times New Roman" w:hAnsi="Times New Roman" w:cs="Times New Roman"/>
          <w:sz w:val="24"/>
          <w:szCs w:val="24"/>
        </w:rPr>
        <w:t>Красногорского муниципального района Брянской области</w:t>
      </w:r>
      <w:r w:rsidR="00BA3950" w:rsidRPr="003D77E9">
        <w:rPr>
          <w:rFonts w:ascii="Times New Roman" w:hAnsi="Times New Roman" w:cs="Times New Roman"/>
          <w:sz w:val="24"/>
          <w:szCs w:val="24"/>
        </w:rPr>
        <w:t xml:space="preserve"> </w:t>
      </w:r>
      <w:r w:rsidRPr="003D77E9">
        <w:rPr>
          <w:rFonts w:ascii="Times New Roman" w:hAnsi="Times New Roman" w:cs="Times New Roman"/>
          <w:sz w:val="24"/>
          <w:szCs w:val="24"/>
        </w:rPr>
        <w:t>в пределах полномочий, установленных федеральным законодательством</w:t>
      </w:r>
      <w:r w:rsidR="00BA3950" w:rsidRPr="003D77E9">
        <w:rPr>
          <w:rFonts w:ascii="Times New Roman" w:hAnsi="Times New Roman" w:cs="Times New Roman"/>
          <w:sz w:val="24"/>
          <w:szCs w:val="24"/>
        </w:rPr>
        <w:t>,</w:t>
      </w:r>
      <w:r w:rsidRPr="003D77E9">
        <w:rPr>
          <w:rFonts w:ascii="Times New Roman" w:hAnsi="Times New Roman" w:cs="Times New Roman"/>
          <w:sz w:val="24"/>
          <w:szCs w:val="24"/>
        </w:rPr>
        <w:t xml:space="preserve"> законодательством Брянской области</w:t>
      </w:r>
      <w:r w:rsidR="00BA3950" w:rsidRPr="003D77E9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</w:t>
      </w:r>
      <w:r w:rsidR="00E55251">
        <w:rPr>
          <w:rFonts w:ascii="Times New Roman" w:hAnsi="Times New Roman" w:cs="Times New Roman"/>
          <w:sz w:val="24"/>
          <w:szCs w:val="24"/>
        </w:rPr>
        <w:t>Красногорского городского поселения</w:t>
      </w:r>
      <w:r w:rsidRPr="003D77E9">
        <w:rPr>
          <w:rFonts w:ascii="Times New Roman" w:hAnsi="Times New Roman" w:cs="Times New Roman"/>
          <w:sz w:val="24"/>
          <w:szCs w:val="24"/>
        </w:rPr>
        <w:t>.</w:t>
      </w:r>
    </w:p>
    <w:p w:rsidR="00814225" w:rsidRPr="003D77E9" w:rsidRDefault="00814225" w:rsidP="005B7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225" w:rsidRPr="003D77E9" w:rsidRDefault="001F30B6" w:rsidP="00814225">
      <w:pPr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14225" w:rsidRPr="003D77E9">
        <w:rPr>
          <w:rFonts w:ascii="Times New Roman" w:hAnsi="Times New Roman"/>
          <w:sz w:val="24"/>
          <w:szCs w:val="24"/>
        </w:rPr>
        <w:t xml:space="preserve">. </w:t>
      </w:r>
      <w:r w:rsidR="00814225" w:rsidRPr="003D77E9">
        <w:rPr>
          <w:rFonts w:ascii="Times New Roman" w:hAnsi="Times New Roman" w:hint="eastAsia"/>
          <w:sz w:val="24"/>
          <w:szCs w:val="24"/>
        </w:rPr>
        <w:t>Опубликовать</w:t>
      </w:r>
      <w:r w:rsidR="00814225" w:rsidRPr="003D77E9">
        <w:rPr>
          <w:rFonts w:ascii="Times New Roman" w:hAnsi="Times New Roman"/>
          <w:sz w:val="24"/>
          <w:szCs w:val="24"/>
        </w:rPr>
        <w:t xml:space="preserve"> </w:t>
      </w:r>
      <w:r w:rsidR="00814225" w:rsidRPr="003D77E9">
        <w:rPr>
          <w:rFonts w:ascii="Times New Roman" w:hAnsi="Times New Roman" w:hint="eastAsia"/>
          <w:sz w:val="24"/>
          <w:szCs w:val="24"/>
        </w:rPr>
        <w:t>настоящее</w:t>
      </w:r>
      <w:r w:rsidR="00814225" w:rsidRPr="003D77E9">
        <w:rPr>
          <w:rFonts w:ascii="Times New Roman" w:hAnsi="Times New Roman"/>
          <w:sz w:val="24"/>
          <w:szCs w:val="24"/>
        </w:rPr>
        <w:t xml:space="preserve"> решение </w:t>
      </w:r>
      <w:r w:rsidR="00814225" w:rsidRPr="003D77E9">
        <w:rPr>
          <w:rFonts w:ascii="Times New Roman" w:hAnsi="Times New Roman" w:hint="eastAsia"/>
          <w:sz w:val="24"/>
          <w:szCs w:val="24"/>
        </w:rPr>
        <w:t>на</w:t>
      </w:r>
      <w:r w:rsidR="00814225" w:rsidRPr="003D77E9">
        <w:rPr>
          <w:rFonts w:ascii="Times New Roman" w:hAnsi="Times New Roman"/>
          <w:sz w:val="24"/>
          <w:szCs w:val="24"/>
        </w:rPr>
        <w:t xml:space="preserve"> </w:t>
      </w:r>
      <w:r w:rsidR="00814225" w:rsidRPr="003D77E9">
        <w:rPr>
          <w:rFonts w:ascii="Times New Roman" w:hAnsi="Times New Roman" w:hint="eastAsia"/>
          <w:sz w:val="24"/>
          <w:szCs w:val="24"/>
        </w:rPr>
        <w:t>официальном</w:t>
      </w:r>
      <w:r w:rsidR="00814225" w:rsidRPr="003D77E9">
        <w:rPr>
          <w:rFonts w:ascii="Times New Roman" w:hAnsi="Times New Roman"/>
          <w:sz w:val="24"/>
          <w:szCs w:val="24"/>
        </w:rPr>
        <w:t xml:space="preserve"> </w:t>
      </w:r>
      <w:r w:rsidR="00814225" w:rsidRPr="003D77E9">
        <w:rPr>
          <w:rFonts w:ascii="Times New Roman" w:hAnsi="Times New Roman" w:hint="eastAsia"/>
          <w:sz w:val="24"/>
          <w:szCs w:val="24"/>
        </w:rPr>
        <w:t>сайте</w:t>
      </w:r>
      <w:r w:rsidR="00814225" w:rsidRPr="003D77E9">
        <w:rPr>
          <w:rFonts w:ascii="Times New Roman" w:hAnsi="Times New Roman"/>
          <w:sz w:val="24"/>
          <w:szCs w:val="24"/>
        </w:rPr>
        <w:t xml:space="preserve"> </w:t>
      </w:r>
      <w:r w:rsidR="00814225" w:rsidRPr="003D77E9">
        <w:rPr>
          <w:rFonts w:ascii="Times New Roman" w:hAnsi="Times New Roman" w:hint="eastAsia"/>
          <w:sz w:val="24"/>
          <w:szCs w:val="24"/>
        </w:rPr>
        <w:t>администрации</w:t>
      </w:r>
      <w:r w:rsidR="00814225" w:rsidRPr="003D77E9">
        <w:rPr>
          <w:rFonts w:ascii="Times New Roman" w:hAnsi="Times New Roman"/>
          <w:sz w:val="24"/>
          <w:szCs w:val="24"/>
        </w:rPr>
        <w:t xml:space="preserve"> </w:t>
      </w:r>
      <w:r w:rsidR="00814225" w:rsidRPr="003D77E9">
        <w:rPr>
          <w:rFonts w:ascii="Times New Roman" w:hAnsi="Times New Roman" w:hint="eastAsia"/>
          <w:sz w:val="24"/>
          <w:szCs w:val="24"/>
        </w:rPr>
        <w:t>Красногорского</w:t>
      </w:r>
      <w:r w:rsidR="00814225" w:rsidRPr="003D77E9">
        <w:rPr>
          <w:rFonts w:ascii="Times New Roman" w:hAnsi="Times New Roman"/>
          <w:sz w:val="24"/>
          <w:szCs w:val="24"/>
        </w:rPr>
        <w:t xml:space="preserve"> </w:t>
      </w:r>
      <w:r w:rsidR="00814225" w:rsidRPr="003D77E9">
        <w:rPr>
          <w:rFonts w:ascii="Times New Roman" w:hAnsi="Times New Roman" w:hint="eastAsia"/>
          <w:sz w:val="24"/>
          <w:szCs w:val="24"/>
        </w:rPr>
        <w:t>района</w:t>
      </w:r>
      <w:r w:rsidR="00814225" w:rsidRPr="003D77E9">
        <w:rPr>
          <w:rFonts w:ascii="Times New Roman" w:hAnsi="Times New Roman"/>
          <w:sz w:val="24"/>
          <w:szCs w:val="24"/>
        </w:rPr>
        <w:t xml:space="preserve"> </w:t>
      </w:r>
      <w:r w:rsidR="00814225" w:rsidRPr="003D77E9">
        <w:rPr>
          <w:rFonts w:ascii="Times New Roman" w:hAnsi="Times New Roman" w:hint="eastAsia"/>
          <w:sz w:val="24"/>
          <w:szCs w:val="24"/>
        </w:rPr>
        <w:t>в</w:t>
      </w:r>
      <w:r w:rsidR="00814225" w:rsidRPr="003D77E9">
        <w:rPr>
          <w:rFonts w:ascii="Times New Roman" w:hAnsi="Times New Roman"/>
          <w:sz w:val="24"/>
          <w:szCs w:val="24"/>
        </w:rPr>
        <w:t xml:space="preserve"> </w:t>
      </w:r>
      <w:r w:rsidR="00814225" w:rsidRPr="003D77E9">
        <w:rPr>
          <w:rFonts w:ascii="Times New Roman" w:hAnsi="Times New Roman" w:hint="eastAsia"/>
          <w:sz w:val="24"/>
          <w:szCs w:val="24"/>
        </w:rPr>
        <w:t>сети</w:t>
      </w:r>
      <w:r w:rsidR="00814225" w:rsidRPr="003D77E9">
        <w:rPr>
          <w:rFonts w:ascii="Times New Roman" w:hAnsi="Times New Roman"/>
          <w:sz w:val="24"/>
          <w:szCs w:val="24"/>
        </w:rPr>
        <w:t xml:space="preserve"> </w:t>
      </w:r>
      <w:r w:rsidR="00814225" w:rsidRPr="003D77E9">
        <w:rPr>
          <w:rFonts w:ascii="Times New Roman" w:hAnsi="Times New Roman" w:hint="eastAsia"/>
          <w:sz w:val="24"/>
          <w:szCs w:val="24"/>
        </w:rPr>
        <w:t>Интернет</w:t>
      </w:r>
      <w:r w:rsidR="00814225" w:rsidRPr="003D77E9">
        <w:rPr>
          <w:rFonts w:ascii="Times New Roman" w:hAnsi="Times New Roman"/>
          <w:sz w:val="24"/>
          <w:szCs w:val="24"/>
        </w:rPr>
        <w:t>.</w:t>
      </w:r>
    </w:p>
    <w:p w:rsidR="00814225" w:rsidRPr="003D77E9" w:rsidRDefault="00814225" w:rsidP="00814225">
      <w:pPr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4225" w:rsidRPr="003D77E9" w:rsidRDefault="001F30B6" w:rsidP="00814225">
      <w:pPr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14225" w:rsidRPr="003D77E9">
        <w:rPr>
          <w:rFonts w:ascii="Times New Roman" w:hAnsi="Times New Roman"/>
          <w:sz w:val="24"/>
          <w:szCs w:val="24"/>
        </w:rPr>
        <w:t xml:space="preserve">.  Настоящее решение вступает в силу </w:t>
      </w:r>
      <w:r w:rsidR="00814225" w:rsidRPr="003D77E9">
        <w:rPr>
          <w:sz w:val="24"/>
          <w:szCs w:val="24"/>
        </w:rPr>
        <w:t>со дня его официального опубликования.</w:t>
      </w:r>
    </w:p>
    <w:p w:rsidR="00AC4869" w:rsidRPr="003D77E9" w:rsidRDefault="00AC4869" w:rsidP="005B7354">
      <w:pPr>
        <w:rPr>
          <w:rFonts w:ascii="Times New Roman" w:hAnsi="Times New Roman"/>
          <w:sz w:val="24"/>
          <w:szCs w:val="24"/>
        </w:rPr>
      </w:pPr>
    </w:p>
    <w:p w:rsidR="00F87AAB" w:rsidRPr="003D77E9" w:rsidRDefault="00F87AAB" w:rsidP="005B7354">
      <w:pPr>
        <w:rPr>
          <w:rFonts w:ascii="Times New Roman" w:hAnsi="Times New Roman"/>
          <w:sz w:val="24"/>
          <w:szCs w:val="24"/>
        </w:rPr>
      </w:pPr>
    </w:p>
    <w:p w:rsidR="00814225" w:rsidRPr="003D77E9" w:rsidRDefault="00814225" w:rsidP="001F30B6">
      <w:pPr>
        <w:jc w:val="both"/>
        <w:rPr>
          <w:rFonts w:ascii="Times New Roman" w:hAnsi="Times New Roman"/>
          <w:sz w:val="24"/>
          <w:szCs w:val="24"/>
        </w:rPr>
      </w:pPr>
    </w:p>
    <w:p w:rsidR="00814225" w:rsidRPr="00814225" w:rsidRDefault="00814225" w:rsidP="001F30B6">
      <w:pPr>
        <w:jc w:val="both"/>
        <w:rPr>
          <w:rFonts w:ascii="Times New Roman" w:hAnsi="Times New Roman"/>
          <w:sz w:val="24"/>
          <w:szCs w:val="24"/>
        </w:rPr>
      </w:pPr>
      <w:r w:rsidRPr="003D77E9">
        <w:rPr>
          <w:rFonts w:ascii="Times New Roman" w:hAnsi="Times New Roman"/>
          <w:snapToGrid/>
          <w:sz w:val="24"/>
          <w:szCs w:val="24"/>
        </w:rPr>
        <w:t xml:space="preserve">Глава </w:t>
      </w:r>
      <w:r w:rsidR="001F30B6">
        <w:rPr>
          <w:rFonts w:ascii="Times New Roman" w:hAnsi="Times New Roman"/>
          <w:sz w:val="24"/>
          <w:szCs w:val="24"/>
        </w:rPr>
        <w:t>Красногорского городского поселения</w:t>
      </w:r>
      <w:r w:rsidR="00EA6D58" w:rsidRPr="003D77E9">
        <w:rPr>
          <w:rFonts w:ascii="Times New Roman" w:hAnsi="Times New Roman"/>
          <w:snapToGrid/>
          <w:sz w:val="24"/>
          <w:szCs w:val="24"/>
        </w:rPr>
        <w:t xml:space="preserve"> </w:t>
      </w:r>
      <w:r w:rsidR="001F30B6">
        <w:rPr>
          <w:rFonts w:ascii="Times New Roman" w:hAnsi="Times New Roman"/>
          <w:snapToGrid/>
          <w:sz w:val="24"/>
          <w:szCs w:val="24"/>
        </w:rPr>
        <w:t xml:space="preserve">                          </w:t>
      </w:r>
      <w:r w:rsidRPr="003D77E9">
        <w:rPr>
          <w:rFonts w:ascii="Times New Roman" w:hAnsi="Times New Roman"/>
          <w:snapToGrid/>
          <w:sz w:val="24"/>
          <w:szCs w:val="24"/>
        </w:rPr>
        <w:t xml:space="preserve">                     С.</w:t>
      </w:r>
      <w:r w:rsidR="001F30B6">
        <w:rPr>
          <w:rFonts w:ascii="Times New Roman" w:hAnsi="Times New Roman"/>
          <w:snapToGrid/>
          <w:sz w:val="24"/>
          <w:szCs w:val="24"/>
        </w:rPr>
        <w:t>В</w:t>
      </w:r>
      <w:r w:rsidRPr="003D77E9">
        <w:rPr>
          <w:rFonts w:ascii="Times New Roman" w:hAnsi="Times New Roman"/>
          <w:snapToGrid/>
          <w:sz w:val="24"/>
          <w:szCs w:val="24"/>
        </w:rPr>
        <w:t xml:space="preserve">. </w:t>
      </w:r>
      <w:proofErr w:type="spellStart"/>
      <w:r w:rsidR="001F30B6">
        <w:rPr>
          <w:rFonts w:ascii="Times New Roman" w:hAnsi="Times New Roman"/>
          <w:snapToGrid/>
          <w:sz w:val="24"/>
          <w:szCs w:val="24"/>
        </w:rPr>
        <w:t>Пронькина</w:t>
      </w:r>
      <w:proofErr w:type="spellEnd"/>
    </w:p>
    <w:sectPr w:rsidR="00814225" w:rsidRPr="00814225" w:rsidSect="00B901B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76" w:rsidRDefault="004F6476" w:rsidP="00B901B4">
      <w:r>
        <w:separator/>
      </w:r>
    </w:p>
  </w:endnote>
  <w:endnote w:type="continuationSeparator" w:id="0">
    <w:p w:rsidR="004F6476" w:rsidRDefault="004F6476" w:rsidP="00B9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361022"/>
      <w:docPartObj>
        <w:docPartGallery w:val="Page Numbers (Bottom of Page)"/>
        <w:docPartUnique/>
      </w:docPartObj>
    </w:sdtPr>
    <w:sdtEndPr/>
    <w:sdtContent>
      <w:p w:rsidR="00B901B4" w:rsidRDefault="00B901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E6F">
          <w:rPr>
            <w:noProof/>
          </w:rPr>
          <w:t>4</w:t>
        </w:r>
        <w:r>
          <w:fldChar w:fldCharType="end"/>
        </w:r>
      </w:p>
    </w:sdtContent>
  </w:sdt>
  <w:p w:rsidR="00B901B4" w:rsidRDefault="00B901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76" w:rsidRDefault="004F6476" w:rsidP="00B901B4">
      <w:r>
        <w:separator/>
      </w:r>
    </w:p>
  </w:footnote>
  <w:footnote w:type="continuationSeparator" w:id="0">
    <w:p w:rsidR="004F6476" w:rsidRDefault="004F6476" w:rsidP="00B9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1D3"/>
    <w:multiLevelType w:val="hybridMultilevel"/>
    <w:tmpl w:val="7D046D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642C"/>
    <w:multiLevelType w:val="hybridMultilevel"/>
    <w:tmpl w:val="AE209A26"/>
    <w:lvl w:ilvl="0" w:tplc="46ACA47A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B1C14"/>
    <w:multiLevelType w:val="hybridMultilevel"/>
    <w:tmpl w:val="D50CEA7C"/>
    <w:lvl w:ilvl="0" w:tplc="46ACA47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682A4FC2"/>
    <w:multiLevelType w:val="hybridMultilevel"/>
    <w:tmpl w:val="DFD21DF0"/>
    <w:lvl w:ilvl="0" w:tplc="4F5C107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4A"/>
    <w:rsid w:val="00005E0A"/>
    <w:rsid w:val="00012905"/>
    <w:rsid w:val="00014CC1"/>
    <w:rsid w:val="00017003"/>
    <w:rsid w:val="0002379D"/>
    <w:rsid w:val="000276CA"/>
    <w:rsid w:val="00030DB8"/>
    <w:rsid w:val="000311FF"/>
    <w:rsid w:val="00043A60"/>
    <w:rsid w:val="00050E5F"/>
    <w:rsid w:val="00051A37"/>
    <w:rsid w:val="00056C9C"/>
    <w:rsid w:val="000651C1"/>
    <w:rsid w:val="000677E7"/>
    <w:rsid w:val="00072B6A"/>
    <w:rsid w:val="0009391D"/>
    <w:rsid w:val="00097273"/>
    <w:rsid w:val="000A6041"/>
    <w:rsid w:val="000E12F3"/>
    <w:rsid w:val="00113CE0"/>
    <w:rsid w:val="00145304"/>
    <w:rsid w:val="00145E20"/>
    <w:rsid w:val="00154B39"/>
    <w:rsid w:val="001615D7"/>
    <w:rsid w:val="00163569"/>
    <w:rsid w:val="00163699"/>
    <w:rsid w:val="001822B0"/>
    <w:rsid w:val="00192D48"/>
    <w:rsid w:val="00197C61"/>
    <w:rsid w:val="001B2565"/>
    <w:rsid w:val="001D0C33"/>
    <w:rsid w:val="001E5D82"/>
    <w:rsid w:val="001F30B6"/>
    <w:rsid w:val="00206FD7"/>
    <w:rsid w:val="00210717"/>
    <w:rsid w:val="00223ECB"/>
    <w:rsid w:val="0023428B"/>
    <w:rsid w:val="00235C98"/>
    <w:rsid w:val="002449F3"/>
    <w:rsid w:val="00263384"/>
    <w:rsid w:val="00277402"/>
    <w:rsid w:val="00277412"/>
    <w:rsid w:val="0028491A"/>
    <w:rsid w:val="0028681B"/>
    <w:rsid w:val="002B1DDE"/>
    <w:rsid w:val="002C1F45"/>
    <w:rsid w:val="002C5A09"/>
    <w:rsid w:val="002E34FD"/>
    <w:rsid w:val="002E549D"/>
    <w:rsid w:val="002F39FE"/>
    <w:rsid w:val="003056B1"/>
    <w:rsid w:val="00340A44"/>
    <w:rsid w:val="0034176F"/>
    <w:rsid w:val="00346FDE"/>
    <w:rsid w:val="003614E1"/>
    <w:rsid w:val="00365BDB"/>
    <w:rsid w:val="0039119F"/>
    <w:rsid w:val="003A1212"/>
    <w:rsid w:val="003C5AF1"/>
    <w:rsid w:val="003D19E7"/>
    <w:rsid w:val="003D77E9"/>
    <w:rsid w:val="003F121F"/>
    <w:rsid w:val="003F6DEA"/>
    <w:rsid w:val="004170A2"/>
    <w:rsid w:val="00422A6D"/>
    <w:rsid w:val="00430ECF"/>
    <w:rsid w:val="004514A8"/>
    <w:rsid w:val="00454399"/>
    <w:rsid w:val="00464636"/>
    <w:rsid w:val="00480C70"/>
    <w:rsid w:val="00493D8E"/>
    <w:rsid w:val="004976EC"/>
    <w:rsid w:val="004B4114"/>
    <w:rsid w:val="004E1631"/>
    <w:rsid w:val="004E2F17"/>
    <w:rsid w:val="004F1F4B"/>
    <w:rsid w:val="004F6476"/>
    <w:rsid w:val="00512BDC"/>
    <w:rsid w:val="00513A9B"/>
    <w:rsid w:val="00514795"/>
    <w:rsid w:val="0052370F"/>
    <w:rsid w:val="00535D89"/>
    <w:rsid w:val="005447B7"/>
    <w:rsid w:val="00562D02"/>
    <w:rsid w:val="00570B78"/>
    <w:rsid w:val="00583B45"/>
    <w:rsid w:val="005900CB"/>
    <w:rsid w:val="005B7354"/>
    <w:rsid w:val="005C7978"/>
    <w:rsid w:val="005E1983"/>
    <w:rsid w:val="005E6561"/>
    <w:rsid w:val="005E790B"/>
    <w:rsid w:val="005F7EF4"/>
    <w:rsid w:val="006124B5"/>
    <w:rsid w:val="00615008"/>
    <w:rsid w:val="00620787"/>
    <w:rsid w:val="00626F66"/>
    <w:rsid w:val="00627D03"/>
    <w:rsid w:val="00632252"/>
    <w:rsid w:val="00636233"/>
    <w:rsid w:val="00636E18"/>
    <w:rsid w:val="006562CA"/>
    <w:rsid w:val="00656475"/>
    <w:rsid w:val="006761B2"/>
    <w:rsid w:val="00680CE1"/>
    <w:rsid w:val="00692896"/>
    <w:rsid w:val="006A2E6F"/>
    <w:rsid w:val="006B145F"/>
    <w:rsid w:val="006C0244"/>
    <w:rsid w:val="006C4ECF"/>
    <w:rsid w:val="006D6778"/>
    <w:rsid w:val="006E3AF7"/>
    <w:rsid w:val="006E48D1"/>
    <w:rsid w:val="006F3DB3"/>
    <w:rsid w:val="00702204"/>
    <w:rsid w:val="007209F4"/>
    <w:rsid w:val="00736735"/>
    <w:rsid w:val="00736F95"/>
    <w:rsid w:val="007443C2"/>
    <w:rsid w:val="00751A1E"/>
    <w:rsid w:val="00760BD8"/>
    <w:rsid w:val="00782F02"/>
    <w:rsid w:val="00796819"/>
    <w:rsid w:val="007A4316"/>
    <w:rsid w:val="007C0E13"/>
    <w:rsid w:val="00814225"/>
    <w:rsid w:val="00822FED"/>
    <w:rsid w:val="0084225E"/>
    <w:rsid w:val="00856D71"/>
    <w:rsid w:val="008C41DE"/>
    <w:rsid w:val="00916446"/>
    <w:rsid w:val="00925266"/>
    <w:rsid w:val="0092691E"/>
    <w:rsid w:val="00980826"/>
    <w:rsid w:val="0098250E"/>
    <w:rsid w:val="009863A7"/>
    <w:rsid w:val="009A4AFA"/>
    <w:rsid w:val="009A653C"/>
    <w:rsid w:val="009B2CC6"/>
    <w:rsid w:val="009B589F"/>
    <w:rsid w:val="009B58FC"/>
    <w:rsid w:val="009B615A"/>
    <w:rsid w:val="009C2366"/>
    <w:rsid w:val="009D04D9"/>
    <w:rsid w:val="009D7420"/>
    <w:rsid w:val="009E2A13"/>
    <w:rsid w:val="009F0336"/>
    <w:rsid w:val="00A02260"/>
    <w:rsid w:val="00A0402E"/>
    <w:rsid w:val="00A14BDE"/>
    <w:rsid w:val="00A24CB1"/>
    <w:rsid w:val="00A33A11"/>
    <w:rsid w:val="00A516C9"/>
    <w:rsid w:val="00A6099A"/>
    <w:rsid w:val="00A74843"/>
    <w:rsid w:val="00A829D7"/>
    <w:rsid w:val="00A87706"/>
    <w:rsid w:val="00AA39DA"/>
    <w:rsid w:val="00AC4869"/>
    <w:rsid w:val="00AC51B0"/>
    <w:rsid w:val="00AD1CEF"/>
    <w:rsid w:val="00AD726B"/>
    <w:rsid w:val="00AE603D"/>
    <w:rsid w:val="00AF4331"/>
    <w:rsid w:val="00AF528F"/>
    <w:rsid w:val="00B0414A"/>
    <w:rsid w:val="00B0649B"/>
    <w:rsid w:val="00B20030"/>
    <w:rsid w:val="00B41BD9"/>
    <w:rsid w:val="00B744DC"/>
    <w:rsid w:val="00B7714C"/>
    <w:rsid w:val="00B77B84"/>
    <w:rsid w:val="00B901B4"/>
    <w:rsid w:val="00BA3950"/>
    <w:rsid w:val="00BF607C"/>
    <w:rsid w:val="00C1595B"/>
    <w:rsid w:val="00C2579F"/>
    <w:rsid w:val="00C35890"/>
    <w:rsid w:val="00C3763E"/>
    <w:rsid w:val="00C42934"/>
    <w:rsid w:val="00C53FBE"/>
    <w:rsid w:val="00CA4D9F"/>
    <w:rsid w:val="00CB0F75"/>
    <w:rsid w:val="00CB6093"/>
    <w:rsid w:val="00CE0751"/>
    <w:rsid w:val="00CF14E6"/>
    <w:rsid w:val="00D32F91"/>
    <w:rsid w:val="00D618FB"/>
    <w:rsid w:val="00D81748"/>
    <w:rsid w:val="00D96D5F"/>
    <w:rsid w:val="00DA49D7"/>
    <w:rsid w:val="00DA561B"/>
    <w:rsid w:val="00DB0353"/>
    <w:rsid w:val="00DC658B"/>
    <w:rsid w:val="00DD154F"/>
    <w:rsid w:val="00DE5D87"/>
    <w:rsid w:val="00DF4E0C"/>
    <w:rsid w:val="00DF7EC0"/>
    <w:rsid w:val="00E01069"/>
    <w:rsid w:val="00E0121B"/>
    <w:rsid w:val="00E02248"/>
    <w:rsid w:val="00E02ECF"/>
    <w:rsid w:val="00E41B14"/>
    <w:rsid w:val="00E43F16"/>
    <w:rsid w:val="00E55251"/>
    <w:rsid w:val="00E55316"/>
    <w:rsid w:val="00E578A1"/>
    <w:rsid w:val="00E7600D"/>
    <w:rsid w:val="00E86384"/>
    <w:rsid w:val="00E9086E"/>
    <w:rsid w:val="00E90A2B"/>
    <w:rsid w:val="00E97FBC"/>
    <w:rsid w:val="00EA0DCC"/>
    <w:rsid w:val="00EA6D58"/>
    <w:rsid w:val="00EC1FC9"/>
    <w:rsid w:val="00F0470A"/>
    <w:rsid w:val="00F24E4F"/>
    <w:rsid w:val="00F27349"/>
    <w:rsid w:val="00F308E6"/>
    <w:rsid w:val="00F4043A"/>
    <w:rsid w:val="00F8165C"/>
    <w:rsid w:val="00F8409E"/>
    <w:rsid w:val="00F87AAB"/>
    <w:rsid w:val="00F965A8"/>
    <w:rsid w:val="00FB011F"/>
    <w:rsid w:val="00FC006B"/>
    <w:rsid w:val="00FC2E4A"/>
    <w:rsid w:val="00FC79B2"/>
    <w:rsid w:val="00FD069F"/>
    <w:rsid w:val="00FD34AF"/>
    <w:rsid w:val="00FD4D36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C9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225"/>
    <w:pPr>
      <w:widowControl/>
      <w:ind w:left="720"/>
      <w:contextualSpacing/>
    </w:pPr>
    <w:rPr>
      <w:rFonts w:ascii="Times New Roman" w:hAnsi="Times New Roman"/>
      <w:snapToGrid/>
    </w:rPr>
  </w:style>
  <w:style w:type="paragraph" w:customStyle="1" w:styleId="a4">
    <w:name w:val="Знак Знак Знак Знак"/>
    <w:basedOn w:val="a"/>
    <w:rsid w:val="00814225"/>
    <w:pPr>
      <w:widowControl/>
    </w:pPr>
    <w:rPr>
      <w:rFonts w:ascii="Times New Roman" w:hAnsi="Times New Roman"/>
      <w:snapToGrid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901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1B4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01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01B4"/>
    <w:rPr>
      <w:rFonts w:ascii="Tms Rmn" w:eastAsia="Times New Roman" w:hAnsi="Tms Rm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C9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4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225"/>
    <w:pPr>
      <w:widowControl/>
      <w:ind w:left="720"/>
      <w:contextualSpacing/>
    </w:pPr>
    <w:rPr>
      <w:rFonts w:ascii="Times New Roman" w:hAnsi="Times New Roman"/>
      <w:snapToGrid/>
    </w:rPr>
  </w:style>
  <w:style w:type="paragraph" w:customStyle="1" w:styleId="a4">
    <w:name w:val="Знак Знак Знак Знак"/>
    <w:basedOn w:val="a"/>
    <w:rsid w:val="00814225"/>
    <w:pPr>
      <w:widowControl/>
    </w:pPr>
    <w:rPr>
      <w:rFonts w:ascii="Times New Roman" w:hAnsi="Times New Roman"/>
      <w:snapToGrid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901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1B4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01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01B4"/>
    <w:rPr>
      <w:rFonts w:ascii="Tms Rmn" w:eastAsia="Times New Roman" w:hAnsi="Tms Rm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F2C6-EFBD-4621-9355-CCCE7208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83</cp:revision>
  <cp:lastPrinted>2020-04-17T13:22:00Z</cp:lastPrinted>
  <dcterms:created xsi:type="dcterms:W3CDTF">2020-04-02T12:25:00Z</dcterms:created>
  <dcterms:modified xsi:type="dcterms:W3CDTF">2023-03-13T06:47:00Z</dcterms:modified>
</cp:coreProperties>
</file>