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C" w:rsidRPr="00D21131" w:rsidRDefault="00164ADC" w:rsidP="00164ADC">
      <w:pPr>
        <w:jc w:val="center"/>
        <w:rPr>
          <w:b/>
          <w:sz w:val="28"/>
          <w:szCs w:val="28"/>
        </w:rPr>
      </w:pPr>
      <w:r w:rsidRPr="00D21131">
        <w:rPr>
          <w:b/>
          <w:sz w:val="28"/>
          <w:szCs w:val="28"/>
        </w:rPr>
        <w:t xml:space="preserve">РОССИЙСКАЯ ФЕДЕРАЦИЯ </w:t>
      </w:r>
    </w:p>
    <w:p w:rsidR="00164ADC" w:rsidRPr="00D21131" w:rsidRDefault="00164ADC" w:rsidP="00164ADC">
      <w:pPr>
        <w:jc w:val="center"/>
        <w:rPr>
          <w:b/>
          <w:sz w:val="28"/>
          <w:szCs w:val="28"/>
        </w:rPr>
      </w:pPr>
      <w:r w:rsidRPr="00D21131">
        <w:rPr>
          <w:b/>
          <w:sz w:val="28"/>
          <w:szCs w:val="28"/>
        </w:rPr>
        <w:t>БРЯНСКАЯ ОБЛАСТЬ</w:t>
      </w:r>
    </w:p>
    <w:p w:rsidR="00164ADC" w:rsidRPr="00D21131" w:rsidRDefault="00164ADC" w:rsidP="00164ADC">
      <w:pPr>
        <w:jc w:val="center"/>
        <w:rPr>
          <w:b/>
          <w:sz w:val="28"/>
          <w:szCs w:val="28"/>
        </w:rPr>
      </w:pPr>
      <w:r w:rsidRPr="00D21131">
        <w:rPr>
          <w:b/>
          <w:sz w:val="28"/>
          <w:szCs w:val="28"/>
        </w:rPr>
        <w:t>АДМИНИСТРАЦИЯ  КРАСНОГОРСКОГО  РАЙОНА</w:t>
      </w:r>
    </w:p>
    <w:p w:rsidR="00164ADC" w:rsidRPr="00D21131" w:rsidRDefault="00164ADC" w:rsidP="00164ADC">
      <w:pPr>
        <w:jc w:val="center"/>
        <w:rPr>
          <w:color w:val="000000"/>
          <w:sz w:val="28"/>
          <w:szCs w:val="28"/>
        </w:rPr>
      </w:pPr>
    </w:p>
    <w:p w:rsidR="00164ADC" w:rsidRPr="00D21131" w:rsidRDefault="00164ADC" w:rsidP="00164ADC">
      <w:pPr>
        <w:jc w:val="center"/>
        <w:rPr>
          <w:b/>
          <w:color w:val="000000"/>
          <w:sz w:val="28"/>
          <w:szCs w:val="28"/>
        </w:rPr>
      </w:pPr>
      <w:r w:rsidRPr="00D21131">
        <w:rPr>
          <w:b/>
          <w:color w:val="000000"/>
          <w:sz w:val="28"/>
          <w:szCs w:val="28"/>
        </w:rPr>
        <w:t>ПОСТАНОВЛЕНИЕ</w:t>
      </w:r>
    </w:p>
    <w:p w:rsidR="00164ADC" w:rsidRPr="00D21131" w:rsidRDefault="00164ADC" w:rsidP="00164ADC">
      <w:pPr>
        <w:rPr>
          <w:sz w:val="28"/>
          <w:szCs w:val="28"/>
        </w:rPr>
      </w:pPr>
    </w:p>
    <w:p w:rsidR="00164ADC" w:rsidRPr="00D21131" w:rsidRDefault="00601336" w:rsidP="00164ADC">
      <w:pPr>
        <w:rPr>
          <w:sz w:val="28"/>
          <w:szCs w:val="28"/>
        </w:rPr>
      </w:pPr>
      <w:r w:rsidRPr="00601336">
        <w:rPr>
          <w:sz w:val="28"/>
          <w:szCs w:val="28"/>
        </w:rPr>
        <w:t xml:space="preserve">от </w:t>
      </w:r>
      <w:r w:rsidR="005717B3">
        <w:rPr>
          <w:sz w:val="28"/>
          <w:szCs w:val="28"/>
        </w:rPr>
        <w:t>08</w:t>
      </w:r>
      <w:r w:rsidRPr="00601336">
        <w:rPr>
          <w:sz w:val="28"/>
          <w:szCs w:val="28"/>
        </w:rPr>
        <w:t>.</w:t>
      </w:r>
      <w:r w:rsidR="00DE28A4">
        <w:rPr>
          <w:sz w:val="28"/>
          <w:szCs w:val="28"/>
        </w:rPr>
        <w:t>1</w:t>
      </w:r>
      <w:r w:rsidR="009173BB">
        <w:rPr>
          <w:sz w:val="28"/>
          <w:szCs w:val="28"/>
        </w:rPr>
        <w:t>2</w:t>
      </w:r>
      <w:r w:rsidRPr="00601336">
        <w:rPr>
          <w:sz w:val="28"/>
          <w:szCs w:val="28"/>
        </w:rPr>
        <w:t>.202</w:t>
      </w:r>
      <w:r w:rsidR="00F144A0">
        <w:rPr>
          <w:sz w:val="28"/>
          <w:szCs w:val="28"/>
        </w:rPr>
        <w:t>5</w:t>
      </w:r>
      <w:r w:rsidRPr="00601336">
        <w:rPr>
          <w:sz w:val="28"/>
          <w:szCs w:val="28"/>
        </w:rPr>
        <w:t xml:space="preserve"> г. №</w:t>
      </w:r>
      <w:r w:rsidR="005717B3">
        <w:rPr>
          <w:sz w:val="28"/>
          <w:szCs w:val="28"/>
        </w:rPr>
        <w:t>480</w:t>
      </w:r>
    </w:p>
    <w:p w:rsidR="00164ADC" w:rsidRPr="00D21131" w:rsidRDefault="00164ADC" w:rsidP="00164ADC">
      <w:pPr>
        <w:rPr>
          <w:color w:val="000000"/>
          <w:sz w:val="28"/>
          <w:szCs w:val="28"/>
        </w:rPr>
      </w:pPr>
      <w:proofErr w:type="spellStart"/>
      <w:r w:rsidRPr="00D21131">
        <w:rPr>
          <w:sz w:val="28"/>
          <w:szCs w:val="28"/>
        </w:rPr>
        <w:t>пгт</w:t>
      </w:r>
      <w:proofErr w:type="spellEnd"/>
      <w:r w:rsidRPr="00D21131">
        <w:rPr>
          <w:sz w:val="28"/>
          <w:szCs w:val="28"/>
        </w:rPr>
        <w:t xml:space="preserve">. Красная  Гора                                                                              </w:t>
      </w:r>
    </w:p>
    <w:p w:rsidR="00164ADC" w:rsidRPr="00D21131" w:rsidRDefault="00164ADC" w:rsidP="00164ADC">
      <w:pPr>
        <w:rPr>
          <w:b/>
          <w:sz w:val="28"/>
          <w:szCs w:val="28"/>
        </w:rPr>
      </w:pPr>
    </w:p>
    <w:p w:rsidR="00164ADC" w:rsidRPr="00D21131" w:rsidRDefault="00164ADC" w:rsidP="00164ADC">
      <w:pPr>
        <w:jc w:val="both"/>
        <w:rPr>
          <w:sz w:val="28"/>
          <w:szCs w:val="28"/>
        </w:rPr>
      </w:pPr>
    </w:p>
    <w:p w:rsidR="00164ADC" w:rsidRPr="00D21131" w:rsidRDefault="00164ADC" w:rsidP="00164ADC">
      <w:pPr>
        <w:rPr>
          <w:sz w:val="28"/>
          <w:szCs w:val="28"/>
        </w:rPr>
      </w:pPr>
      <w:r w:rsidRPr="00D21131">
        <w:rPr>
          <w:sz w:val="28"/>
          <w:szCs w:val="28"/>
        </w:rPr>
        <w:t>Об утверждении перечня главных администраторов</w:t>
      </w:r>
    </w:p>
    <w:p w:rsidR="007452DC" w:rsidRPr="00D21131" w:rsidRDefault="00164ADC" w:rsidP="00164ADC">
      <w:pPr>
        <w:rPr>
          <w:sz w:val="28"/>
          <w:szCs w:val="28"/>
        </w:rPr>
      </w:pPr>
      <w:r w:rsidRPr="00D21131">
        <w:rPr>
          <w:sz w:val="28"/>
          <w:szCs w:val="28"/>
        </w:rPr>
        <w:t xml:space="preserve">доходов </w:t>
      </w:r>
      <w:r w:rsidR="007452DC" w:rsidRPr="00D21131">
        <w:rPr>
          <w:sz w:val="28"/>
          <w:szCs w:val="28"/>
        </w:rPr>
        <w:t xml:space="preserve">и источников финансирования дефицита </w:t>
      </w:r>
    </w:p>
    <w:p w:rsidR="007452DC" w:rsidRPr="00D21131" w:rsidRDefault="00164ADC" w:rsidP="00164ADC">
      <w:pPr>
        <w:rPr>
          <w:sz w:val="28"/>
          <w:szCs w:val="28"/>
        </w:rPr>
      </w:pPr>
      <w:r w:rsidRPr="00D21131">
        <w:rPr>
          <w:sz w:val="28"/>
          <w:szCs w:val="28"/>
        </w:rPr>
        <w:t>бюджета Красногорского муниципального</w:t>
      </w:r>
      <w:r w:rsidR="007452DC" w:rsidRPr="00D21131">
        <w:rPr>
          <w:sz w:val="28"/>
          <w:szCs w:val="28"/>
        </w:rPr>
        <w:t xml:space="preserve"> </w:t>
      </w:r>
      <w:r w:rsidRPr="00D21131">
        <w:rPr>
          <w:sz w:val="28"/>
          <w:szCs w:val="28"/>
        </w:rPr>
        <w:t xml:space="preserve">района </w:t>
      </w:r>
    </w:p>
    <w:p w:rsidR="00164ADC" w:rsidRDefault="00164ADC" w:rsidP="00164ADC">
      <w:pPr>
        <w:rPr>
          <w:sz w:val="28"/>
          <w:szCs w:val="28"/>
        </w:rPr>
      </w:pPr>
      <w:r w:rsidRPr="00D21131">
        <w:rPr>
          <w:sz w:val="28"/>
          <w:szCs w:val="28"/>
        </w:rPr>
        <w:t>Брянской области</w:t>
      </w:r>
      <w:r w:rsidR="00DC0B79">
        <w:rPr>
          <w:sz w:val="28"/>
          <w:szCs w:val="28"/>
        </w:rPr>
        <w:t xml:space="preserve"> на 202</w:t>
      </w:r>
      <w:r w:rsidR="00F144A0">
        <w:rPr>
          <w:sz w:val="28"/>
          <w:szCs w:val="28"/>
        </w:rPr>
        <w:t>6</w:t>
      </w:r>
      <w:r w:rsidR="00DC0B79">
        <w:rPr>
          <w:sz w:val="28"/>
          <w:szCs w:val="28"/>
        </w:rPr>
        <w:t xml:space="preserve"> год и на плановый период </w:t>
      </w:r>
    </w:p>
    <w:p w:rsidR="00DC0B79" w:rsidRPr="00D21131" w:rsidRDefault="00DC0B79" w:rsidP="00164ADC">
      <w:pPr>
        <w:rPr>
          <w:sz w:val="28"/>
          <w:szCs w:val="28"/>
        </w:rPr>
      </w:pPr>
      <w:r>
        <w:rPr>
          <w:sz w:val="28"/>
          <w:szCs w:val="28"/>
        </w:rPr>
        <w:t>202</w:t>
      </w:r>
      <w:r w:rsidR="00F144A0">
        <w:rPr>
          <w:sz w:val="28"/>
          <w:szCs w:val="28"/>
        </w:rPr>
        <w:t>7</w:t>
      </w:r>
      <w:r>
        <w:rPr>
          <w:sz w:val="28"/>
          <w:szCs w:val="28"/>
        </w:rPr>
        <w:t xml:space="preserve"> и </w:t>
      </w:r>
      <w:r w:rsidR="00F144A0">
        <w:rPr>
          <w:sz w:val="28"/>
          <w:szCs w:val="28"/>
        </w:rPr>
        <w:t>2028</w:t>
      </w:r>
      <w:r>
        <w:rPr>
          <w:sz w:val="28"/>
          <w:szCs w:val="28"/>
        </w:rPr>
        <w:t xml:space="preserve"> годов</w:t>
      </w:r>
    </w:p>
    <w:p w:rsidR="00061B95" w:rsidRDefault="00061B95" w:rsidP="00164ADC">
      <w:pPr>
        <w:autoSpaceDE w:val="0"/>
        <w:autoSpaceDN w:val="0"/>
        <w:adjustRightInd w:val="0"/>
        <w:ind w:firstLine="539"/>
        <w:jc w:val="both"/>
        <w:rPr>
          <w:sz w:val="24"/>
          <w:szCs w:val="24"/>
        </w:rPr>
      </w:pPr>
    </w:p>
    <w:p w:rsidR="00F144A0" w:rsidRPr="00FE31F0" w:rsidRDefault="00F144A0" w:rsidP="00164ADC">
      <w:pPr>
        <w:autoSpaceDE w:val="0"/>
        <w:autoSpaceDN w:val="0"/>
        <w:adjustRightInd w:val="0"/>
        <w:ind w:firstLine="539"/>
        <w:jc w:val="both"/>
        <w:rPr>
          <w:sz w:val="24"/>
          <w:szCs w:val="24"/>
        </w:rPr>
      </w:pPr>
    </w:p>
    <w:p w:rsidR="00164ADC" w:rsidRPr="00D21131" w:rsidRDefault="0058693B" w:rsidP="00DC0B79">
      <w:pPr>
        <w:autoSpaceDE w:val="0"/>
        <w:autoSpaceDN w:val="0"/>
        <w:adjustRightInd w:val="0"/>
        <w:ind w:firstLine="539"/>
        <w:jc w:val="both"/>
        <w:rPr>
          <w:color w:val="000000"/>
          <w:sz w:val="28"/>
          <w:szCs w:val="28"/>
        </w:rPr>
      </w:pPr>
      <w:proofErr w:type="gramStart"/>
      <w:r w:rsidRPr="00D21131">
        <w:rPr>
          <w:sz w:val="28"/>
          <w:szCs w:val="28"/>
        </w:rPr>
        <w:t xml:space="preserve">В соответствии с </w:t>
      </w:r>
      <w:r w:rsidR="002D762B">
        <w:rPr>
          <w:sz w:val="28"/>
          <w:szCs w:val="28"/>
        </w:rPr>
        <w:t xml:space="preserve">абзацем 4 </w:t>
      </w:r>
      <w:r w:rsidRPr="00D21131">
        <w:rPr>
          <w:sz w:val="28"/>
          <w:szCs w:val="28"/>
        </w:rPr>
        <w:t>пункт</w:t>
      </w:r>
      <w:r w:rsidR="002D762B">
        <w:rPr>
          <w:sz w:val="28"/>
          <w:szCs w:val="28"/>
        </w:rPr>
        <w:t>а</w:t>
      </w:r>
      <w:r w:rsidRPr="00D21131">
        <w:rPr>
          <w:sz w:val="28"/>
          <w:szCs w:val="28"/>
        </w:rPr>
        <w:t xml:space="preserve"> 3.2 статьи 160.1</w:t>
      </w:r>
      <w:r w:rsidR="005E60C5" w:rsidRPr="00D21131">
        <w:rPr>
          <w:sz w:val="28"/>
          <w:szCs w:val="28"/>
        </w:rPr>
        <w:t>,</w:t>
      </w:r>
      <w:r w:rsidR="002D762B">
        <w:rPr>
          <w:sz w:val="28"/>
          <w:szCs w:val="28"/>
        </w:rPr>
        <w:t xml:space="preserve"> абзацем 4 </w:t>
      </w:r>
      <w:r w:rsidR="005E60C5" w:rsidRPr="00D21131">
        <w:rPr>
          <w:sz w:val="28"/>
          <w:szCs w:val="28"/>
        </w:rPr>
        <w:t>пункт</w:t>
      </w:r>
      <w:r w:rsidR="002D762B">
        <w:rPr>
          <w:sz w:val="28"/>
          <w:szCs w:val="28"/>
        </w:rPr>
        <w:t>а</w:t>
      </w:r>
      <w:r w:rsidR="005E60C5" w:rsidRPr="00D21131">
        <w:rPr>
          <w:sz w:val="28"/>
          <w:szCs w:val="28"/>
        </w:rPr>
        <w:t xml:space="preserve"> 4 статьи 160.2</w:t>
      </w:r>
      <w:r w:rsidRPr="00D21131">
        <w:rPr>
          <w:sz w:val="28"/>
          <w:szCs w:val="28"/>
        </w:rPr>
        <w:t xml:space="preserve"> Бюджетного кодекса Российской Федерации</w:t>
      </w:r>
      <w:r w:rsidR="00DC0B79">
        <w:rPr>
          <w:sz w:val="28"/>
          <w:szCs w:val="28"/>
        </w:rPr>
        <w:t xml:space="preserve">, </w:t>
      </w:r>
      <w:r w:rsidR="00DC0B79" w:rsidRPr="00DC0B79">
        <w:rPr>
          <w:sz w:val="28"/>
          <w:szCs w:val="28"/>
        </w:rPr>
        <w:t>постановлением Правительства</w:t>
      </w:r>
      <w:r w:rsidR="00DC0B79">
        <w:rPr>
          <w:sz w:val="28"/>
          <w:szCs w:val="28"/>
        </w:rPr>
        <w:t xml:space="preserve"> </w:t>
      </w:r>
      <w:r w:rsidR="00DC0B79" w:rsidRPr="00DC0B79">
        <w:rPr>
          <w:sz w:val="28"/>
          <w:szCs w:val="28"/>
        </w:rPr>
        <w:t>Российской Федерации</w:t>
      </w:r>
      <w:r w:rsidR="00DC0B79">
        <w:rPr>
          <w:sz w:val="28"/>
          <w:szCs w:val="28"/>
        </w:rPr>
        <w:t xml:space="preserve"> </w:t>
      </w:r>
      <w:r w:rsidR="00DC0B79" w:rsidRPr="00DC0B79">
        <w:rPr>
          <w:sz w:val="28"/>
          <w:szCs w:val="28"/>
        </w:rPr>
        <w:t xml:space="preserve">от 16 сентября 2021 г. </w:t>
      </w:r>
      <w:r w:rsidR="00DC0B79">
        <w:rPr>
          <w:sz w:val="28"/>
          <w:szCs w:val="28"/>
        </w:rPr>
        <w:t>№</w:t>
      </w:r>
      <w:r w:rsidR="00DC0B79" w:rsidRPr="00DC0B79">
        <w:rPr>
          <w:sz w:val="28"/>
          <w:szCs w:val="28"/>
        </w:rPr>
        <w:t xml:space="preserve"> 1569</w:t>
      </w:r>
      <w:r w:rsidR="00DC0B79">
        <w:rPr>
          <w:sz w:val="28"/>
          <w:szCs w:val="28"/>
        </w:rPr>
        <w:t xml:space="preserve"> «О</w:t>
      </w:r>
      <w:r w:rsidR="00DC0B79" w:rsidRPr="00DC0B79">
        <w:rPr>
          <w:sz w:val="28"/>
          <w:szCs w:val="28"/>
        </w:rPr>
        <w:t>б утверждении общих требований</w:t>
      </w:r>
      <w:r w:rsidR="00DC0B79">
        <w:rPr>
          <w:sz w:val="28"/>
          <w:szCs w:val="28"/>
        </w:rPr>
        <w:t xml:space="preserve"> </w:t>
      </w:r>
      <w:r w:rsidR="00DC0B79" w:rsidRPr="00DC0B79">
        <w:rPr>
          <w:sz w:val="28"/>
          <w:szCs w:val="28"/>
        </w:rPr>
        <w:t>к закреплению за органами государственной власти</w:t>
      </w:r>
      <w:r w:rsidR="00DC0B79">
        <w:rPr>
          <w:sz w:val="28"/>
          <w:szCs w:val="28"/>
        </w:rPr>
        <w:t xml:space="preserve"> </w:t>
      </w:r>
      <w:r w:rsidR="00DC0B79" w:rsidRPr="00DC0B79">
        <w:rPr>
          <w:sz w:val="28"/>
          <w:szCs w:val="28"/>
        </w:rPr>
        <w:t xml:space="preserve">(государственными органами) субъекта </w:t>
      </w:r>
      <w:r w:rsidR="00DC0B79">
        <w:rPr>
          <w:sz w:val="28"/>
          <w:szCs w:val="28"/>
        </w:rPr>
        <w:t>Р</w:t>
      </w:r>
      <w:r w:rsidR="00DC0B79" w:rsidRPr="00DC0B79">
        <w:rPr>
          <w:sz w:val="28"/>
          <w:szCs w:val="28"/>
        </w:rPr>
        <w:t xml:space="preserve">оссийской </w:t>
      </w:r>
      <w:r w:rsidR="00DC0B79">
        <w:rPr>
          <w:sz w:val="28"/>
          <w:szCs w:val="28"/>
        </w:rPr>
        <w:t>Ф</w:t>
      </w:r>
      <w:r w:rsidR="00DC0B79" w:rsidRPr="00DC0B79">
        <w:rPr>
          <w:sz w:val="28"/>
          <w:szCs w:val="28"/>
        </w:rPr>
        <w:t>едерации,</w:t>
      </w:r>
      <w:r w:rsidR="00DC0B79">
        <w:rPr>
          <w:sz w:val="28"/>
          <w:szCs w:val="28"/>
        </w:rPr>
        <w:t xml:space="preserve"> </w:t>
      </w:r>
      <w:r w:rsidR="00DC0B79" w:rsidRPr="00DC0B79">
        <w:rPr>
          <w:sz w:val="28"/>
          <w:szCs w:val="28"/>
        </w:rPr>
        <w:t>органами управления территориальными фондами обязательного</w:t>
      </w:r>
      <w:r w:rsidR="00DC0B79">
        <w:rPr>
          <w:sz w:val="28"/>
          <w:szCs w:val="28"/>
        </w:rPr>
        <w:t xml:space="preserve"> </w:t>
      </w:r>
      <w:r w:rsidR="00DC0B79" w:rsidRPr="00DC0B79">
        <w:rPr>
          <w:sz w:val="28"/>
          <w:szCs w:val="28"/>
        </w:rPr>
        <w:t>медицинского страхования, органами местного самоуправления,</w:t>
      </w:r>
      <w:r w:rsidR="00DC0B79">
        <w:rPr>
          <w:sz w:val="28"/>
          <w:szCs w:val="28"/>
        </w:rPr>
        <w:t xml:space="preserve"> </w:t>
      </w:r>
      <w:r w:rsidR="00DC0B79" w:rsidRPr="00DC0B79">
        <w:rPr>
          <w:sz w:val="28"/>
          <w:szCs w:val="28"/>
        </w:rPr>
        <w:t>органами местной администрации полномочий главного</w:t>
      </w:r>
      <w:r w:rsidR="00DC0B79">
        <w:rPr>
          <w:sz w:val="28"/>
          <w:szCs w:val="28"/>
        </w:rPr>
        <w:t xml:space="preserve"> </w:t>
      </w:r>
      <w:r w:rsidR="00DC0B79" w:rsidRPr="00DC0B79">
        <w:rPr>
          <w:sz w:val="28"/>
          <w:szCs w:val="28"/>
        </w:rPr>
        <w:t>администратора</w:t>
      </w:r>
      <w:proofErr w:type="gramEnd"/>
      <w:r w:rsidR="00DC0B79" w:rsidRPr="00DC0B79">
        <w:rPr>
          <w:sz w:val="28"/>
          <w:szCs w:val="28"/>
        </w:rPr>
        <w:t xml:space="preserve"> доходов бюджета и к утверждению перечня</w:t>
      </w:r>
      <w:r w:rsidR="00DC0B79">
        <w:rPr>
          <w:sz w:val="28"/>
          <w:szCs w:val="28"/>
        </w:rPr>
        <w:t xml:space="preserve"> </w:t>
      </w:r>
      <w:r w:rsidR="00DC0B79" w:rsidRPr="00DC0B79">
        <w:rPr>
          <w:sz w:val="28"/>
          <w:szCs w:val="28"/>
        </w:rPr>
        <w:t xml:space="preserve">главных администраторов доходов </w:t>
      </w:r>
      <w:proofErr w:type="gramStart"/>
      <w:r w:rsidR="00DC0B79" w:rsidRPr="00DC0B79">
        <w:rPr>
          <w:sz w:val="28"/>
          <w:szCs w:val="28"/>
        </w:rPr>
        <w:t>бюджета субъекта</w:t>
      </w:r>
      <w:r w:rsidR="00DC0B79">
        <w:rPr>
          <w:sz w:val="28"/>
          <w:szCs w:val="28"/>
        </w:rPr>
        <w:t xml:space="preserve"> Р</w:t>
      </w:r>
      <w:r w:rsidR="00DC0B79" w:rsidRPr="00DC0B79">
        <w:rPr>
          <w:sz w:val="28"/>
          <w:szCs w:val="28"/>
        </w:rPr>
        <w:t xml:space="preserve">оссийской </w:t>
      </w:r>
      <w:r w:rsidR="00DC0B79">
        <w:rPr>
          <w:sz w:val="28"/>
          <w:szCs w:val="28"/>
        </w:rPr>
        <w:t>Ф</w:t>
      </w:r>
      <w:r w:rsidR="00DC0B79" w:rsidRPr="00DC0B79">
        <w:rPr>
          <w:sz w:val="28"/>
          <w:szCs w:val="28"/>
        </w:rPr>
        <w:t>едерации, бюджета территориального</w:t>
      </w:r>
      <w:r w:rsidR="00DC0B79">
        <w:rPr>
          <w:sz w:val="28"/>
          <w:szCs w:val="28"/>
        </w:rPr>
        <w:t xml:space="preserve"> </w:t>
      </w:r>
      <w:r w:rsidR="00DC0B79" w:rsidRPr="00DC0B79">
        <w:rPr>
          <w:sz w:val="28"/>
          <w:szCs w:val="28"/>
        </w:rPr>
        <w:t>фонда обязательного медицинского страхования,</w:t>
      </w:r>
      <w:r w:rsidR="00DC0B79">
        <w:rPr>
          <w:sz w:val="28"/>
          <w:szCs w:val="28"/>
        </w:rPr>
        <w:t xml:space="preserve"> </w:t>
      </w:r>
      <w:r w:rsidR="00DC0B79" w:rsidRPr="00DC0B79">
        <w:rPr>
          <w:sz w:val="28"/>
          <w:szCs w:val="28"/>
        </w:rPr>
        <w:t>местного бюджета</w:t>
      </w:r>
      <w:r w:rsidR="00DC0B79">
        <w:rPr>
          <w:sz w:val="28"/>
          <w:szCs w:val="28"/>
        </w:rPr>
        <w:t xml:space="preserve">», </w:t>
      </w:r>
      <w:r w:rsidRPr="00D21131">
        <w:rPr>
          <w:sz w:val="28"/>
          <w:szCs w:val="28"/>
        </w:rPr>
        <w:t xml:space="preserve"> </w:t>
      </w:r>
      <w:r w:rsidR="00DC0B79" w:rsidRPr="00DC0B79">
        <w:rPr>
          <w:sz w:val="28"/>
          <w:szCs w:val="28"/>
        </w:rPr>
        <w:t>постановлением Правительства Российской Федерации от 16 сентября 2021 г. № 156</w:t>
      </w:r>
      <w:r w:rsidR="00DC0B79">
        <w:rPr>
          <w:sz w:val="28"/>
          <w:szCs w:val="28"/>
        </w:rPr>
        <w:t>8 «О</w:t>
      </w:r>
      <w:r w:rsidR="00DC0B79" w:rsidRPr="00DC0B79">
        <w:rPr>
          <w:sz w:val="28"/>
          <w:szCs w:val="28"/>
        </w:rPr>
        <w:t>б утверждении общих требований</w:t>
      </w:r>
      <w:r w:rsidR="00DC0B79">
        <w:rPr>
          <w:sz w:val="28"/>
          <w:szCs w:val="28"/>
        </w:rPr>
        <w:t xml:space="preserve"> </w:t>
      </w:r>
      <w:r w:rsidR="00DC0B79" w:rsidRPr="00DC0B79">
        <w:rPr>
          <w:sz w:val="28"/>
          <w:szCs w:val="28"/>
        </w:rPr>
        <w:t>к закреплению за органами государственной власти</w:t>
      </w:r>
      <w:r w:rsidR="00DC0B79">
        <w:rPr>
          <w:sz w:val="28"/>
          <w:szCs w:val="28"/>
        </w:rPr>
        <w:t xml:space="preserve"> </w:t>
      </w:r>
      <w:r w:rsidR="00DC0B79" w:rsidRPr="00DC0B79">
        <w:rPr>
          <w:sz w:val="28"/>
          <w:szCs w:val="28"/>
        </w:rPr>
        <w:t xml:space="preserve">(государственными органами) субъекта </w:t>
      </w:r>
      <w:r w:rsidR="00DC0B79">
        <w:rPr>
          <w:sz w:val="28"/>
          <w:szCs w:val="28"/>
        </w:rPr>
        <w:t>Р</w:t>
      </w:r>
      <w:r w:rsidR="00DC0B79" w:rsidRPr="00DC0B79">
        <w:rPr>
          <w:sz w:val="28"/>
          <w:szCs w:val="28"/>
        </w:rPr>
        <w:t xml:space="preserve">оссийской </w:t>
      </w:r>
      <w:r w:rsidR="00DC0B79">
        <w:rPr>
          <w:sz w:val="28"/>
          <w:szCs w:val="28"/>
        </w:rPr>
        <w:t>Ф</w:t>
      </w:r>
      <w:r w:rsidR="00DC0B79" w:rsidRPr="00DC0B79">
        <w:rPr>
          <w:sz w:val="28"/>
          <w:szCs w:val="28"/>
        </w:rPr>
        <w:t>едерации,</w:t>
      </w:r>
      <w:r w:rsidR="00D21A2B">
        <w:rPr>
          <w:sz w:val="28"/>
          <w:szCs w:val="28"/>
        </w:rPr>
        <w:t xml:space="preserve"> </w:t>
      </w:r>
      <w:r w:rsidR="00DC0B79" w:rsidRPr="00DC0B79">
        <w:rPr>
          <w:sz w:val="28"/>
          <w:szCs w:val="28"/>
        </w:rPr>
        <w:t>органами управления территориальными фондами обязательного</w:t>
      </w:r>
      <w:r w:rsidR="00D21A2B">
        <w:rPr>
          <w:sz w:val="28"/>
          <w:szCs w:val="28"/>
        </w:rPr>
        <w:t xml:space="preserve"> </w:t>
      </w:r>
      <w:r w:rsidR="00DC0B79" w:rsidRPr="00DC0B79">
        <w:rPr>
          <w:sz w:val="28"/>
          <w:szCs w:val="28"/>
        </w:rPr>
        <w:t>медицинского страхования, органами местного самоуправления,</w:t>
      </w:r>
      <w:r w:rsidR="00D21A2B">
        <w:rPr>
          <w:sz w:val="28"/>
          <w:szCs w:val="28"/>
        </w:rPr>
        <w:t xml:space="preserve"> </w:t>
      </w:r>
      <w:r w:rsidR="00DC0B79" w:rsidRPr="00DC0B79">
        <w:rPr>
          <w:sz w:val="28"/>
          <w:szCs w:val="28"/>
        </w:rPr>
        <w:t>органами местной администрации полномочий главного</w:t>
      </w:r>
      <w:r w:rsidR="00D21A2B">
        <w:rPr>
          <w:sz w:val="28"/>
          <w:szCs w:val="28"/>
        </w:rPr>
        <w:t xml:space="preserve"> </w:t>
      </w:r>
      <w:r w:rsidR="00DC0B79" w:rsidRPr="00DC0B79">
        <w:rPr>
          <w:sz w:val="28"/>
          <w:szCs w:val="28"/>
        </w:rPr>
        <w:t>администратора источников финансирования дефицита</w:t>
      </w:r>
      <w:r w:rsidR="00D21A2B">
        <w:rPr>
          <w:sz w:val="28"/>
          <w:szCs w:val="28"/>
        </w:rPr>
        <w:t xml:space="preserve"> </w:t>
      </w:r>
      <w:r w:rsidR="00DC0B79" w:rsidRPr="00DC0B79">
        <w:rPr>
          <w:sz w:val="28"/>
          <w:szCs w:val="28"/>
        </w:rPr>
        <w:t>бюджета и к утверждению</w:t>
      </w:r>
      <w:proofErr w:type="gramEnd"/>
      <w:r w:rsidR="00DC0B79" w:rsidRPr="00DC0B79">
        <w:rPr>
          <w:sz w:val="28"/>
          <w:szCs w:val="28"/>
        </w:rPr>
        <w:t xml:space="preserve"> перечня главных </w:t>
      </w:r>
      <w:proofErr w:type="gramStart"/>
      <w:r w:rsidR="00DC0B79" w:rsidRPr="00DC0B79">
        <w:rPr>
          <w:sz w:val="28"/>
          <w:szCs w:val="28"/>
        </w:rPr>
        <w:t>администраторов</w:t>
      </w:r>
      <w:r w:rsidR="00D21A2B">
        <w:rPr>
          <w:sz w:val="28"/>
          <w:szCs w:val="28"/>
        </w:rPr>
        <w:t xml:space="preserve"> </w:t>
      </w:r>
      <w:r w:rsidR="00DC0B79" w:rsidRPr="00DC0B79">
        <w:rPr>
          <w:sz w:val="28"/>
          <w:szCs w:val="28"/>
        </w:rPr>
        <w:t>источников финансирования дефицита бюджета субъекта</w:t>
      </w:r>
      <w:r w:rsidR="00D21A2B">
        <w:rPr>
          <w:sz w:val="28"/>
          <w:szCs w:val="28"/>
        </w:rPr>
        <w:t xml:space="preserve"> Р</w:t>
      </w:r>
      <w:r w:rsidR="00DC0B79" w:rsidRPr="00DC0B79">
        <w:rPr>
          <w:sz w:val="28"/>
          <w:szCs w:val="28"/>
        </w:rPr>
        <w:t>оссийской</w:t>
      </w:r>
      <w:proofErr w:type="gramEnd"/>
      <w:r w:rsidR="00DC0B79" w:rsidRPr="00DC0B79">
        <w:rPr>
          <w:sz w:val="28"/>
          <w:szCs w:val="28"/>
        </w:rPr>
        <w:t xml:space="preserve"> </w:t>
      </w:r>
      <w:r w:rsidR="00D21A2B">
        <w:rPr>
          <w:sz w:val="28"/>
          <w:szCs w:val="28"/>
        </w:rPr>
        <w:t>Ф</w:t>
      </w:r>
      <w:r w:rsidR="00DC0B79" w:rsidRPr="00DC0B79">
        <w:rPr>
          <w:sz w:val="28"/>
          <w:szCs w:val="28"/>
        </w:rPr>
        <w:t>едерации, бюджета территориального</w:t>
      </w:r>
      <w:r w:rsidR="00D21A2B">
        <w:rPr>
          <w:sz w:val="28"/>
          <w:szCs w:val="28"/>
        </w:rPr>
        <w:t xml:space="preserve"> </w:t>
      </w:r>
      <w:r w:rsidR="00DC0B79" w:rsidRPr="00DC0B79">
        <w:rPr>
          <w:sz w:val="28"/>
          <w:szCs w:val="28"/>
        </w:rPr>
        <w:t>фонда обязательного медицинского страхования,</w:t>
      </w:r>
      <w:r w:rsidR="00D21A2B">
        <w:rPr>
          <w:sz w:val="28"/>
          <w:szCs w:val="28"/>
        </w:rPr>
        <w:t xml:space="preserve"> </w:t>
      </w:r>
      <w:r w:rsidR="00DC0B79" w:rsidRPr="00DC0B79">
        <w:rPr>
          <w:sz w:val="28"/>
          <w:szCs w:val="28"/>
        </w:rPr>
        <w:t>местного бюджета</w:t>
      </w:r>
      <w:r w:rsidR="00D21A2B">
        <w:rPr>
          <w:sz w:val="28"/>
          <w:szCs w:val="28"/>
        </w:rPr>
        <w:t>» в целях организации работы по составлению и исполнению местного бюджета</w:t>
      </w:r>
      <w:r w:rsidR="00DC0B79" w:rsidRPr="00DC0B79">
        <w:rPr>
          <w:sz w:val="28"/>
          <w:szCs w:val="28"/>
        </w:rPr>
        <w:t xml:space="preserve"> </w:t>
      </w:r>
      <w:r w:rsidR="00D21A2B">
        <w:rPr>
          <w:sz w:val="28"/>
          <w:szCs w:val="28"/>
        </w:rPr>
        <w:t>а</w:t>
      </w:r>
      <w:r w:rsidR="00164ADC" w:rsidRPr="00D21131">
        <w:rPr>
          <w:color w:val="000000"/>
          <w:sz w:val="28"/>
          <w:szCs w:val="28"/>
        </w:rPr>
        <w:t>дминистрация Красногорского района Брянской области  постановляет:</w:t>
      </w:r>
    </w:p>
    <w:p w:rsidR="008F0A41" w:rsidRDefault="00164ADC" w:rsidP="00164ADC">
      <w:pPr>
        <w:pStyle w:val="a3"/>
        <w:numPr>
          <w:ilvl w:val="0"/>
          <w:numId w:val="1"/>
        </w:numPr>
        <w:tabs>
          <w:tab w:val="left" w:pos="567"/>
          <w:tab w:val="left" w:pos="993"/>
        </w:tabs>
        <w:autoSpaceDE w:val="0"/>
        <w:autoSpaceDN w:val="0"/>
        <w:adjustRightInd w:val="0"/>
        <w:ind w:left="0" w:firstLine="567"/>
        <w:jc w:val="both"/>
        <w:rPr>
          <w:sz w:val="28"/>
          <w:szCs w:val="28"/>
        </w:rPr>
      </w:pPr>
      <w:r w:rsidRPr="00D21131">
        <w:rPr>
          <w:sz w:val="28"/>
          <w:szCs w:val="28"/>
        </w:rPr>
        <w:t>Утвердить</w:t>
      </w:r>
      <w:r w:rsidR="008F0A41">
        <w:rPr>
          <w:sz w:val="28"/>
          <w:szCs w:val="28"/>
        </w:rPr>
        <w:t>:</w:t>
      </w:r>
    </w:p>
    <w:p w:rsidR="00164ADC" w:rsidRPr="00D21131" w:rsidRDefault="008F0A41" w:rsidP="008F0A41">
      <w:pPr>
        <w:pStyle w:val="a3"/>
        <w:numPr>
          <w:ilvl w:val="1"/>
          <w:numId w:val="3"/>
        </w:numPr>
        <w:tabs>
          <w:tab w:val="left" w:pos="993"/>
        </w:tabs>
        <w:autoSpaceDE w:val="0"/>
        <w:autoSpaceDN w:val="0"/>
        <w:adjustRightInd w:val="0"/>
        <w:ind w:left="0" w:firstLine="567"/>
        <w:jc w:val="both"/>
        <w:rPr>
          <w:sz w:val="28"/>
          <w:szCs w:val="28"/>
        </w:rPr>
      </w:pPr>
      <w:r>
        <w:rPr>
          <w:sz w:val="28"/>
          <w:szCs w:val="28"/>
        </w:rPr>
        <w:t xml:space="preserve"> П</w:t>
      </w:r>
      <w:r w:rsidR="0058693B" w:rsidRPr="00D21131">
        <w:rPr>
          <w:sz w:val="28"/>
          <w:szCs w:val="28"/>
        </w:rPr>
        <w:t xml:space="preserve">еречень главных администраторов доходов бюджета </w:t>
      </w:r>
      <w:r w:rsidR="00164ADC" w:rsidRPr="00D21131">
        <w:rPr>
          <w:sz w:val="28"/>
          <w:szCs w:val="28"/>
        </w:rPr>
        <w:t>Красногорского муниципального района Брянской области</w:t>
      </w:r>
      <w:r w:rsidR="007452DC" w:rsidRPr="00D21131">
        <w:rPr>
          <w:sz w:val="28"/>
          <w:szCs w:val="28"/>
        </w:rPr>
        <w:t xml:space="preserve"> </w:t>
      </w:r>
      <w:r w:rsidR="00D71C53" w:rsidRPr="00D21131">
        <w:rPr>
          <w:sz w:val="28"/>
          <w:szCs w:val="28"/>
        </w:rPr>
        <w:t>(П</w:t>
      </w:r>
      <w:r w:rsidR="007452DC" w:rsidRPr="00D21131">
        <w:rPr>
          <w:sz w:val="28"/>
          <w:szCs w:val="28"/>
        </w:rPr>
        <w:t>риложени</w:t>
      </w:r>
      <w:r w:rsidR="00D71C53" w:rsidRPr="00D21131">
        <w:rPr>
          <w:sz w:val="28"/>
          <w:szCs w:val="28"/>
        </w:rPr>
        <w:t>е</w:t>
      </w:r>
      <w:r w:rsidR="007452DC" w:rsidRPr="00D21131">
        <w:rPr>
          <w:sz w:val="28"/>
          <w:szCs w:val="28"/>
        </w:rPr>
        <w:t xml:space="preserve"> №1</w:t>
      </w:r>
      <w:r w:rsidR="00D71C53" w:rsidRPr="00D21131">
        <w:rPr>
          <w:sz w:val="28"/>
          <w:szCs w:val="28"/>
        </w:rPr>
        <w:t>)</w:t>
      </w:r>
      <w:r w:rsidR="00164ADC" w:rsidRPr="00D21131">
        <w:rPr>
          <w:sz w:val="28"/>
          <w:szCs w:val="28"/>
        </w:rPr>
        <w:t>.</w:t>
      </w:r>
    </w:p>
    <w:p w:rsidR="001E48D6" w:rsidRDefault="008F0A41" w:rsidP="008F0A41">
      <w:pPr>
        <w:pStyle w:val="a3"/>
        <w:numPr>
          <w:ilvl w:val="1"/>
          <w:numId w:val="3"/>
        </w:numPr>
        <w:tabs>
          <w:tab w:val="left" w:pos="567"/>
          <w:tab w:val="left" w:pos="993"/>
        </w:tabs>
        <w:autoSpaceDE w:val="0"/>
        <w:autoSpaceDN w:val="0"/>
        <w:adjustRightInd w:val="0"/>
        <w:ind w:left="0" w:firstLine="567"/>
        <w:jc w:val="both"/>
        <w:rPr>
          <w:sz w:val="28"/>
          <w:szCs w:val="28"/>
        </w:rPr>
      </w:pPr>
      <w:r>
        <w:rPr>
          <w:sz w:val="28"/>
          <w:szCs w:val="28"/>
        </w:rPr>
        <w:lastRenderedPageBreak/>
        <w:t xml:space="preserve"> П</w:t>
      </w:r>
      <w:r w:rsidR="007452DC" w:rsidRPr="00D21131">
        <w:rPr>
          <w:sz w:val="28"/>
          <w:szCs w:val="28"/>
        </w:rPr>
        <w:t xml:space="preserve">еречень главных </w:t>
      </w:r>
      <w:proofErr w:type="gramStart"/>
      <w:r w:rsidR="007452DC" w:rsidRPr="00D21131">
        <w:rPr>
          <w:sz w:val="28"/>
          <w:szCs w:val="28"/>
        </w:rPr>
        <w:t>администраторов источников финансирования дефицита бюджета Красногорского муниципального района Брянской</w:t>
      </w:r>
      <w:proofErr w:type="gramEnd"/>
      <w:r w:rsidR="007452DC" w:rsidRPr="00D21131">
        <w:rPr>
          <w:sz w:val="28"/>
          <w:szCs w:val="28"/>
        </w:rPr>
        <w:t xml:space="preserve"> области</w:t>
      </w:r>
      <w:r w:rsidR="001E48D6" w:rsidRPr="00D21131">
        <w:rPr>
          <w:sz w:val="28"/>
          <w:szCs w:val="28"/>
        </w:rPr>
        <w:t xml:space="preserve"> </w:t>
      </w:r>
      <w:r w:rsidR="00D71C53" w:rsidRPr="00D21131">
        <w:rPr>
          <w:sz w:val="28"/>
          <w:szCs w:val="28"/>
        </w:rPr>
        <w:t>(П</w:t>
      </w:r>
      <w:r w:rsidR="001E48D6" w:rsidRPr="00D21131">
        <w:rPr>
          <w:sz w:val="28"/>
          <w:szCs w:val="28"/>
        </w:rPr>
        <w:t>риложени</w:t>
      </w:r>
      <w:r w:rsidR="00D71C53" w:rsidRPr="00D21131">
        <w:rPr>
          <w:sz w:val="28"/>
          <w:szCs w:val="28"/>
        </w:rPr>
        <w:t>е</w:t>
      </w:r>
      <w:r w:rsidR="001E48D6" w:rsidRPr="00D21131">
        <w:rPr>
          <w:sz w:val="28"/>
          <w:szCs w:val="28"/>
        </w:rPr>
        <w:t xml:space="preserve"> №2</w:t>
      </w:r>
      <w:r w:rsidR="00D71C53" w:rsidRPr="00D21131">
        <w:rPr>
          <w:sz w:val="28"/>
          <w:szCs w:val="28"/>
        </w:rPr>
        <w:t>)</w:t>
      </w:r>
      <w:r w:rsidR="001E48D6" w:rsidRPr="00D21131">
        <w:rPr>
          <w:sz w:val="28"/>
          <w:szCs w:val="28"/>
        </w:rPr>
        <w:t>.</w:t>
      </w:r>
    </w:p>
    <w:p w:rsidR="00263603" w:rsidRDefault="00263603" w:rsidP="00263603">
      <w:pPr>
        <w:pStyle w:val="a3"/>
        <w:tabs>
          <w:tab w:val="left" w:pos="567"/>
          <w:tab w:val="left" w:pos="993"/>
        </w:tabs>
        <w:autoSpaceDE w:val="0"/>
        <w:autoSpaceDN w:val="0"/>
        <w:adjustRightInd w:val="0"/>
        <w:ind w:left="567"/>
        <w:jc w:val="both"/>
        <w:rPr>
          <w:color w:val="000000"/>
          <w:sz w:val="28"/>
          <w:szCs w:val="28"/>
        </w:rPr>
      </w:pPr>
    </w:p>
    <w:p w:rsidR="00263603" w:rsidRPr="003E73F3" w:rsidRDefault="00263603" w:rsidP="003E73F3">
      <w:pPr>
        <w:pStyle w:val="ConsPlusNormal"/>
        <w:numPr>
          <w:ilvl w:val="0"/>
          <w:numId w:val="3"/>
        </w:numPr>
        <w:tabs>
          <w:tab w:val="left" w:pos="993"/>
        </w:tabs>
        <w:spacing w:line="252" w:lineRule="auto"/>
        <w:ind w:left="0" w:firstLine="567"/>
        <w:jc w:val="both"/>
        <w:rPr>
          <w:color w:val="000000"/>
          <w:sz w:val="28"/>
          <w:szCs w:val="28"/>
        </w:rPr>
      </w:pPr>
      <w:r w:rsidRPr="003E73F3">
        <w:rPr>
          <w:color w:val="000000"/>
          <w:sz w:val="28"/>
          <w:szCs w:val="28"/>
        </w:rPr>
        <w:t xml:space="preserve">Признать утратившими силу с 1 января </w:t>
      </w:r>
      <w:r w:rsidR="00F144A0" w:rsidRPr="003E73F3">
        <w:rPr>
          <w:color w:val="000000"/>
          <w:sz w:val="28"/>
          <w:szCs w:val="28"/>
        </w:rPr>
        <w:t>2026</w:t>
      </w:r>
      <w:r w:rsidRPr="003E73F3">
        <w:rPr>
          <w:color w:val="000000"/>
          <w:sz w:val="28"/>
          <w:szCs w:val="28"/>
        </w:rPr>
        <w:t xml:space="preserve"> года</w:t>
      </w:r>
      <w:r w:rsidR="007D0F70" w:rsidRPr="003E73F3">
        <w:rPr>
          <w:color w:val="000000"/>
          <w:sz w:val="28"/>
          <w:szCs w:val="28"/>
        </w:rPr>
        <w:t xml:space="preserve"> постановлени</w:t>
      </w:r>
      <w:r w:rsidR="00F36B9D" w:rsidRPr="003E73F3">
        <w:rPr>
          <w:color w:val="000000"/>
          <w:sz w:val="28"/>
          <w:szCs w:val="28"/>
        </w:rPr>
        <w:t>е</w:t>
      </w:r>
      <w:r w:rsidR="007D0F70" w:rsidRPr="003E73F3">
        <w:rPr>
          <w:color w:val="000000"/>
          <w:sz w:val="28"/>
          <w:szCs w:val="28"/>
        </w:rPr>
        <w:t xml:space="preserve"> администрации Красногорского района Брянской области</w:t>
      </w:r>
      <w:r w:rsidR="00F36B9D" w:rsidRPr="003E73F3">
        <w:rPr>
          <w:color w:val="000000"/>
          <w:sz w:val="28"/>
          <w:szCs w:val="28"/>
        </w:rPr>
        <w:t xml:space="preserve"> </w:t>
      </w:r>
      <w:r w:rsidR="0093375D" w:rsidRPr="003E73F3">
        <w:rPr>
          <w:color w:val="000000"/>
          <w:sz w:val="28"/>
          <w:szCs w:val="28"/>
        </w:rPr>
        <w:t>от</w:t>
      </w:r>
      <w:r w:rsidR="003E73F3" w:rsidRPr="003E73F3">
        <w:rPr>
          <w:color w:val="000000"/>
          <w:sz w:val="28"/>
          <w:szCs w:val="28"/>
        </w:rPr>
        <w:t xml:space="preserve">  05.12.2024 г. №555</w:t>
      </w:r>
      <w:r w:rsidRPr="003E73F3">
        <w:rPr>
          <w:color w:val="000000"/>
          <w:sz w:val="28"/>
          <w:szCs w:val="28"/>
        </w:rPr>
        <w:t xml:space="preserve"> «</w:t>
      </w:r>
      <w:r w:rsidR="003E73F3" w:rsidRPr="003E73F3">
        <w:rPr>
          <w:color w:val="000000"/>
          <w:sz w:val="28"/>
          <w:szCs w:val="28"/>
        </w:rPr>
        <w:t xml:space="preserve">Об утверждении перечня главных администраторов доходов и источников </w:t>
      </w:r>
      <w:proofErr w:type="gramStart"/>
      <w:r w:rsidR="003E73F3" w:rsidRPr="003E73F3">
        <w:rPr>
          <w:color w:val="000000"/>
          <w:sz w:val="28"/>
          <w:szCs w:val="28"/>
        </w:rPr>
        <w:t>финансирования дефицита бюджета Красногорского муниципального района Брянской области</w:t>
      </w:r>
      <w:proofErr w:type="gramEnd"/>
      <w:r w:rsidR="003E73F3" w:rsidRPr="003E73F3">
        <w:rPr>
          <w:color w:val="000000"/>
          <w:sz w:val="28"/>
          <w:szCs w:val="28"/>
        </w:rPr>
        <w:t xml:space="preserve"> на 2025 год и на плановый период 2026 и 2027 годов</w:t>
      </w:r>
      <w:r w:rsidRPr="003E73F3">
        <w:rPr>
          <w:color w:val="000000"/>
          <w:sz w:val="28"/>
          <w:szCs w:val="28"/>
        </w:rPr>
        <w:t>»</w:t>
      </w:r>
      <w:r w:rsidR="00DB25E4" w:rsidRPr="003E73F3">
        <w:rPr>
          <w:color w:val="000000"/>
          <w:sz w:val="28"/>
          <w:szCs w:val="28"/>
        </w:rPr>
        <w:t>.</w:t>
      </w:r>
    </w:p>
    <w:p w:rsidR="007D0F70" w:rsidRDefault="007D0F70" w:rsidP="00263603">
      <w:pPr>
        <w:pStyle w:val="ConsPlusNormal"/>
        <w:tabs>
          <w:tab w:val="left" w:pos="993"/>
        </w:tabs>
        <w:spacing w:line="252" w:lineRule="auto"/>
        <w:ind w:firstLine="567"/>
        <w:jc w:val="both"/>
        <w:rPr>
          <w:color w:val="000000"/>
          <w:sz w:val="28"/>
          <w:szCs w:val="28"/>
        </w:rPr>
      </w:pPr>
    </w:p>
    <w:p w:rsidR="007D0F70" w:rsidRDefault="007D0F70" w:rsidP="007D0F70">
      <w:pPr>
        <w:pStyle w:val="a3"/>
        <w:numPr>
          <w:ilvl w:val="0"/>
          <w:numId w:val="3"/>
        </w:numPr>
        <w:tabs>
          <w:tab w:val="left" w:pos="567"/>
          <w:tab w:val="left" w:pos="993"/>
        </w:tabs>
        <w:autoSpaceDE w:val="0"/>
        <w:autoSpaceDN w:val="0"/>
        <w:adjustRightInd w:val="0"/>
        <w:ind w:left="0" w:firstLine="567"/>
        <w:jc w:val="both"/>
        <w:rPr>
          <w:color w:val="000000"/>
          <w:sz w:val="28"/>
          <w:szCs w:val="28"/>
        </w:rPr>
      </w:pPr>
      <w:r>
        <w:rPr>
          <w:color w:val="000000"/>
          <w:sz w:val="28"/>
          <w:szCs w:val="28"/>
        </w:rPr>
        <w:t>Установить, что н</w:t>
      </w:r>
      <w:r w:rsidRPr="00D21131">
        <w:rPr>
          <w:color w:val="000000"/>
          <w:sz w:val="28"/>
          <w:szCs w:val="28"/>
        </w:rPr>
        <w:t xml:space="preserve">астоящее постановление применяется к правоотношениям, возникающим при составлении и исполнении бюджета Красногорского муниципального района Брянской области на </w:t>
      </w:r>
      <w:r w:rsidR="00F144A0">
        <w:rPr>
          <w:color w:val="000000"/>
          <w:sz w:val="28"/>
          <w:szCs w:val="28"/>
        </w:rPr>
        <w:t>2026</w:t>
      </w:r>
      <w:r w:rsidRPr="00D21131">
        <w:rPr>
          <w:color w:val="000000"/>
          <w:sz w:val="28"/>
          <w:szCs w:val="28"/>
        </w:rPr>
        <w:t xml:space="preserve"> год и на плановый период 202</w:t>
      </w:r>
      <w:r w:rsidR="003E73F3">
        <w:rPr>
          <w:color w:val="000000"/>
          <w:sz w:val="28"/>
          <w:szCs w:val="28"/>
        </w:rPr>
        <w:t>7</w:t>
      </w:r>
      <w:r w:rsidRPr="00D21131">
        <w:rPr>
          <w:color w:val="000000"/>
          <w:sz w:val="28"/>
          <w:szCs w:val="28"/>
        </w:rPr>
        <w:t xml:space="preserve"> и </w:t>
      </w:r>
      <w:r w:rsidR="00F144A0">
        <w:rPr>
          <w:color w:val="000000"/>
          <w:sz w:val="28"/>
          <w:szCs w:val="28"/>
        </w:rPr>
        <w:t>202</w:t>
      </w:r>
      <w:r w:rsidR="003E73F3">
        <w:rPr>
          <w:color w:val="000000"/>
          <w:sz w:val="28"/>
          <w:szCs w:val="28"/>
        </w:rPr>
        <w:t>8</w:t>
      </w:r>
      <w:r w:rsidRPr="00D21131">
        <w:rPr>
          <w:color w:val="000000"/>
          <w:sz w:val="28"/>
          <w:szCs w:val="28"/>
        </w:rPr>
        <w:t xml:space="preserve"> годов.</w:t>
      </w:r>
    </w:p>
    <w:p w:rsidR="00263603" w:rsidRDefault="00263603" w:rsidP="00BF6923">
      <w:pPr>
        <w:pStyle w:val="a3"/>
        <w:tabs>
          <w:tab w:val="left" w:pos="993"/>
        </w:tabs>
        <w:autoSpaceDE w:val="0"/>
        <w:autoSpaceDN w:val="0"/>
        <w:adjustRightInd w:val="0"/>
        <w:ind w:left="0" w:firstLine="567"/>
        <w:jc w:val="both"/>
        <w:rPr>
          <w:color w:val="000000"/>
          <w:sz w:val="28"/>
          <w:szCs w:val="28"/>
        </w:rPr>
      </w:pPr>
    </w:p>
    <w:p w:rsidR="00164ADC" w:rsidRPr="0007550A" w:rsidRDefault="00BF6923" w:rsidP="00BF6923">
      <w:pPr>
        <w:pStyle w:val="a3"/>
        <w:numPr>
          <w:ilvl w:val="0"/>
          <w:numId w:val="3"/>
        </w:numPr>
        <w:tabs>
          <w:tab w:val="left" w:pos="993"/>
        </w:tabs>
        <w:autoSpaceDE w:val="0"/>
        <w:autoSpaceDN w:val="0"/>
        <w:adjustRightInd w:val="0"/>
        <w:ind w:left="0" w:firstLine="567"/>
        <w:jc w:val="both"/>
        <w:rPr>
          <w:sz w:val="28"/>
          <w:szCs w:val="28"/>
        </w:rPr>
      </w:pPr>
      <w:r w:rsidRPr="00BF6923">
        <w:rPr>
          <w:color w:val="000000"/>
          <w:sz w:val="28"/>
          <w:szCs w:val="28"/>
        </w:rPr>
        <w:t xml:space="preserve">Опубликовать настоящее </w:t>
      </w:r>
      <w:r w:rsidR="001D5D0F">
        <w:rPr>
          <w:color w:val="000000"/>
          <w:sz w:val="28"/>
          <w:szCs w:val="28"/>
        </w:rPr>
        <w:t>постановление</w:t>
      </w:r>
      <w:r w:rsidRPr="00BF6923">
        <w:rPr>
          <w:color w:val="000000"/>
          <w:sz w:val="28"/>
          <w:szCs w:val="28"/>
        </w:rPr>
        <w:t xml:space="preserve"> на официальном сайте администрации Красногорского района Брянской области в сети «Интернет».</w:t>
      </w:r>
    </w:p>
    <w:p w:rsidR="0007550A" w:rsidRPr="0007550A" w:rsidRDefault="0007550A" w:rsidP="0007550A">
      <w:pPr>
        <w:pStyle w:val="a3"/>
        <w:rPr>
          <w:sz w:val="28"/>
          <w:szCs w:val="28"/>
        </w:rPr>
      </w:pPr>
    </w:p>
    <w:p w:rsidR="0007550A" w:rsidRPr="00BF6923" w:rsidRDefault="0007550A" w:rsidP="00BF6923">
      <w:pPr>
        <w:pStyle w:val="a3"/>
        <w:numPr>
          <w:ilvl w:val="0"/>
          <w:numId w:val="3"/>
        </w:numPr>
        <w:tabs>
          <w:tab w:val="left" w:pos="993"/>
        </w:tabs>
        <w:autoSpaceDE w:val="0"/>
        <w:autoSpaceDN w:val="0"/>
        <w:adjustRightInd w:val="0"/>
        <w:ind w:left="0" w:firstLine="567"/>
        <w:jc w:val="both"/>
        <w:rPr>
          <w:sz w:val="28"/>
          <w:szCs w:val="28"/>
        </w:rPr>
      </w:pPr>
      <w:r>
        <w:rPr>
          <w:sz w:val="28"/>
          <w:szCs w:val="28"/>
        </w:rPr>
        <w:t>Возложить на финансовый отдел администрации Красногорского района обязанность давать разъяснения по применению настоящего постановления.</w:t>
      </w:r>
    </w:p>
    <w:p w:rsidR="00164ADC" w:rsidRPr="00D21131" w:rsidRDefault="00164ADC" w:rsidP="00164ADC">
      <w:pPr>
        <w:autoSpaceDE w:val="0"/>
        <w:autoSpaceDN w:val="0"/>
        <w:adjustRightInd w:val="0"/>
        <w:jc w:val="both"/>
        <w:rPr>
          <w:sz w:val="28"/>
          <w:szCs w:val="28"/>
        </w:rPr>
      </w:pPr>
    </w:p>
    <w:p w:rsidR="00164ADC" w:rsidRDefault="00164ADC" w:rsidP="00164ADC">
      <w:pPr>
        <w:rPr>
          <w:sz w:val="28"/>
          <w:szCs w:val="28"/>
        </w:rPr>
      </w:pPr>
      <w:bookmarkStart w:id="0" w:name="Par28"/>
      <w:bookmarkEnd w:id="0"/>
    </w:p>
    <w:p w:rsidR="00BF6923" w:rsidRPr="00D21131" w:rsidRDefault="00BF6923" w:rsidP="00164ADC">
      <w:pPr>
        <w:rPr>
          <w:sz w:val="28"/>
          <w:szCs w:val="28"/>
        </w:rPr>
      </w:pPr>
    </w:p>
    <w:p w:rsidR="00164ADC" w:rsidRPr="00D21131" w:rsidRDefault="00BE378F" w:rsidP="00164ADC">
      <w:pPr>
        <w:rPr>
          <w:sz w:val="28"/>
          <w:szCs w:val="28"/>
        </w:rPr>
      </w:pPr>
      <w:r>
        <w:rPr>
          <w:sz w:val="28"/>
          <w:szCs w:val="28"/>
        </w:rPr>
        <w:t>Г</w:t>
      </w:r>
      <w:r w:rsidR="00164ADC" w:rsidRPr="00D21131">
        <w:rPr>
          <w:sz w:val="28"/>
          <w:szCs w:val="28"/>
        </w:rPr>
        <w:t>лав</w:t>
      </w:r>
      <w:r>
        <w:rPr>
          <w:sz w:val="28"/>
          <w:szCs w:val="28"/>
        </w:rPr>
        <w:t>а</w:t>
      </w:r>
      <w:r w:rsidR="00164ADC" w:rsidRPr="00D21131">
        <w:rPr>
          <w:sz w:val="28"/>
          <w:szCs w:val="28"/>
        </w:rPr>
        <w:t xml:space="preserve"> администрации                        </w:t>
      </w:r>
      <w:r w:rsidR="007D0F70">
        <w:rPr>
          <w:sz w:val="28"/>
          <w:szCs w:val="28"/>
        </w:rPr>
        <w:t xml:space="preserve">        </w:t>
      </w:r>
      <w:r w:rsidR="00164ADC" w:rsidRPr="00D21131">
        <w:rPr>
          <w:sz w:val="28"/>
          <w:szCs w:val="28"/>
        </w:rPr>
        <w:t xml:space="preserve">                                 </w:t>
      </w:r>
      <w:r>
        <w:rPr>
          <w:sz w:val="28"/>
          <w:szCs w:val="28"/>
        </w:rPr>
        <w:t xml:space="preserve">С.С. </w:t>
      </w:r>
      <w:proofErr w:type="spellStart"/>
      <w:r>
        <w:rPr>
          <w:sz w:val="28"/>
          <w:szCs w:val="28"/>
        </w:rPr>
        <w:t>Жилинский</w:t>
      </w:r>
      <w:proofErr w:type="spellEnd"/>
      <w:r>
        <w:rPr>
          <w:sz w:val="28"/>
          <w:szCs w:val="28"/>
        </w:rPr>
        <w:t xml:space="preserve"> </w:t>
      </w:r>
    </w:p>
    <w:p w:rsidR="00AC4869" w:rsidRPr="00D21131" w:rsidRDefault="00AC4869">
      <w:pPr>
        <w:rPr>
          <w:sz w:val="28"/>
          <w:szCs w:val="28"/>
        </w:rPr>
      </w:pPr>
    </w:p>
    <w:p w:rsidR="0033533D" w:rsidRDefault="0033533D"/>
    <w:p w:rsidR="0033533D" w:rsidRDefault="0033533D"/>
    <w:p w:rsidR="00A418D2" w:rsidRDefault="00A418D2" w:rsidP="008B2835"/>
    <w:p w:rsidR="00A418D2" w:rsidRDefault="00A418D2" w:rsidP="008B2835"/>
    <w:p w:rsidR="00A418D2" w:rsidRDefault="00A418D2" w:rsidP="008B2835"/>
    <w:p w:rsidR="00752A34" w:rsidRDefault="00752A34" w:rsidP="00147C86">
      <w:pPr>
        <w:pStyle w:val="a3"/>
        <w:ind w:firstLine="567"/>
        <w:jc w:val="right"/>
        <w:rPr>
          <w:sz w:val="28"/>
          <w:szCs w:val="28"/>
        </w:rPr>
      </w:pPr>
    </w:p>
    <w:p w:rsidR="00752A34" w:rsidRDefault="00752A34" w:rsidP="00147C86">
      <w:pPr>
        <w:pStyle w:val="a3"/>
        <w:ind w:firstLine="567"/>
        <w:jc w:val="right"/>
        <w:rPr>
          <w:sz w:val="28"/>
          <w:szCs w:val="28"/>
        </w:rPr>
      </w:pPr>
    </w:p>
    <w:p w:rsidR="00752A34" w:rsidRDefault="00752A34" w:rsidP="00147C86">
      <w:pPr>
        <w:pStyle w:val="a3"/>
        <w:ind w:firstLine="567"/>
        <w:jc w:val="right"/>
        <w:rPr>
          <w:sz w:val="28"/>
          <w:szCs w:val="28"/>
        </w:rPr>
      </w:pPr>
    </w:p>
    <w:p w:rsidR="00752A34" w:rsidRDefault="00752A34" w:rsidP="00147C86">
      <w:pPr>
        <w:pStyle w:val="a3"/>
        <w:ind w:firstLine="567"/>
        <w:jc w:val="right"/>
        <w:rPr>
          <w:sz w:val="28"/>
          <w:szCs w:val="28"/>
        </w:rPr>
      </w:pPr>
    </w:p>
    <w:p w:rsidR="00752A34" w:rsidRDefault="00752A34">
      <w:pPr>
        <w:spacing w:after="200" w:line="276" w:lineRule="auto"/>
        <w:rPr>
          <w:sz w:val="28"/>
          <w:szCs w:val="28"/>
        </w:rPr>
      </w:pPr>
    </w:p>
    <w:p w:rsidR="00147C86" w:rsidRPr="005741F9" w:rsidRDefault="00752A34" w:rsidP="002A11A3">
      <w:pPr>
        <w:spacing w:after="200" w:line="276" w:lineRule="auto"/>
        <w:jc w:val="right"/>
        <w:rPr>
          <w:sz w:val="28"/>
          <w:szCs w:val="28"/>
        </w:rPr>
      </w:pPr>
      <w:r>
        <w:rPr>
          <w:sz w:val="28"/>
          <w:szCs w:val="28"/>
        </w:rPr>
        <w:br w:type="page"/>
      </w:r>
      <w:r w:rsidR="00147C86" w:rsidRPr="005741F9">
        <w:rPr>
          <w:sz w:val="28"/>
          <w:szCs w:val="28"/>
        </w:rPr>
        <w:lastRenderedPageBreak/>
        <w:t>Приложение №1</w:t>
      </w:r>
    </w:p>
    <w:p w:rsidR="00147C86" w:rsidRPr="005741F9" w:rsidRDefault="00147C86" w:rsidP="00147C86">
      <w:pPr>
        <w:pStyle w:val="a3"/>
        <w:ind w:firstLine="567"/>
        <w:jc w:val="right"/>
        <w:rPr>
          <w:sz w:val="28"/>
          <w:szCs w:val="28"/>
        </w:rPr>
      </w:pPr>
    </w:p>
    <w:p w:rsidR="00147C86" w:rsidRPr="005741F9" w:rsidRDefault="00752A34" w:rsidP="002A11A3">
      <w:pPr>
        <w:pStyle w:val="a3"/>
        <w:ind w:left="5245"/>
        <w:rPr>
          <w:sz w:val="28"/>
          <w:szCs w:val="28"/>
        </w:rPr>
      </w:pPr>
      <w:r w:rsidRPr="005741F9">
        <w:rPr>
          <w:sz w:val="28"/>
          <w:szCs w:val="28"/>
        </w:rPr>
        <w:t xml:space="preserve">к </w:t>
      </w:r>
      <w:r w:rsidR="00147C86" w:rsidRPr="005741F9">
        <w:rPr>
          <w:sz w:val="28"/>
          <w:szCs w:val="28"/>
        </w:rPr>
        <w:t>постановлени</w:t>
      </w:r>
      <w:r w:rsidRPr="005741F9">
        <w:rPr>
          <w:sz w:val="28"/>
          <w:szCs w:val="28"/>
        </w:rPr>
        <w:t>ю</w:t>
      </w:r>
      <w:r w:rsidR="00147C86" w:rsidRPr="005741F9">
        <w:rPr>
          <w:sz w:val="28"/>
          <w:szCs w:val="28"/>
        </w:rPr>
        <w:t xml:space="preserve"> администрации Красногорского района Брянской области </w:t>
      </w:r>
      <w:r w:rsidR="00DE28A4" w:rsidRPr="00DE28A4">
        <w:rPr>
          <w:sz w:val="28"/>
          <w:szCs w:val="28"/>
        </w:rPr>
        <w:t xml:space="preserve">от </w:t>
      </w:r>
      <w:r w:rsidR="00CC02AD">
        <w:rPr>
          <w:sz w:val="28"/>
          <w:szCs w:val="28"/>
        </w:rPr>
        <w:t xml:space="preserve"> </w:t>
      </w:r>
      <w:r w:rsidR="005717B3">
        <w:rPr>
          <w:sz w:val="28"/>
          <w:szCs w:val="28"/>
        </w:rPr>
        <w:t>08</w:t>
      </w:r>
      <w:r w:rsidR="00DE28A4" w:rsidRPr="00DE28A4">
        <w:rPr>
          <w:sz w:val="28"/>
          <w:szCs w:val="28"/>
        </w:rPr>
        <w:t>.1</w:t>
      </w:r>
      <w:r w:rsidR="002368B5">
        <w:rPr>
          <w:sz w:val="28"/>
          <w:szCs w:val="28"/>
        </w:rPr>
        <w:t>2</w:t>
      </w:r>
      <w:r w:rsidR="00DE28A4" w:rsidRPr="00DE28A4">
        <w:rPr>
          <w:sz w:val="28"/>
          <w:szCs w:val="28"/>
        </w:rPr>
        <w:t>.202</w:t>
      </w:r>
      <w:r w:rsidR="00F631B9">
        <w:rPr>
          <w:sz w:val="28"/>
          <w:szCs w:val="28"/>
        </w:rPr>
        <w:t>5</w:t>
      </w:r>
      <w:r w:rsidR="00DE28A4" w:rsidRPr="00DE28A4">
        <w:rPr>
          <w:sz w:val="28"/>
          <w:szCs w:val="28"/>
        </w:rPr>
        <w:t xml:space="preserve"> г. №</w:t>
      </w:r>
      <w:r w:rsidR="005717B3">
        <w:rPr>
          <w:sz w:val="28"/>
          <w:szCs w:val="28"/>
        </w:rPr>
        <w:t>480</w:t>
      </w:r>
    </w:p>
    <w:p w:rsidR="00147C86" w:rsidRPr="005741F9" w:rsidRDefault="00147C86" w:rsidP="00147C86">
      <w:pPr>
        <w:pStyle w:val="a3"/>
        <w:ind w:left="0" w:right="-1"/>
        <w:jc w:val="center"/>
        <w:rPr>
          <w:b/>
          <w:sz w:val="28"/>
          <w:szCs w:val="28"/>
        </w:rPr>
      </w:pPr>
    </w:p>
    <w:p w:rsidR="00147C86" w:rsidRDefault="00147C86" w:rsidP="00147C86">
      <w:pPr>
        <w:pStyle w:val="a3"/>
        <w:ind w:left="0" w:right="-1"/>
        <w:jc w:val="center"/>
        <w:rPr>
          <w:b/>
          <w:sz w:val="28"/>
          <w:szCs w:val="28"/>
        </w:rPr>
      </w:pPr>
      <w:r w:rsidRPr="005741F9">
        <w:rPr>
          <w:b/>
          <w:sz w:val="28"/>
          <w:szCs w:val="28"/>
        </w:rPr>
        <w:t xml:space="preserve">ПЕРЕЧЕНЬ ГЛАВНЫХ </w:t>
      </w:r>
      <w:proofErr w:type="gramStart"/>
      <w:r w:rsidRPr="005741F9">
        <w:rPr>
          <w:b/>
          <w:sz w:val="28"/>
          <w:szCs w:val="28"/>
        </w:rPr>
        <w:t>АДМИНИСТРАТОРОВ ДОХОДОВ  БЮДЖЕТА КРАСНОГОРСКОГО МУНИЦИПАЛЬНОГО РАЙОНА БРЯНСКОЙ ОБЛАСТИ</w:t>
      </w:r>
      <w:proofErr w:type="gramEnd"/>
      <w:r w:rsidRPr="005741F9">
        <w:rPr>
          <w:b/>
          <w:sz w:val="28"/>
          <w:szCs w:val="28"/>
        </w:rPr>
        <w:t xml:space="preserve"> </w:t>
      </w:r>
    </w:p>
    <w:p w:rsidR="00CA0CE9" w:rsidRPr="005741F9" w:rsidRDefault="00CA0CE9" w:rsidP="00147C86">
      <w:pPr>
        <w:pStyle w:val="a3"/>
        <w:ind w:left="0" w:right="-1"/>
        <w:jc w:val="center"/>
        <w:rPr>
          <w:b/>
          <w:sz w:val="28"/>
          <w:szCs w:val="28"/>
        </w:rPr>
      </w:pPr>
    </w:p>
    <w:p w:rsidR="00147C86" w:rsidRPr="005741F9" w:rsidRDefault="00147C86" w:rsidP="00147C86">
      <w:pPr>
        <w:pStyle w:val="a3"/>
        <w:ind w:left="0" w:right="-1"/>
        <w:jc w:val="center"/>
        <w:rPr>
          <w:b/>
        </w:rPr>
      </w:pPr>
    </w:p>
    <w:p w:rsidR="00147C86" w:rsidRPr="005741F9" w:rsidRDefault="00147C86" w:rsidP="00147C86">
      <w:pPr>
        <w:pStyle w:val="a3"/>
        <w:ind w:left="0" w:right="-1"/>
        <w:jc w:val="center"/>
        <w:rPr>
          <w:b/>
        </w:rPr>
      </w:pPr>
    </w:p>
    <w:tbl>
      <w:tblPr>
        <w:tblW w:w="9781" w:type="dxa"/>
        <w:tblInd w:w="70" w:type="dxa"/>
        <w:tblLayout w:type="fixed"/>
        <w:tblCellMar>
          <w:left w:w="70" w:type="dxa"/>
          <w:right w:w="70" w:type="dxa"/>
        </w:tblCellMar>
        <w:tblLook w:val="0000" w:firstRow="0" w:lastRow="0" w:firstColumn="0" w:lastColumn="0" w:noHBand="0" w:noVBand="0"/>
      </w:tblPr>
      <w:tblGrid>
        <w:gridCol w:w="1276"/>
        <w:gridCol w:w="2222"/>
        <w:gridCol w:w="6283"/>
      </w:tblGrid>
      <w:tr w:rsidR="00147C86" w:rsidRPr="005741F9" w:rsidTr="002A11A3">
        <w:trPr>
          <w:cantSplit/>
          <w:trHeight w:val="827"/>
        </w:trPr>
        <w:tc>
          <w:tcPr>
            <w:tcW w:w="3498" w:type="dxa"/>
            <w:gridSpan w:val="2"/>
            <w:tcBorders>
              <w:top w:val="single" w:sz="6" w:space="0" w:color="auto"/>
              <w:left w:val="single" w:sz="6" w:space="0" w:color="auto"/>
              <w:bottom w:val="single" w:sz="6" w:space="0" w:color="auto"/>
              <w:right w:val="single" w:sz="6" w:space="0" w:color="auto"/>
            </w:tcBorders>
          </w:tcPr>
          <w:p w:rsidR="00147C86" w:rsidRPr="005741F9" w:rsidRDefault="00147C86" w:rsidP="00C24A27">
            <w:pPr>
              <w:pStyle w:val="ConsCell"/>
              <w:widowControl/>
              <w:ind w:right="0"/>
              <w:jc w:val="center"/>
              <w:rPr>
                <w:rFonts w:ascii="Times New Roman" w:hAnsi="Times New Roman" w:cs="Times New Roman"/>
              </w:rPr>
            </w:pPr>
            <w:r w:rsidRPr="005741F9">
              <w:rPr>
                <w:rFonts w:ascii="Times New Roman" w:hAnsi="Times New Roman" w:cs="Times New Roman"/>
              </w:rPr>
              <w:t xml:space="preserve">Код </w:t>
            </w:r>
            <w:proofErr w:type="gramStart"/>
            <w:r w:rsidRPr="005741F9">
              <w:rPr>
                <w:rFonts w:ascii="Times New Roman" w:hAnsi="Times New Roman" w:cs="Times New Roman"/>
              </w:rPr>
              <w:t>бюджетной</w:t>
            </w:r>
            <w:proofErr w:type="gramEnd"/>
          </w:p>
          <w:p w:rsidR="00147C86" w:rsidRPr="005741F9" w:rsidRDefault="00147C86" w:rsidP="00C24A27">
            <w:pPr>
              <w:pStyle w:val="ConsCell"/>
              <w:widowControl/>
              <w:ind w:right="0"/>
              <w:jc w:val="center"/>
              <w:rPr>
                <w:rFonts w:ascii="Times New Roman" w:hAnsi="Times New Roman" w:cs="Times New Roman"/>
              </w:rPr>
            </w:pPr>
            <w:r w:rsidRPr="005741F9">
              <w:rPr>
                <w:rFonts w:ascii="Times New Roman" w:hAnsi="Times New Roman" w:cs="Times New Roman"/>
              </w:rPr>
              <w:t>классификации Российской Федерации</w:t>
            </w:r>
          </w:p>
        </w:tc>
        <w:tc>
          <w:tcPr>
            <w:tcW w:w="6283" w:type="dxa"/>
            <w:vMerge w:val="restart"/>
            <w:tcBorders>
              <w:top w:val="single" w:sz="6" w:space="0" w:color="auto"/>
              <w:left w:val="single" w:sz="6" w:space="0" w:color="auto"/>
              <w:right w:val="single" w:sz="6" w:space="0" w:color="auto"/>
            </w:tcBorders>
            <w:vAlign w:val="center"/>
          </w:tcPr>
          <w:p w:rsidR="00147C86" w:rsidRPr="005741F9" w:rsidRDefault="00147C86" w:rsidP="00C24A27">
            <w:pPr>
              <w:pStyle w:val="ConsCell"/>
              <w:widowControl/>
              <w:ind w:right="0"/>
              <w:jc w:val="center"/>
              <w:rPr>
                <w:rFonts w:ascii="Times New Roman" w:hAnsi="Times New Roman" w:cs="Times New Roman"/>
              </w:rPr>
            </w:pPr>
            <w:r w:rsidRPr="005741F9">
              <w:rPr>
                <w:rFonts w:ascii="Times New Roman" w:hAnsi="Times New Roman" w:cs="Times New Roman"/>
              </w:rPr>
              <w:t xml:space="preserve">Наименование главного администратора, </w:t>
            </w:r>
          </w:p>
          <w:p w:rsidR="00147C86" w:rsidRPr="005741F9" w:rsidRDefault="00147C86" w:rsidP="002A11A3">
            <w:pPr>
              <w:pStyle w:val="ConsCell"/>
              <w:widowControl/>
              <w:ind w:right="0"/>
              <w:jc w:val="center"/>
              <w:rPr>
                <w:rFonts w:ascii="Times New Roman" w:hAnsi="Times New Roman" w:cs="Times New Roman"/>
              </w:rPr>
            </w:pPr>
            <w:r w:rsidRPr="005741F9">
              <w:rPr>
                <w:rFonts w:ascii="Times New Roman" w:hAnsi="Times New Roman" w:cs="Times New Roman"/>
              </w:rPr>
              <w:t xml:space="preserve">кода вида (подвида) доходов бюджета                                    </w:t>
            </w:r>
          </w:p>
        </w:tc>
      </w:tr>
      <w:tr w:rsidR="00147C86" w:rsidRPr="005741F9" w:rsidTr="002A11A3">
        <w:trPr>
          <w:cantSplit/>
          <w:trHeight w:val="480"/>
        </w:trPr>
        <w:tc>
          <w:tcPr>
            <w:tcW w:w="1276" w:type="dxa"/>
            <w:tcBorders>
              <w:top w:val="single" w:sz="6" w:space="0" w:color="auto"/>
              <w:left w:val="single" w:sz="6" w:space="0" w:color="auto"/>
              <w:bottom w:val="single" w:sz="6" w:space="0" w:color="auto"/>
              <w:right w:val="single" w:sz="6" w:space="0" w:color="auto"/>
            </w:tcBorders>
          </w:tcPr>
          <w:p w:rsidR="00147C86" w:rsidRPr="005741F9" w:rsidRDefault="002A11A3" w:rsidP="002A11A3">
            <w:pPr>
              <w:pStyle w:val="ConsCell"/>
              <w:widowControl/>
              <w:ind w:right="0"/>
              <w:jc w:val="center"/>
              <w:rPr>
                <w:rFonts w:ascii="Times New Roman" w:hAnsi="Times New Roman" w:cs="Times New Roman"/>
              </w:rPr>
            </w:pPr>
            <w:r w:rsidRPr="005741F9">
              <w:rPr>
                <w:rFonts w:ascii="Times New Roman" w:hAnsi="Times New Roman" w:cs="Times New Roman"/>
              </w:rPr>
              <w:t xml:space="preserve">главного </w:t>
            </w:r>
            <w:proofErr w:type="spellStart"/>
            <w:proofErr w:type="gramStart"/>
            <w:r w:rsidR="00147C86" w:rsidRPr="005741F9">
              <w:rPr>
                <w:rFonts w:ascii="Times New Roman" w:hAnsi="Times New Roman" w:cs="Times New Roman"/>
              </w:rPr>
              <w:t>админист-ратора</w:t>
            </w:r>
            <w:proofErr w:type="spellEnd"/>
            <w:proofErr w:type="gramEnd"/>
            <w:r w:rsidR="00147C86" w:rsidRPr="005741F9">
              <w:rPr>
                <w:rFonts w:ascii="Times New Roman" w:hAnsi="Times New Roman" w:cs="Times New Roman"/>
              </w:rPr>
              <w:t xml:space="preserve"> </w:t>
            </w:r>
            <w:proofErr w:type="spellStart"/>
            <w:r w:rsidR="00147C86" w:rsidRPr="005741F9">
              <w:rPr>
                <w:rFonts w:ascii="Times New Roman" w:hAnsi="Times New Roman" w:cs="Times New Roman"/>
              </w:rPr>
              <w:t>дохо-дов</w:t>
            </w:r>
            <w:proofErr w:type="spellEnd"/>
          </w:p>
        </w:tc>
        <w:tc>
          <w:tcPr>
            <w:tcW w:w="2222" w:type="dxa"/>
            <w:tcBorders>
              <w:top w:val="single" w:sz="6" w:space="0" w:color="auto"/>
              <w:left w:val="single" w:sz="6" w:space="0" w:color="auto"/>
              <w:bottom w:val="single" w:sz="6" w:space="0" w:color="auto"/>
              <w:right w:val="single" w:sz="6" w:space="0" w:color="auto"/>
            </w:tcBorders>
            <w:vAlign w:val="center"/>
          </w:tcPr>
          <w:p w:rsidR="00147C86" w:rsidRPr="005741F9" w:rsidRDefault="00147C86" w:rsidP="00C24A27">
            <w:pPr>
              <w:pStyle w:val="ConsCell"/>
              <w:widowControl/>
              <w:ind w:right="0"/>
              <w:jc w:val="center"/>
              <w:rPr>
                <w:rFonts w:ascii="Times New Roman" w:hAnsi="Times New Roman" w:cs="Times New Roman"/>
              </w:rPr>
            </w:pPr>
            <w:r w:rsidRPr="005741F9">
              <w:rPr>
                <w:rFonts w:ascii="Times New Roman" w:hAnsi="Times New Roman" w:cs="Times New Roman"/>
              </w:rPr>
              <w:t>вида (подвида) доходов</w:t>
            </w:r>
          </w:p>
          <w:p w:rsidR="00147C86" w:rsidRPr="005741F9" w:rsidRDefault="00147C86" w:rsidP="00C24A27">
            <w:pPr>
              <w:pStyle w:val="ConsCell"/>
              <w:widowControl/>
              <w:ind w:right="0"/>
              <w:jc w:val="center"/>
              <w:rPr>
                <w:rFonts w:ascii="Times New Roman" w:hAnsi="Times New Roman" w:cs="Times New Roman"/>
              </w:rPr>
            </w:pPr>
            <w:r w:rsidRPr="005741F9">
              <w:rPr>
                <w:rFonts w:ascii="Times New Roman" w:hAnsi="Times New Roman" w:cs="Times New Roman"/>
              </w:rPr>
              <w:t>бюджета</w:t>
            </w:r>
          </w:p>
          <w:p w:rsidR="00147C86" w:rsidRPr="005741F9" w:rsidRDefault="00147C86" w:rsidP="00C24A27">
            <w:pPr>
              <w:pStyle w:val="ConsCell"/>
              <w:widowControl/>
              <w:ind w:right="0"/>
              <w:jc w:val="center"/>
              <w:rPr>
                <w:rFonts w:ascii="Times New Roman" w:hAnsi="Times New Roman" w:cs="Times New Roman"/>
              </w:rPr>
            </w:pPr>
          </w:p>
        </w:tc>
        <w:tc>
          <w:tcPr>
            <w:tcW w:w="6283" w:type="dxa"/>
            <w:vMerge/>
            <w:tcBorders>
              <w:left w:val="single" w:sz="6" w:space="0" w:color="auto"/>
              <w:bottom w:val="single" w:sz="6" w:space="0" w:color="auto"/>
              <w:right w:val="single" w:sz="6" w:space="0" w:color="auto"/>
            </w:tcBorders>
          </w:tcPr>
          <w:p w:rsidR="00147C86" w:rsidRPr="005741F9" w:rsidRDefault="00147C86" w:rsidP="00C24A27">
            <w:pPr>
              <w:pStyle w:val="ConsCell"/>
              <w:widowControl/>
              <w:ind w:right="0"/>
              <w:jc w:val="center"/>
              <w:rPr>
                <w:rFonts w:ascii="Times New Roman" w:hAnsi="Times New Roman" w:cs="Times New Roman"/>
                <w:sz w:val="24"/>
                <w:szCs w:val="24"/>
              </w:rPr>
            </w:pPr>
          </w:p>
        </w:tc>
      </w:tr>
      <w:tr w:rsidR="006811D5" w:rsidRPr="005741F9" w:rsidTr="00B65495">
        <w:trPr>
          <w:trHeight w:val="266"/>
        </w:trPr>
        <w:tc>
          <w:tcPr>
            <w:tcW w:w="9781" w:type="dxa"/>
            <w:gridSpan w:val="3"/>
            <w:tcBorders>
              <w:top w:val="single" w:sz="6" w:space="0" w:color="auto"/>
              <w:left w:val="single" w:sz="6" w:space="0" w:color="auto"/>
              <w:bottom w:val="single" w:sz="6" w:space="0" w:color="auto"/>
              <w:right w:val="single" w:sz="6" w:space="0" w:color="auto"/>
            </w:tcBorders>
          </w:tcPr>
          <w:p w:rsidR="006811D5" w:rsidRPr="005741F9" w:rsidRDefault="006811D5" w:rsidP="006811D5">
            <w:pPr>
              <w:pStyle w:val="ConsCell"/>
              <w:widowControl/>
              <w:numPr>
                <w:ilvl w:val="0"/>
                <w:numId w:val="4"/>
              </w:numPr>
              <w:ind w:right="0"/>
              <w:jc w:val="center"/>
              <w:rPr>
                <w:rFonts w:ascii="Times New Roman" w:hAnsi="Times New Roman" w:cs="Times New Roman"/>
                <w:b/>
              </w:rPr>
            </w:pPr>
            <w:r w:rsidRPr="005741F9">
              <w:rPr>
                <w:rFonts w:ascii="Times New Roman" w:hAnsi="Times New Roman" w:cs="Times New Roman"/>
                <w:b/>
              </w:rPr>
              <w:t>Органы государственной власти Российской Федерации</w:t>
            </w:r>
          </w:p>
          <w:p w:rsidR="006811D5" w:rsidRPr="005741F9" w:rsidRDefault="006811D5" w:rsidP="006811D5">
            <w:pPr>
              <w:pStyle w:val="ConsCell"/>
              <w:widowControl/>
              <w:ind w:left="720" w:right="0"/>
              <w:rPr>
                <w:rFonts w:ascii="Times New Roman" w:hAnsi="Times New Roman" w:cs="Times New Roman"/>
                <w:b/>
              </w:rPr>
            </w:pPr>
          </w:p>
        </w:tc>
      </w:tr>
      <w:tr w:rsidR="00147C86"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147C86" w:rsidRPr="005741F9" w:rsidRDefault="00BE16EF" w:rsidP="00C24A27">
            <w:pPr>
              <w:pStyle w:val="ConsCell"/>
              <w:widowControl/>
              <w:ind w:right="0"/>
              <w:rPr>
                <w:rFonts w:ascii="Times New Roman" w:hAnsi="Times New Roman" w:cs="Times New Roman"/>
                <w:b/>
              </w:rPr>
            </w:pPr>
            <w:r w:rsidRPr="005741F9">
              <w:rPr>
                <w:rFonts w:ascii="Times New Roman" w:hAnsi="Times New Roman" w:cs="Times New Roman"/>
                <w:b/>
              </w:rPr>
              <w:t>048</w:t>
            </w:r>
          </w:p>
        </w:tc>
        <w:tc>
          <w:tcPr>
            <w:tcW w:w="2222" w:type="dxa"/>
            <w:tcBorders>
              <w:top w:val="single" w:sz="6" w:space="0" w:color="auto"/>
              <w:left w:val="single" w:sz="6" w:space="0" w:color="auto"/>
              <w:bottom w:val="single" w:sz="6" w:space="0" w:color="auto"/>
              <w:right w:val="single" w:sz="6" w:space="0" w:color="auto"/>
            </w:tcBorders>
            <w:vAlign w:val="center"/>
          </w:tcPr>
          <w:p w:rsidR="00147C86" w:rsidRPr="005741F9" w:rsidRDefault="00147C86" w:rsidP="00C24A27">
            <w:pPr>
              <w:pStyle w:val="ConsCell"/>
              <w:widowControl/>
              <w:ind w:right="0"/>
              <w:rPr>
                <w:rFonts w:ascii="Times New Roman" w:hAnsi="Times New Roman" w:cs="Times New Roman"/>
                <w:b/>
                <w:snapToGrid w:val="0"/>
              </w:rPr>
            </w:pPr>
          </w:p>
        </w:tc>
        <w:tc>
          <w:tcPr>
            <w:tcW w:w="6283" w:type="dxa"/>
            <w:tcBorders>
              <w:top w:val="single" w:sz="6" w:space="0" w:color="auto"/>
              <w:left w:val="single" w:sz="6" w:space="0" w:color="auto"/>
              <w:bottom w:val="single" w:sz="6" w:space="0" w:color="auto"/>
              <w:right w:val="single" w:sz="6" w:space="0" w:color="auto"/>
            </w:tcBorders>
            <w:vAlign w:val="center"/>
          </w:tcPr>
          <w:p w:rsidR="00147C86" w:rsidRPr="005741F9" w:rsidRDefault="00BE16EF" w:rsidP="00C24A27">
            <w:pPr>
              <w:pStyle w:val="ConsCell"/>
              <w:widowControl/>
              <w:ind w:right="0"/>
              <w:jc w:val="both"/>
              <w:rPr>
                <w:rFonts w:ascii="Times New Roman" w:hAnsi="Times New Roman" w:cs="Times New Roman"/>
                <w:b/>
                <w:snapToGrid w:val="0"/>
              </w:rPr>
            </w:pPr>
            <w:r w:rsidRPr="005741F9">
              <w:rPr>
                <w:rFonts w:ascii="Times New Roman" w:hAnsi="Times New Roman" w:cs="Times New Roman"/>
                <w:b/>
                <w:snapToGrid w:val="0"/>
              </w:rPr>
              <w:t>Федеральная служба по надзору в сфере природопользования</w:t>
            </w:r>
          </w:p>
        </w:tc>
      </w:tr>
      <w:tr w:rsidR="00BE16EF" w:rsidRPr="005741F9" w:rsidTr="00B65495">
        <w:trPr>
          <w:trHeight w:val="480"/>
        </w:trPr>
        <w:tc>
          <w:tcPr>
            <w:tcW w:w="1276"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048</w:t>
            </w:r>
          </w:p>
        </w:tc>
        <w:tc>
          <w:tcPr>
            <w:tcW w:w="2222"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1 12 01010 01 6000 120</w:t>
            </w:r>
          </w:p>
        </w:tc>
        <w:tc>
          <w:tcPr>
            <w:tcW w:w="6283"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r>
      <w:tr w:rsidR="00BE16EF" w:rsidRPr="005741F9" w:rsidTr="00B65495">
        <w:trPr>
          <w:trHeight w:val="480"/>
        </w:trPr>
        <w:tc>
          <w:tcPr>
            <w:tcW w:w="1276"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048</w:t>
            </w:r>
          </w:p>
        </w:tc>
        <w:tc>
          <w:tcPr>
            <w:tcW w:w="2222"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1 12 01030 01 6000 120</w:t>
            </w:r>
          </w:p>
        </w:tc>
        <w:tc>
          <w:tcPr>
            <w:tcW w:w="6283"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r>
      <w:tr w:rsidR="00BE16EF" w:rsidRPr="005741F9" w:rsidTr="00B65495">
        <w:trPr>
          <w:trHeight w:val="480"/>
        </w:trPr>
        <w:tc>
          <w:tcPr>
            <w:tcW w:w="1276"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048</w:t>
            </w:r>
          </w:p>
        </w:tc>
        <w:tc>
          <w:tcPr>
            <w:tcW w:w="2222"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1 12 01041 01 6000 120</w:t>
            </w:r>
          </w:p>
        </w:tc>
        <w:tc>
          <w:tcPr>
            <w:tcW w:w="6283" w:type="dxa"/>
            <w:tcBorders>
              <w:top w:val="single" w:sz="6" w:space="0" w:color="auto"/>
              <w:left w:val="single" w:sz="6" w:space="0" w:color="auto"/>
              <w:bottom w:val="single" w:sz="6" w:space="0" w:color="auto"/>
              <w:right w:val="single" w:sz="6" w:space="0" w:color="auto"/>
            </w:tcBorders>
          </w:tcPr>
          <w:p w:rsidR="00BE16EF" w:rsidRPr="005741F9" w:rsidRDefault="00BE16EF" w:rsidP="00B65495">
            <w:r w:rsidRPr="005741F9">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rsidR="0069020B" w:rsidRPr="005741F9" w:rsidTr="00683F73">
        <w:trPr>
          <w:trHeight w:val="692"/>
        </w:trPr>
        <w:tc>
          <w:tcPr>
            <w:tcW w:w="1276" w:type="dxa"/>
            <w:tcBorders>
              <w:top w:val="single" w:sz="6" w:space="0" w:color="auto"/>
              <w:left w:val="single" w:sz="6" w:space="0" w:color="auto"/>
              <w:bottom w:val="single" w:sz="6" w:space="0" w:color="auto"/>
              <w:right w:val="single" w:sz="6" w:space="0" w:color="auto"/>
            </w:tcBorders>
            <w:vAlign w:val="center"/>
          </w:tcPr>
          <w:p w:rsidR="0069020B" w:rsidRPr="005741F9" w:rsidRDefault="0069020B" w:rsidP="008632ED">
            <w:r w:rsidRPr="005741F9">
              <w:rPr>
                <w:b/>
              </w:rPr>
              <w:t>182</w:t>
            </w:r>
          </w:p>
        </w:tc>
        <w:tc>
          <w:tcPr>
            <w:tcW w:w="2222" w:type="dxa"/>
            <w:tcBorders>
              <w:top w:val="single" w:sz="6" w:space="0" w:color="auto"/>
              <w:left w:val="single" w:sz="6" w:space="0" w:color="auto"/>
              <w:bottom w:val="single" w:sz="6" w:space="0" w:color="auto"/>
              <w:right w:val="single" w:sz="6" w:space="0" w:color="auto"/>
            </w:tcBorders>
            <w:vAlign w:val="center"/>
          </w:tcPr>
          <w:p w:rsidR="0069020B" w:rsidRPr="005741F9" w:rsidRDefault="0069020B" w:rsidP="00683F73">
            <w:pPr>
              <w:jc w:val="center"/>
            </w:pPr>
          </w:p>
        </w:tc>
        <w:tc>
          <w:tcPr>
            <w:tcW w:w="6283" w:type="dxa"/>
            <w:tcBorders>
              <w:top w:val="single" w:sz="6" w:space="0" w:color="auto"/>
              <w:left w:val="single" w:sz="6" w:space="0" w:color="auto"/>
              <w:bottom w:val="single" w:sz="6" w:space="0" w:color="auto"/>
              <w:right w:val="single" w:sz="6" w:space="0" w:color="auto"/>
            </w:tcBorders>
            <w:vAlign w:val="center"/>
          </w:tcPr>
          <w:p w:rsidR="0069020B" w:rsidRPr="005741F9" w:rsidRDefault="0069020B" w:rsidP="00E32BCC">
            <w:pPr>
              <w:jc w:val="both"/>
            </w:pPr>
            <w:r w:rsidRPr="005741F9">
              <w:rPr>
                <w:b/>
              </w:rPr>
              <w:t>Федеральная налоговая служба</w:t>
            </w:r>
            <w:r w:rsidR="001519CE" w:rsidRPr="005741F9">
              <w:rPr>
                <w:b/>
              </w:rPr>
              <w:t xml:space="preserve">  (Управление Федеральной налоговой службы по Брянской области)</w:t>
            </w:r>
          </w:p>
        </w:tc>
      </w:tr>
      <w:tr w:rsidR="00D72901" w:rsidRPr="005741F9" w:rsidTr="00B65495">
        <w:trPr>
          <w:trHeight w:val="480"/>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69020B">
            <w:r w:rsidRPr="005741F9">
              <w:t>1 01 02010 01 0000 110</w:t>
            </w:r>
          </w:p>
        </w:tc>
        <w:tc>
          <w:tcPr>
            <w:tcW w:w="6283" w:type="dxa"/>
            <w:tcBorders>
              <w:top w:val="single" w:sz="6" w:space="0" w:color="auto"/>
              <w:left w:val="single" w:sz="6" w:space="0" w:color="auto"/>
              <w:bottom w:val="single" w:sz="6" w:space="0" w:color="auto"/>
              <w:right w:val="single" w:sz="6" w:space="0" w:color="auto"/>
            </w:tcBorders>
          </w:tcPr>
          <w:p w:rsidR="00D72901" w:rsidRPr="00FF38E9" w:rsidRDefault="00D72901" w:rsidP="003B21A3">
            <w:pPr>
              <w:jc w:val="both"/>
              <w:rPr>
                <w:i/>
              </w:rPr>
            </w:pPr>
            <w:proofErr w:type="gramStart"/>
            <w:r w:rsidRPr="000023E7">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023E7">
              <w:t xml:space="preserve"> </w:t>
            </w:r>
            <w:proofErr w:type="gramStart"/>
            <w:r w:rsidRPr="000023E7">
              <w:t xml:space="preserve">тысяч рублей за налоговые периоды до 1 января </w:t>
            </w:r>
            <w:r w:rsidR="00F144A0">
              <w:t>2026</w:t>
            </w:r>
            <w:r w:rsidRPr="000023E7">
              <w:t xml:space="preserve"> года, а также в части суммы налога, не превышающей 312 тысяч рублей за налоговые периоды после 1 января </w:t>
            </w:r>
            <w:r w:rsidR="00F144A0">
              <w:t>2026</w:t>
            </w:r>
            <w:r w:rsidRPr="000023E7">
              <w:t xml:space="preserve">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1 01 02010 01 1000 110</w:t>
            </w:r>
          </w:p>
        </w:tc>
        <w:tc>
          <w:tcPr>
            <w:tcW w:w="6283" w:type="dxa"/>
            <w:tcBorders>
              <w:top w:val="single" w:sz="6" w:space="0" w:color="auto"/>
              <w:left w:val="single" w:sz="6" w:space="0" w:color="auto"/>
              <w:bottom w:val="single" w:sz="6" w:space="0" w:color="auto"/>
              <w:right w:val="single" w:sz="6" w:space="0" w:color="auto"/>
            </w:tcBorders>
          </w:tcPr>
          <w:p w:rsidR="00D72901" w:rsidRPr="00FF38E9" w:rsidRDefault="00D72901" w:rsidP="003B21A3">
            <w:pPr>
              <w:jc w:val="both"/>
              <w:rPr>
                <w:i/>
              </w:rPr>
            </w:pPr>
            <w:proofErr w:type="gramStart"/>
            <w:r w:rsidRPr="000023E7">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w:t>
            </w:r>
            <w:r w:rsidRPr="000023E7">
              <w:lastRenderedPageBreak/>
              <w:t>Федерации в виде дивидендов (в части суммы налога, не превышающей 650</w:t>
            </w:r>
            <w:proofErr w:type="gramEnd"/>
            <w:r w:rsidRPr="000023E7">
              <w:t xml:space="preserve"> </w:t>
            </w:r>
            <w:proofErr w:type="gramStart"/>
            <w:r w:rsidRPr="000023E7">
              <w:t xml:space="preserve">тысяч рублей за налоговые периоды до 1 января </w:t>
            </w:r>
            <w:r w:rsidR="00F144A0">
              <w:t>2026</w:t>
            </w:r>
            <w:r w:rsidRPr="000023E7">
              <w:t xml:space="preserve"> года, а также в части суммы налога, не превышающей 312 тысяч рублей за налоговые периоды после 1 января </w:t>
            </w:r>
            <w:r w:rsidR="00F144A0">
              <w:t>2026</w:t>
            </w:r>
            <w:r w:rsidRPr="000023E7">
              <w:t xml:space="preserve">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Pr="00FF38E9">
              <w:t xml:space="preserve"> (сумма платежа (перерасчеты, недоимка</w:t>
            </w:r>
            <w:proofErr w:type="gramEnd"/>
            <w:r w:rsidRPr="00FF38E9">
              <w:t xml:space="preserve"> </w:t>
            </w:r>
            <w:proofErr w:type="gramStart"/>
            <w:r w:rsidRPr="00FF38E9">
              <w:t>и задолженность по соответствующему платежу, в том числе по отмененному)</w:t>
            </w:r>
            <w:proofErr w:type="gramEnd"/>
          </w:p>
        </w:tc>
      </w:tr>
      <w:tr w:rsidR="00D72901" w:rsidRPr="005741F9" w:rsidTr="0069020B">
        <w:trPr>
          <w:trHeight w:val="268"/>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lastRenderedPageBreak/>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1 01 02010 01 3000 110</w:t>
            </w:r>
          </w:p>
        </w:tc>
        <w:tc>
          <w:tcPr>
            <w:tcW w:w="6283" w:type="dxa"/>
            <w:tcBorders>
              <w:top w:val="single" w:sz="6" w:space="0" w:color="auto"/>
              <w:left w:val="single" w:sz="6" w:space="0" w:color="auto"/>
              <w:bottom w:val="single" w:sz="6" w:space="0" w:color="auto"/>
              <w:right w:val="single" w:sz="6" w:space="0" w:color="auto"/>
            </w:tcBorders>
          </w:tcPr>
          <w:p w:rsidR="00D72901" w:rsidRPr="00FF38E9" w:rsidRDefault="00D72901" w:rsidP="003B21A3">
            <w:pPr>
              <w:jc w:val="both"/>
            </w:pPr>
            <w:proofErr w:type="gramStart"/>
            <w:r w:rsidRPr="000023E7">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0023E7">
              <w:t xml:space="preserve"> </w:t>
            </w:r>
            <w:proofErr w:type="gramStart"/>
            <w:r w:rsidRPr="000023E7">
              <w:t xml:space="preserve">тысяч рублей за налоговые периоды до 1 января </w:t>
            </w:r>
            <w:r w:rsidR="00F144A0">
              <w:t>2026</w:t>
            </w:r>
            <w:r w:rsidRPr="000023E7">
              <w:t xml:space="preserve"> года, а также в части суммы налога, не превышающей 312 тысяч рублей за налоговые периоды после 1 января </w:t>
            </w:r>
            <w:r w:rsidR="00F144A0">
              <w:t>2026</w:t>
            </w:r>
            <w:r w:rsidRPr="000023E7">
              <w:t xml:space="preserve">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t xml:space="preserve"> </w:t>
            </w:r>
            <w:r w:rsidRPr="00FF38E9">
              <w:t>(суммы денежных взысканий (штрафов</w:t>
            </w:r>
            <w:proofErr w:type="gramEnd"/>
            <w:r w:rsidRPr="00FF38E9">
              <w:t>) по соответствующему платежу согласно законодательству Российской Федерации)</w:t>
            </w:r>
          </w:p>
        </w:tc>
      </w:tr>
      <w:tr w:rsidR="00D72901" w:rsidRPr="005741F9" w:rsidTr="00B65495">
        <w:trPr>
          <w:trHeight w:val="700"/>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69020B">
            <w:r w:rsidRPr="005741F9">
              <w:t>1 01 02020 01 0000 110</w:t>
            </w:r>
          </w:p>
        </w:tc>
        <w:tc>
          <w:tcPr>
            <w:tcW w:w="6283" w:type="dxa"/>
            <w:tcBorders>
              <w:top w:val="single" w:sz="6" w:space="0" w:color="auto"/>
              <w:left w:val="single" w:sz="6" w:space="0" w:color="auto"/>
              <w:bottom w:val="single" w:sz="6" w:space="0" w:color="auto"/>
              <w:right w:val="single" w:sz="6" w:space="0" w:color="auto"/>
            </w:tcBorders>
          </w:tcPr>
          <w:p w:rsidR="00D72901" w:rsidRPr="001D02D3" w:rsidRDefault="00D72901" w:rsidP="003B21A3">
            <w:pPr>
              <w:jc w:val="both"/>
              <w:rPr>
                <w:i/>
                <w:color w:val="A6A6A6" w:themeColor="background1" w:themeShade="A6"/>
                <w:highlight w:val="yellow"/>
              </w:rPr>
            </w:pPr>
            <w:proofErr w:type="gramStart"/>
            <w:r w:rsidRPr="000023E7">
              <w:rPr>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w:t>
            </w:r>
            <w:r w:rsidR="00F144A0">
              <w:rPr>
                <w:szCs w:val="28"/>
              </w:rPr>
              <w:t>2026</w:t>
            </w:r>
            <w:r w:rsidRPr="000023E7">
              <w:rPr>
                <w:szCs w:val="28"/>
              </w:rPr>
              <w:t xml:space="preserve"> года, а также</w:t>
            </w:r>
            <w:proofErr w:type="gramEnd"/>
            <w:r w:rsidRPr="000023E7">
              <w:rPr>
                <w:szCs w:val="28"/>
              </w:rPr>
              <w:t xml:space="preserve"> в части суммы налога, не превышающей 312 тысяч рублей за налоговые периоды после 1 января </w:t>
            </w:r>
            <w:r w:rsidR="00F144A0">
              <w:rPr>
                <w:szCs w:val="28"/>
              </w:rPr>
              <w:t>2026</w:t>
            </w:r>
            <w:r w:rsidRPr="000023E7">
              <w:rPr>
                <w:szCs w:val="28"/>
              </w:rPr>
              <w:t xml:space="preserve"> года)</w:t>
            </w:r>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1 01 02020 01 1000 110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D72901" w:rsidRPr="0029158E" w:rsidRDefault="00D72901" w:rsidP="003B21A3">
            <w:pPr>
              <w:jc w:val="both"/>
            </w:pPr>
            <w:proofErr w:type="gramStart"/>
            <w:r w:rsidRPr="000023E7">
              <w:rPr>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w:t>
            </w:r>
            <w:r w:rsidR="00F144A0">
              <w:rPr>
                <w:szCs w:val="28"/>
              </w:rPr>
              <w:t>2026</w:t>
            </w:r>
            <w:r w:rsidRPr="000023E7">
              <w:rPr>
                <w:szCs w:val="28"/>
              </w:rPr>
              <w:t xml:space="preserve"> года, а также</w:t>
            </w:r>
            <w:proofErr w:type="gramEnd"/>
            <w:r w:rsidRPr="000023E7">
              <w:rPr>
                <w:szCs w:val="28"/>
              </w:rPr>
              <w:t xml:space="preserve"> </w:t>
            </w:r>
            <w:proofErr w:type="gramStart"/>
            <w:r w:rsidRPr="000023E7">
              <w:rPr>
                <w:szCs w:val="28"/>
              </w:rPr>
              <w:t xml:space="preserve">в части суммы налога, не превышающей 312 тысяч рублей за налоговые периоды после 1 января </w:t>
            </w:r>
            <w:r w:rsidR="00F144A0">
              <w:rPr>
                <w:szCs w:val="28"/>
              </w:rPr>
              <w:t>2026</w:t>
            </w:r>
            <w:r w:rsidRPr="000023E7">
              <w:rPr>
                <w:szCs w:val="28"/>
              </w:rPr>
              <w:t xml:space="preserve"> года) </w:t>
            </w:r>
            <w:r w:rsidRPr="0029158E">
              <w:t>(сумма платежа (перерасчеты, недоимка и задолженность по соответствующему платежу, в том числе по отмененному)</w:t>
            </w:r>
            <w:proofErr w:type="gramEnd"/>
          </w:p>
        </w:tc>
      </w:tr>
      <w:tr w:rsidR="00D72901" w:rsidRPr="005741F9" w:rsidTr="00B65495">
        <w:trPr>
          <w:trHeight w:val="269"/>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1 01 02020 01 3000 110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D72901" w:rsidRPr="0029158E" w:rsidRDefault="00D72901" w:rsidP="003B21A3">
            <w:pPr>
              <w:jc w:val="both"/>
            </w:pPr>
            <w:proofErr w:type="gramStart"/>
            <w:r w:rsidRPr="000023E7">
              <w:rPr>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w:t>
            </w:r>
            <w:r w:rsidR="00F144A0">
              <w:rPr>
                <w:szCs w:val="28"/>
              </w:rPr>
              <w:t>2026</w:t>
            </w:r>
            <w:r w:rsidRPr="000023E7">
              <w:rPr>
                <w:szCs w:val="28"/>
              </w:rPr>
              <w:t xml:space="preserve"> года, а также</w:t>
            </w:r>
            <w:proofErr w:type="gramEnd"/>
            <w:r w:rsidRPr="000023E7">
              <w:rPr>
                <w:szCs w:val="28"/>
              </w:rPr>
              <w:t xml:space="preserve"> в части суммы налога, не превышающей 312 тысяч рублей за налоговые периоды после 1 января </w:t>
            </w:r>
            <w:r w:rsidR="00F144A0">
              <w:rPr>
                <w:szCs w:val="28"/>
              </w:rPr>
              <w:t>2026</w:t>
            </w:r>
            <w:r w:rsidRPr="000023E7">
              <w:rPr>
                <w:szCs w:val="28"/>
              </w:rPr>
              <w:t xml:space="preserve"> года)</w:t>
            </w:r>
            <w:r w:rsidRPr="0029158E">
              <w:t xml:space="preserve"> (суммы денежных взысканий (штрафов) по соответствующему платежу согласно законодательству Российской Федерации)</w:t>
            </w:r>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t>1 01 02030 01 0000 110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D72901" w:rsidRPr="001D02D3" w:rsidRDefault="00D72901" w:rsidP="003B21A3">
            <w:pPr>
              <w:spacing w:after="100" w:afterAutospacing="1"/>
              <w:jc w:val="both"/>
              <w:rPr>
                <w:highlight w:val="yellow"/>
              </w:rPr>
            </w:pPr>
            <w:proofErr w:type="gramStart"/>
            <w:r w:rsidRPr="000023E7">
              <w:rPr>
                <w:szCs w:val="2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w:t>
            </w:r>
            <w:r w:rsidRPr="000023E7">
              <w:rPr>
                <w:szCs w:val="28"/>
              </w:rPr>
              <w:lastRenderedPageBreak/>
              <w:t xml:space="preserve">Российской Федерации в виде дивидендов) (в части суммы налога, не превышающей 650 тысяч рублей за налоговые периоды до 1 января </w:t>
            </w:r>
            <w:r w:rsidR="00F144A0">
              <w:rPr>
                <w:szCs w:val="28"/>
              </w:rPr>
              <w:t>2026</w:t>
            </w:r>
            <w:r w:rsidRPr="000023E7">
              <w:rPr>
                <w:szCs w:val="28"/>
              </w:rPr>
              <w:t xml:space="preserve"> года, а также в части суммы налога</w:t>
            </w:r>
            <w:proofErr w:type="gramEnd"/>
            <w:r w:rsidRPr="000023E7">
              <w:rPr>
                <w:szCs w:val="28"/>
              </w:rPr>
              <w:t xml:space="preserve">, не </w:t>
            </w:r>
            <w:proofErr w:type="gramStart"/>
            <w:r w:rsidRPr="000023E7">
              <w:rPr>
                <w:szCs w:val="28"/>
              </w:rPr>
              <w:t>превышающей</w:t>
            </w:r>
            <w:proofErr w:type="gramEnd"/>
            <w:r w:rsidRPr="000023E7">
              <w:rPr>
                <w:szCs w:val="28"/>
              </w:rPr>
              <w:t xml:space="preserve"> 312 тысяч рублей за налоговые периоды после 1 января </w:t>
            </w:r>
            <w:r w:rsidR="00F144A0">
              <w:rPr>
                <w:szCs w:val="28"/>
              </w:rPr>
              <w:t>2026</w:t>
            </w:r>
            <w:r w:rsidRPr="000023E7">
              <w:rPr>
                <w:szCs w:val="28"/>
              </w:rPr>
              <w:t xml:space="preserve"> года)</w:t>
            </w:r>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lastRenderedPageBreak/>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t>1 01 02030 01 1000 110</w:t>
            </w:r>
          </w:p>
        </w:tc>
        <w:tc>
          <w:tcPr>
            <w:tcW w:w="6283" w:type="dxa"/>
            <w:tcBorders>
              <w:top w:val="single" w:sz="6" w:space="0" w:color="auto"/>
              <w:left w:val="single" w:sz="6" w:space="0" w:color="auto"/>
              <w:bottom w:val="single" w:sz="6" w:space="0" w:color="auto"/>
              <w:right w:val="single" w:sz="6" w:space="0" w:color="auto"/>
            </w:tcBorders>
          </w:tcPr>
          <w:p w:rsidR="00D72901" w:rsidRPr="004D6317" w:rsidRDefault="00D72901" w:rsidP="003B21A3">
            <w:pPr>
              <w:spacing w:after="100" w:afterAutospacing="1"/>
              <w:jc w:val="both"/>
            </w:pPr>
            <w:proofErr w:type="gramStart"/>
            <w:r w:rsidRPr="000023E7">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00F144A0">
              <w:t>2026</w:t>
            </w:r>
            <w:r w:rsidRPr="000023E7">
              <w:t xml:space="preserve"> года, а также в части суммы налога</w:t>
            </w:r>
            <w:proofErr w:type="gramEnd"/>
            <w:r w:rsidRPr="000023E7">
              <w:t xml:space="preserve">, не </w:t>
            </w:r>
            <w:proofErr w:type="gramStart"/>
            <w:r w:rsidRPr="000023E7">
              <w:t>превышающей</w:t>
            </w:r>
            <w:proofErr w:type="gramEnd"/>
            <w:r w:rsidRPr="000023E7">
              <w:t xml:space="preserve"> 312 тысяч рублей за налоговые периоды после 1 января </w:t>
            </w:r>
            <w:r w:rsidR="00F144A0">
              <w:t>2026</w:t>
            </w:r>
            <w:r w:rsidRPr="000023E7">
              <w:t xml:space="preserve"> года) </w:t>
            </w:r>
            <w:r w:rsidRPr="004D6317">
              <w:t>(сумма платежа (перерасчеты, недоимка и задолженность по соответствующему платежу, в том числе по отмененному)</w:t>
            </w:r>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pPr>
              <w:autoSpaceDE w:val="0"/>
              <w:autoSpaceDN w:val="0"/>
              <w:adjustRightInd w:val="0"/>
            </w:pPr>
            <w:r w:rsidRPr="005741F9">
              <w:t>1 01 02030 01 3000 110</w:t>
            </w:r>
          </w:p>
        </w:tc>
        <w:tc>
          <w:tcPr>
            <w:tcW w:w="6283" w:type="dxa"/>
            <w:tcBorders>
              <w:top w:val="single" w:sz="6" w:space="0" w:color="auto"/>
              <w:left w:val="single" w:sz="6" w:space="0" w:color="auto"/>
              <w:bottom w:val="single" w:sz="6" w:space="0" w:color="auto"/>
              <w:right w:val="single" w:sz="6" w:space="0" w:color="auto"/>
            </w:tcBorders>
          </w:tcPr>
          <w:p w:rsidR="00D72901" w:rsidRPr="004D6317" w:rsidRDefault="00D72901" w:rsidP="003B21A3">
            <w:pPr>
              <w:spacing w:after="100" w:afterAutospacing="1"/>
              <w:jc w:val="both"/>
            </w:pPr>
            <w:proofErr w:type="gramStart"/>
            <w:r w:rsidRPr="000023E7">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00F144A0">
              <w:t>2026</w:t>
            </w:r>
            <w:r w:rsidRPr="000023E7">
              <w:t xml:space="preserve"> года, а также в части суммы налога</w:t>
            </w:r>
            <w:proofErr w:type="gramEnd"/>
            <w:r w:rsidRPr="000023E7">
              <w:t xml:space="preserve">, не превышающей 312 тысяч рублей за налоговые периоды после 1 января </w:t>
            </w:r>
            <w:r w:rsidR="00F144A0">
              <w:t>2026</w:t>
            </w:r>
            <w:r w:rsidRPr="000023E7">
              <w:t xml:space="preserve"> года) </w:t>
            </w:r>
            <w:r w:rsidRPr="004D6317">
              <w:t>(суммы денежных взысканий (штрафов) по соответствующему платежу согласно законодательству Российской Федерации)»;</w:t>
            </w:r>
          </w:p>
        </w:tc>
      </w:tr>
      <w:tr w:rsidR="0069020B"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1 01 02040 01 0000 110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69020B">
            <w:pPr>
              <w:spacing w:after="100" w:afterAutospacing="1"/>
              <w:jc w:val="both"/>
            </w:pPr>
            <w:r w:rsidRPr="005741F9">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69020B"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1 01 02040 01 1000 110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spacing w:after="100" w:afterAutospacing="1"/>
              <w:jc w:val="both"/>
            </w:pPr>
            <w:proofErr w:type="gramStart"/>
            <w:r w:rsidRPr="005741F9">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D72901" w:rsidRPr="005741F9" w:rsidTr="00AB640C">
        <w:trPr>
          <w:trHeight w:val="269"/>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1 01 02080 01 0000 110</w:t>
            </w:r>
          </w:p>
        </w:tc>
        <w:tc>
          <w:tcPr>
            <w:tcW w:w="6283" w:type="dxa"/>
            <w:tcBorders>
              <w:top w:val="single" w:sz="6" w:space="0" w:color="auto"/>
              <w:left w:val="single" w:sz="6" w:space="0" w:color="auto"/>
              <w:bottom w:val="single" w:sz="6" w:space="0" w:color="auto"/>
              <w:right w:val="single" w:sz="6" w:space="0" w:color="auto"/>
            </w:tcBorders>
          </w:tcPr>
          <w:p w:rsidR="00D72901" w:rsidRPr="001D02D3" w:rsidRDefault="00D72901" w:rsidP="003B21A3">
            <w:pPr>
              <w:jc w:val="both"/>
              <w:rPr>
                <w:highlight w:val="yellow"/>
              </w:rPr>
            </w:pPr>
            <w:proofErr w:type="gramStart"/>
            <w:r w:rsidRPr="000023E7">
              <w:rPr>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023E7">
              <w:rPr>
                <w:szCs w:val="28"/>
              </w:rPr>
              <w:t xml:space="preserve"> </w:t>
            </w:r>
            <w:proofErr w:type="gramStart"/>
            <w:r w:rsidRPr="000023E7">
              <w:rPr>
                <w:szCs w:val="28"/>
              </w:rPr>
              <w:t xml:space="preserve">физическим лицом - налоговым резидентом Российской Федерации в виде дивидендов) за налоговые периоды до 1 января </w:t>
            </w:r>
            <w:r w:rsidR="00F144A0">
              <w:rPr>
                <w:szCs w:val="28"/>
              </w:rPr>
              <w:t>2026</w:t>
            </w:r>
            <w:r w:rsidRPr="000023E7">
              <w:rPr>
                <w:szCs w:val="28"/>
              </w:rPr>
              <w:t xml:space="preserve">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023E7">
              <w:rPr>
                <w:szCs w:val="28"/>
              </w:rPr>
              <w:t xml:space="preserve"> </w:t>
            </w:r>
            <w:proofErr w:type="gramStart"/>
            <w:r w:rsidRPr="000023E7">
              <w:rPr>
                <w:szCs w:val="28"/>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023E7">
              <w:rPr>
                <w:szCs w:val="28"/>
              </w:rPr>
              <w:t xml:space="preserve"> </w:t>
            </w:r>
            <w:proofErr w:type="gramStart"/>
            <w:r w:rsidRPr="000023E7">
              <w:rPr>
                <w:szCs w:val="28"/>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w:t>
            </w:r>
            <w:r w:rsidRPr="000023E7">
              <w:rPr>
                <w:szCs w:val="28"/>
              </w:rPr>
              <w:lastRenderedPageBreak/>
              <w:t xml:space="preserve">миллиона рублей) за налоговые периоды после 1 января </w:t>
            </w:r>
            <w:r w:rsidR="00F144A0">
              <w:rPr>
                <w:szCs w:val="28"/>
              </w:rPr>
              <w:t>2026</w:t>
            </w:r>
            <w:r w:rsidRPr="000023E7">
              <w:rPr>
                <w:szCs w:val="28"/>
              </w:rPr>
              <w:t xml:space="preserve"> года</w:t>
            </w:r>
            <w:proofErr w:type="gramEnd"/>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lastRenderedPageBreak/>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1 01 02080 01 1000 110</w:t>
            </w:r>
          </w:p>
        </w:tc>
        <w:tc>
          <w:tcPr>
            <w:tcW w:w="6283" w:type="dxa"/>
            <w:tcBorders>
              <w:top w:val="single" w:sz="6" w:space="0" w:color="auto"/>
              <w:left w:val="single" w:sz="6" w:space="0" w:color="auto"/>
              <w:bottom w:val="single" w:sz="6" w:space="0" w:color="auto"/>
              <w:right w:val="single" w:sz="6" w:space="0" w:color="auto"/>
            </w:tcBorders>
          </w:tcPr>
          <w:p w:rsidR="00D72901" w:rsidRPr="00866A95" w:rsidRDefault="00D72901" w:rsidP="003B21A3">
            <w:pPr>
              <w:jc w:val="both"/>
            </w:pPr>
            <w:proofErr w:type="gramStart"/>
            <w:r w:rsidRPr="000023E7">
              <w:rPr>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023E7">
              <w:rPr>
                <w:szCs w:val="28"/>
              </w:rPr>
              <w:t xml:space="preserve"> </w:t>
            </w:r>
            <w:proofErr w:type="gramStart"/>
            <w:r w:rsidRPr="000023E7">
              <w:rPr>
                <w:szCs w:val="28"/>
              </w:rPr>
              <w:t xml:space="preserve">физическим лицом - налоговым резидентом Российской Федерации в виде дивидендов) за налоговые периоды до 1 января </w:t>
            </w:r>
            <w:r w:rsidR="00F144A0">
              <w:rPr>
                <w:szCs w:val="28"/>
              </w:rPr>
              <w:t>2026</w:t>
            </w:r>
            <w:r w:rsidRPr="000023E7">
              <w:rPr>
                <w:szCs w:val="28"/>
              </w:rPr>
              <w:t xml:space="preserve">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023E7">
              <w:rPr>
                <w:szCs w:val="28"/>
              </w:rPr>
              <w:t xml:space="preserve"> </w:t>
            </w:r>
            <w:proofErr w:type="gramStart"/>
            <w:r w:rsidRPr="000023E7">
              <w:rPr>
                <w:szCs w:val="28"/>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023E7">
              <w:rPr>
                <w:szCs w:val="28"/>
              </w:rPr>
              <w:t xml:space="preserve"> </w:t>
            </w:r>
            <w:proofErr w:type="gramStart"/>
            <w:r w:rsidRPr="000023E7">
              <w:rPr>
                <w:szCs w:val="28"/>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w:t>
            </w:r>
            <w:r w:rsidR="00F144A0">
              <w:rPr>
                <w:szCs w:val="28"/>
              </w:rPr>
              <w:t>2026</w:t>
            </w:r>
            <w:r w:rsidRPr="000023E7">
              <w:rPr>
                <w:szCs w:val="28"/>
              </w:rPr>
              <w:t xml:space="preserve"> года</w:t>
            </w:r>
            <w:proofErr w:type="gramEnd"/>
            <w:r w:rsidRPr="00866A95">
              <w:t xml:space="preserve"> (</w:t>
            </w:r>
            <w:proofErr w:type="gramStart"/>
            <w:r w:rsidRPr="00866A95">
              <w:t>сумма платежа (перерасчеты, недоимка и задолженность по соответствующему платежу, в том числе по отмененному)</w:t>
            </w:r>
            <w:proofErr w:type="gramEnd"/>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1 01 02080 01 3000 110</w:t>
            </w:r>
          </w:p>
        </w:tc>
        <w:tc>
          <w:tcPr>
            <w:tcW w:w="6283" w:type="dxa"/>
            <w:tcBorders>
              <w:top w:val="single" w:sz="6" w:space="0" w:color="auto"/>
              <w:left w:val="single" w:sz="6" w:space="0" w:color="auto"/>
              <w:bottom w:val="single" w:sz="6" w:space="0" w:color="auto"/>
              <w:right w:val="single" w:sz="6" w:space="0" w:color="auto"/>
            </w:tcBorders>
          </w:tcPr>
          <w:p w:rsidR="00D72901" w:rsidRPr="00866A95" w:rsidRDefault="00D72901" w:rsidP="003B21A3">
            <w:pPr>
              <w:jc w:val="both"/>
            </w:pPr>
            <w:proofErr w:type="gramStart"/>
            <w:r w:rsidRPr="000023E7">
              <w:rPr>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0023E7">
              <w:rPr>
                <w:szCs w:val="28"/>
              </w:rPr>
              <w:t xml:space="preserve"> </w:t>
            </w:r>
            <w:proofErr w:type="gramStart"/>
            <w:r w:rsidRPr="000023E7">
              <w:rPr>
                <w:szCs w:val="28"/>
              </w:rPr>
              <w:t xml:space="preserve">физическим лицом - налоговым резидентом Российской Федерации в виде дивидендов) за налоговые периоды до 1 января </w:t>
            </w:r>
            <w:r w:rsidR="00F144A0">
              <w:rPr>
                <w:szCs w:val="28"/>
              </w:rPr>
              <w:t>2026</w:t>
            </w:r>
            <w:r w:rsidRPr="000023E7">
              <w:rPr>
                <w:szCs w:val="28"/>
              </w:rPr>
              <w:t xml:space="preserve">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0023E7">
              <w:rPr>
                <w:szCs w:val="28"/>
              </w:rPr>
              <w:t xml:space="preserve"> </w:t>
            </w:r>
            <w:proofErr w:type="gramStart"/>
            <w:r w:rsidRPr="000023E7">
              <w:rPr>
                <w:szCs w:val="28"/>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0023E7">
              <w:rPr>
                <w:szCs w:val="28"/>
              </w:rPr>
              <w:t xml:space="preserve"> </w:t>
            </w:r>
            <w:proofErr w:type="gramStart"/>
            <w:r w:rsidRPr="000023E7">
              <w:rPr>
                <w:szCs w:val="28"/>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w:t>
            </w:r>
            <w:r w:rsidR="00F144A0">
              <w:rPr>
                <w:szCs w:val="28"/>
              </w:rPr>
              <w:t>2026</w:t>
            </w:r>
            <w:r w:rsidRPr="000023E7">
              <w:rPr>
                <w:szCs w:val="28"/>
              </w:rPr>
              <w:t xml:space="preserve"> года</w:t>
            </w:r>
            <w:proofErr w:type="gramEnd"/>
            <w:r w:rsidRPr="00866A95">
              <w:t xml:space="preserve"> (суммы денежных взысканий (штрафов) по соответствующему платежу согласно законодательству Российской Федерации)</w:t>
            </w:r>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D97224">
            <w:r w:rsidRPr="005741F9">
              <w:t>1 01 02130 01 0000 110</w:t>
            </w:r>
          </w:p>
        </w:tc>
        <w:tc>
          <w:tcPr>
            <w:tcW w:w="6283" w:type="dxa"/>
            <w:tcBorders>
              <w:top w:val="single" w:sz="6" w:space="0" w:color="auto"/>
              <w:left w:val="single" w:sz="6" w:space="0" w:color="auto"/>
              <w:bottom w:val="single" w:sz="6" w:space="0" w:color="auto"/>
              <w:right w:val="single" w:sz="6" w:space="0" w:color="auto"/>
            </w:tcBorders>
          </w:tcPr>
          <w:p w:rsidR="00D72901" w:rsidRPr="001D02D3" w:rsidRDefault="00D72901" w:rsidP="003B21A3">
            <w:pPr>
              <w:jc w:val="both"/>
              <w:rPr>
                <w:highlight w:val="yellow"/>
              </w:rPr>
            </w:pPr>
            <w:proofErr w:type="gramStart"/>
            <w:r w:rsidRPr="000023E7">
              <w:rPr>
                <w:szCs w:val="28"/>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w:t>
            </w:r>
            <w:r w:rsidRPr="000023E7">
              <w:rPr>
                <w:szCs w:val="28"/>
              </w:rPr>
              <w:lastRenderedPageBreak/>
              <w:t xml:space="preserve">налога, не превышающей 650 тысяч рублей за налоговые периоды до 1 января </w:t>
            </w:r>
            <w:r w:rsidR="00F144A0">
              <w:rPr>
                <w:szCs w:val="28"/>
              </w:rPr>
              <w:t>2026</w:t>
            </w:r>
            <w:r w:rsidRPr="000023E7">
              <w:rPr>
                <w:szCs w:val="28"/>
              </w:rPr>
              <w:t xml:space="preserve"> года, а также в части суммы налога, не превышающей 312 тысяч рублей за налоговые периоды после 1 января </w:t>
            </w:r>
            <w:r w:rsidR="00F144A0">
              <w:rPr>
                <w:szCs w:val="28"/>
              </w:rPr>
              <w:t>2026</w:t>
            </w:r>
            <w:r w:rsidRPr="000023E7">
              <w:rPr>
                <w:szCs w:val="28"/>
              </w:rPr>
              <w:t xml:space="preserve"> года)</w:t>
            </w:r>
            <w:proofErr w:type="gramEnd"/>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lastRenderedPageBreak/>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D97224">
            <w:r w:rsidRPr="005741F9">
              <w:t>1 01 02130 01 1000 110</w:t>
            </w:r>
          </w:p>
        </w:tc>
        <w:tc>
          <w:tcPr>
            <w:tcW w:w="6283" w:type="dxa"/>
            <w:tcBorders>
              <w:top w:val="single" w:sz="6" w:space="0" w:color="auto"/>
              <w:left w:val="single" w:sz="6" w:space="0" w:color="auto"/>
              <w:bottom w:val="single" w:sz="6" w:space="0" w:color="auto"/>
              <w:right w:val="single" w:sz="6" w:space="0" w:color="auto"/>
            </w:tcBorders>
          </w:tcPr>
          <w:p w:rsidR="00D72901" w:rsidRPr="00866A95" w:rsidRDefault="00D72901" w:rsidP="003B21A3">
            <w:pPr>
              <w:jc w:val="both"/>
            </w:pPr>
            <w:proofErr w:type="gramStart"/>
            <w:r w:rsidRPr="000023E7">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00F144A0">
              <w:t>2026</w:t>
            </w:r>
            <w:r w:rsidRPr="000023E7">
              <w:t xml:space="preserve"> года, а также в части суммы налога, не превышающей 312 тысяч рублей за налоговые периоды после 1 января </w:t>
            </w:r>
            <w:r w:rsidR="00F144A0">
              <w:t>2026</w:t>
            </w:r>
            <w:r w:rsidRPr="000023E7">
              <w:t xml:space="preserve"> года)</w:t>
            </w:r>
            <w:r w:rsidRPr="00866A95">
              <w:t xml:space="preserve"> (сумма</w:t>
            </w:r>
            <w:proofErr w:type="gramEnd"/>
            <w:r w:rsidRPr="00866A95">
              <w:t xml:space="preserve"> </w:t>
            </w:r>
            <w:proofErr w:type="gramStart"/>
            <w:r w:rsidRPr="00866A95">
              <w:t>платежа (перерасчеты, недоимка и задолженность по соответствующему платежу, в том числе по отмененному)</w:t>
            </w:r>
            <w:proofErr w:type="gramEnd"/>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D97224">
            <w:r w:rsidRPr="005741F9">
              <w:t>1 01 02130 01 3000 110</w:t>
            </w:r>
          </w:p>
        </w:tc>
        <w:tc>
          <w:tcPr>
            <w:tcW w:w="6283" w:type="dxa"/>
            <w:tcBorders>
              <w:top w:val="single" w:sz="6" w:space="0" w:color="auto"/>
              <w:left w:val="single" w:sz="6" w:space="0" w:color="auto"/>
              <w:bottom w:val="single" w:sz="6" w:space="0" w:color="auto"/>
              <w:right w:val="single" w:sz="6" w:space="0" w:color="auto"/>
            </w:tcBorders>
          </w:tcPr>
          <w:p w:rsidR="00D72901" w:rsidRPr="00866A95" w:rsidRDefault="00D72901" w:rsidP="003B21A3">
            <w:pPr>
              <w:jc w:val="both"/>
            </w:pPr>
            <w:proofErr w:type="gramStart"/>
            <w:r w:rsidRPr="000023E7">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00F144A0">
              <w:t>2026</w:t>
            </w:r>
            <w:r w:rsidRPr="000023E7">
              <w:t xml:space="preserve"> года, а также в части суммы налога, не превышающей 312 тысяч рублей за налоговые периоды после 1 января </w:t>
            </w:r>
            <w:r w:rsidR="00F144A0">
              <w:t>2026</w:t>
            </w:r>
            <w:r w:rsidRPr="000023E7">
              <w:t xml:space="preserve"> года)</w:t>
            </w:r>
            <w:r w:rsidRPr="00866A95">
              <w:t xml:space="preserve"> (суммы</w:t>
            </w:r>
            <w:proofErr w:type="gramEnd"/>
            <w:r w:rsidRPr="00866A95">
              <w:t xml:space="preserve"> денежных взысканий (штрафов) по соответствующему платежу согласно законодательству Российской Федерации)</w:t>
            </w:r>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D97224">
            <w:r w:rsidRPr="005741F9">
              <w:t>1 01 02140 01 0000 110</w:t>
            </w:r>
          </w:p>
        </w:tc>
        <w:tc>
          <w:tcPr>
            <w:tcW w:w="6283" w:type="dxa"/>
            <w:tcBorders>
              <w:top w:val="single" w:sz="6" w:space="0" w:color="auto"/>
              <w:left w:val="single" w:sz="6" w:space="0" w:color="auto"/>
              <w:bottom w:val="single" w:sz="6" w:space="0" w:color="auto"/>
              <w:right w:val="single" w:sz="6" w:space="0" w:color="auto"/>
            </w:tcBorders>
          </w:tcPr>
          <w:p w:rsidR="00D72901" w:rsidRPr="001D02D3" w:rsidRDefault="00D72901" w:rsidP="003B21A3">
            <w:pPr>
              <w:jc w:val="both"/>
              <w:rPr>
                <w:highlight w:val="yellow"/>
              </w:rPr>
            </w:pPr>
            <w:proofErr w:type="gramStart"/>
            <w:r w:rsidRPr="000023E7">
              <w:rPr>
                <w:szCs w:val="28"/>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w:t>
            </w:r>
            <w:r w:rsidR="00F144A0">
              <w:rPr>
                <w:szCs w:val="28"/>
              </w:rPr>
              <w:t>2026</w:t>
            </w:r>
            <w:r w:rsidRPr="000023E7">
              <w:rPr>
                <w:szCs w:val="28"/>
              </w:rPr>
              <w:t xml:space="preserve"> года, а также в части суммы налога, превышающей 312 тысяч рублей за налоговые периоды после 1 января </w:t>
            </w:r>
            <w:r w:rsidR="00F144A0">
              <w:rPr>
                <w:szCs w:val="28"/>
              </w:rPr>
              <w:t>2026</w:t>
            </w:r>
            <w:r w:rsidRPr="000023E7">
              <w:rPr>
                <w:szCs w:val="28"/>
              </w:rPr>
              <w:t xml:space="preserve"> года)</w:t>
            </w:r>
            <w:proofErr w:type="gramEnd"/>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1 01 02140 01 1000 110</w:t>
            </w:r>
          </w:p>
        </w:tc>
        <w:tc>
          <w:tcPr>
            <w:tcW w:w="6283" w:type="dxa"/>
            <w:tcBorders>
              <w:top w:val="single" w:sz="6" w:space="0" w:color="auto"/>
              <w:left w:val="single" w:sz="6" w:space="0" w:color="auto"/>
              <w:bottom w:val="single" w:sz="6" w:space="0" w:color="auto"/>
              <w:right w:val="single" w:sz="6" w:space="0" w:color="auto"/>
            </w:tcBorders>
          </w:tcPr>
          <w:p w:rsidR="00D72901" w:rsidRPr="005D0F8D" w:rsidRDefault="00D72901" w:rsidP="003B21A3">
            <w:pPr>
              <w:jc w:val="both"/>
            </w:pPr>
            <w:proofErr w:type="gramStart"/>
            <w:r w:rsidRPr="000023E7">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w:t>
            </w:r>
            <w:r w:rsidR="00F144A0">
              <w:t>2026</w:t>
            </w:r>
            <w:r w:rsidRPr="000023E7">
              <w:t xml:space="preserve"> года, а также в части суммы налога, превышающей 312 тысяч рублей за налоговые периоды после 1 января </w:t>
            </w:r>
            <w:r w:rsidR="00F144A0">
              <w:t>2026</w:t>
            </w:r>
            <w:r w:rsidRPr="000023E7">
              <w:t xml:space="preserve"> года) </w:t>
            </w:r>
            <w:r w:rsidRPr="005D0F8D">
              <w:t>(сумма платежа (перерасчеты</w:t>
            </w:r>
            <w:proofErr w:type="gramEnd"/>
            <w:r w:rsidRPr="005D0F8D">
              <w:t xml:space="preserve">, </w:t>
            </w:r>
            <w:proofErr w:type="gramStart"/>
            <w:r w:rsidRPr="005D0F8D">
              <w:t>недоимка и задолженность по соответствующему платежу, в том числе по отмененному)</w:t>
            </w:r>
            <w:proofErr w:type="gramEnd"/>
          </w:p>
        </w:tc>
      </w:tr>
      <w:tr w:rsidR="00D72901"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D72901" w:rsidRPr="005741F9" w:rsidRDefault="00D72901">
            <w:r w:rsidRPr="005741F9">
              <w:t>182</w:t>
            </w:r>
          </w:p>
        </w:tc>
        <w:tc>
          <w:tcPr>
            <w:tcW w:w="2222" w:type="dxa"/>
            <w:tcBorders>
              <w:top w:val="single" w:sz="6" w:space="0" w:color="auto"/>
              <w:left w:val="single" w:sz="6" w:space="0" w:color="auto"/>
              <w:bottom w:val="single" w:sz="6" w:space="0" w:color="auto"/>
              <w:right w:val="single" w:sz="6" w:space="0" w:color="auto"/>
            </w:tcBorders>
          </w:tcPr>
          <w:p w:rsidR="00D72901" w:rsidRPr="005741F9" w:rsidRDefault="00D72901" w:rsidP="00B65495">
            <w:r w:rsidRPr="005741F9">
              <w:t>1 01 02140 01 3000 110</w:t>
            </w:r>
          </w:p>
        </w:tc>
        <w:tc>
          <w:tcPr>
            <w:tcW w:w="6283" w:type="dxa"/>
            <w:tcBorders>
              <w:top w:val="single" w:sz="6" w:space="0" w:color="auto"/>
              <w:left w:val="single" w:sz="6" w:space="0" w:color="auto"/>
              <w:bottom w:val="single" w:sz="6" w:space="0" w:color="auto"/>
              <w:right w:val="single" w:sz="6" w:space="0" w:color="auto"/>
            </w:tcBorders>
          </w:tcPr>
          <w:p w:rsidR="00D72901" w:rsidRPr="005D0F8D" w:rsidRDefault="00D72901" w:rsidP="003B21A3">
            <w:pPr>
              <w:jc w:val="both"/>
            </w:pPr>
            <w:proofErr w:type="gramStart"/>
            <w:r w:rsidRPr="000023E7">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w:t>
            </w:r>
            <w:r w:rsidR="00F144A0">
              <w:t>2026</w:t>
            </w:r>
            <w:r w:rsidRPr="000023E7">
              <w:t xml:space="preserve"> года, а также в части суммы налога, превышающей 312 тысяч рублей за налоговые периоды после 1 января </w:t>
            </w:r>
            <w:r w:rsidR="00F144A0">
              <w:t>2026</w:t>
            </w:r>
            <w:r w:rsidRPr="000023E7">
              <w:t xml:space="preserve"> года)</w:t>
            </w:r>
            <w:r w:rsidRPr="005D0F8D">
              <w:t xml:space="preserve"> (суммы денежных взысканий</w:t>
            </w:r>
            <w:proofErr w:type="gramEnd"/>
            <w:r w:rsidRPr="005D0F8D">
              <w:t xml:space="preserve"> (</w:t>
            </w:r>
            <w:proofErr w:type="gramStart"/>
            <w:r w:rsidRPr="005D0F8D">
              <w:t>штрафов) по соответствующему платежу согласно законодательству Российской Федерации)»;</w:t>
            </w:r>
            <w:proofErr w:type="gramEnd"/>
          </w:p>
        </w:tc>
      </w:tr>
      <w:tr w:rsidR="0069020B"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rPr>
                <w:bCs/>
              </w:rPr>
            </w:pPr>
            <w:r w:rsidRPr="005741F9">
              <w:rPr>
                <w:bCs/>
              </w:rPr>
              <w:t>1 03 02231 01 0000 110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437579">
            <w:pPr>
              <w:autoSpaceDE w:val="0"/>
              <w:autoSpaceDN w:val="0"/>
              <w:adjustRightInd w:val="0"/>
              <w:jc w:val="both"/>
              <w:rPr>
                <w:bCs/>
              </w:rPr>
            </w:pPr>
            <w:r w:rsidRPr="005741F9">
              <w:rPr>
                <w:bCs/>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9020B" w:rsidRPr="005741F9" w:rsidTr="00D72901">
        <w:trPr>
          <w:trHeight w:val="269"/>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1 03 02241 01 0000 110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437579">
            <w:pPr>
              <w:autoSpaceDE w:val="0"/>
              <w:autoSpaceDN w:val="0"/>
              <w:adjustRightInd w:val="0"/>
              <w:jc w:val="both"/>
            </w:pPr>
            <w:r w:rsidRPr="005741F9">
              <w:t>Доходы от уплаты акцизов на моторные масла для дизельных и (или) карбюраторных (</w:t>
            </w:r>
            <w:proofErr w:type="spellStart"/>
            <w:r w:rsidRPr="005741F9">
              <w:t>инжекторных</w:t>
            </w:r>
            <w:proofErr w:type="spellEnd"/>
            <w:r w:rsidRPr="005741F9">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9020B" w:rsidRPr="005741F9" w:rsidTr="005A4C6D">
        <w:trPr>
          <w:trHeight w:val="268"/>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1 03 02251 01 0000 110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437579">
            <w:pPr>
              <w:autoSpaceDE w:val="0"/>
              <w:autoSpaceDN w:val="0"/>
              <w:adjustRightInd w:val="0"/>
              <w:jc w:val="both"/>
            </w:pPr>
            <w:r w:rsidRPr="005741F9">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9020B" w:rsidRPr="005741F9" w:rsidTr="00B65495">
        <w:trPr>
          <w:trHeight w:val="572"/>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1 03 02261 01 0000 110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437579">
            <w:pPr>
              <w:autoSpaceDE w:val="0"/>
              <w:autoSpaceDN w:val="0"/>
              <w:adjustRightInd w:val="0"/>
              <w:jc w:val="both"/>
            </w:pPr>
            <w:r w:rsidRPr="005741F9">
              <w:t xml:space="preserve">Доходы от уплаты акцизов на прямогонный бензин, подлежащие распределению между бюджетами субъектов Российской Федерации и </w:t>
            </w:r>
            <w:r w:rsidRPr="005741F9">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437579" w:rsidRPr="005741F9" w:rsidTr="00B65495">
        <w:trPr>
          <w:trHeight w:val="320"/>
        </w:trPr>
        <w:tc>
          <w:tcPr>
            <w:tcW w:w="1276" w:type="dxa"/>
            <w:tcBorders>
              <w:top w:val="single" w:sz="6" w:space="0" w:color="auto"/>
              <w:left w:val="single" w:sz="6" w:space="0" w:color="auto"/>
              <w:bottom w:val="single" w:sz="6" w:space="0" w:color="auto"/>
              <w:right w:val="single" w:sz="6" w:space="0" w:color="auto"/>
            </w:tcBorders>
          </w:tcPr>
          <w:p w:rsidR="00437579" w:rsidRPr="005741F9" w:rsidRDefault="00437579" w:rsidP="00B65495">
            <w:pPr>
              <w:autoSpaceDE w:val="0"/>
              <w:autoSpaceDN w:val="0"/>
              <w:adjustRightInd w:val="0"/>
            </w:pPr>
            <w:r w:rsidRPr="005741F9">
              <w:lastRenderedPageBreak/>
              <w:t>182</w:t>
            </w:r>
          </w:p>
        </w:tc>
        <w:tc>
          <w:tcPr>
            <w:tcW w:w="2222" w:type="dxa"/>
            <w:tcBorders>
              <w:top w:val="single" w:sz="6" w:space="0" w:color="auto"/>
              <w:left w:val="single" w:sz="6" w:space="0" w:color="auto"/>
              <w:bottom w:val="single" w:sz="6" w:space="0" w:color="auto"/>
              <w:right w:val="single" w:sz="6" w:space="0" w:color="auto"/>
            </w:tcBorders>
          </w:tcPr>
          <w:p w:rsidR="00437579" w:rsidRPr="005741F9" w:rsidRDefault="00437579" w:rsidP="00437579">
            <w:r w:rsidRPr="005741F9">
              <w:t>1 05 02010 02 0000 110</w:t>
            </w:r>
          </w:p>
        </w:tc>
        <w:tc>
          <w:tcPr>
            <w:tcW w:w="6283" w:type="dxa"/>
            <w:tcBorders>
              <w:top w:val="single" w:sz="6" w:space="0" w:color="auto"/>
              <w:left w:val="single" w:sz="6" w:space="0" w:color="auto"/>
              <w:bottom w:val="single" w:sz="6" w:space="0" w:color="auto"/>
              <w:right w:val="single" w:sz="6" w:space="0" w:color="auto"/>
            </w:tcBorders>
          </w:tcPr>
          <w:p w:rsidR="00437579" w:rsidRPr="005741F9" w:rsidRDefault="00437579" w:rsidP="00B65495">
            <w:r w:rsidRPr="005741F9">
              <w:t xml:space="preserve">Единый налог на вмененный доход для отдельных видов деятельности </w:t>
            </w:r>
          </w:p>
        </w:tc>
      </w:tr>
      <w:tr w:rsidR="0069020B" w:rsidRPr="005741F9" w:rsidTr="00B65495">
        <w:trPr>
          <w:trHeight w:val="189"/>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pStyle w:val="ConsPlusNormal"/>
            </w:pPr>
            <w:r w:rsidRPr="005741F9">
              <w:t>1 05 02010 02 1000 110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pStyle w:val="ConsPlusNormal"/>
              <w:jc w:val="both"/>
            </w:pPr>
            <w:proofErr w:type="gramStart"/>
            <w:r w:rsidRPr="005741F9">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r>
      <w:tr w:rsidR="0069020B" w:rsidRPr="005741F9" w:rsidTr="00B65495">
        <w:trPr>
          <w:trHeight w:val="189"/>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pStyle w:val="ConsPlusNormal"/>
            </w:pPr>
            <w:r w:rsidRPr="005741F9">
              <w:t>1 05 02010 02 3000 110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pStyle w:val="ConsPlusNormal"/>
              <w:jc w:val="both"/>
            </w:pPr>
            <w:r w:rsidRPr="005741F9">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rsidR="00B65495" w:rsidRPr="005741F9" w:rsidTr="00B65495">
        <w:trPr>
          <w:trHeight w:val="189"/>
        </w:trPr>
        <w:tc>
          <w:tcPr>
            <w:tcW w:w="1276"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1 05 02020 02 0000 110</w:t>
            </w:r>
          </w:p>
        </w:tc>
        <w:tc>
          <w:tcPr>
            <w:tcW w:w="6283"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 xml:space="preserve">Единый налог на вмененный доход для отдельных видов деятельности (за налоговые периоды, истекшие до 1 января 2011 года) </w:t>
            </w:r>
          </w:p>
        </w:tc>
      </w:tr>
      <w:tr w:rsidR="0069020B" w:rsidRPr="005741F9" w:rsidTr="00B65495">
        <w:trPr>
          <w:trHeight w:val="518"/>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1 05 02020 02 1000 110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proofErr w:type="gramStart"/>
            <w:r w:rsidRPr="005741F9">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r>
      <w:tr w:rsidR="0069020B" w:rsidRPr="005741F9" w:rsidTr="00B65495">
        <w:trPr>
          <w:trHeight w:val="518"/>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1 05 02020 02 3000 110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B65495" w:rsidRPr="005741F9" w:rsidTr="00B65495">
        <w:trPr>
          <w:trHeight w:val="337"/>
        </w:trPr>
        <w:tc>
          <w:tcPr>
            <w:tcW w:w="1276"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1 05 03010 01 0000 110</w:t>
            </w:r>
          </w:p>
        </w:tc>
        <w:tc>
          <w:tcPr>
            <w:tcW w:w="6283"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 xml:space="preserve">Единый сельскохозяйственный налог </w:t>
            </w:r>
          </w:p>
        </w:tc>
      </w:tr>
      <w:tr w:rsidR="0069020B" w:rsidRPr="005741F9" w:rsidTr="00B65495">
        <w:trPr>
          <w:trHeight w:val="256"/>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pStyle w:val="ConsPlusNormal"/>
            </w:pPr>
            <w:r w:rsidRPr="005741F9">
              <w:t>1 05 03010 01 1000 110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pStyle w:val="ConsPlusNormal"/>
              <w:jc w:val="both"/>
            </w:pPr>
            <w:proofErr w:type="gramStart"/>
            <w:r w:rsidRPr="005741F9">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r>
      <w:tr w:rsidR="0069020B" w:rsidRPr="005741F9" w:rsidTr="00B65495">
        <w:trPr>
          <w:trHeight w:val="256"/>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pStyle w:val="ConsPlusNormal"/>
            </w:pPr>
            <w:r w:rsidRPr="005741F9">
              <w:t>1 05 03010 01 3000 110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pStyle w:val="ConsPlusNormal"/>
              <w:jc w:val="both"/>
            </w:pPr>
            <w:r w:rsidRPr="005741F9">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r>
      <w:tr w:rsidR="00B65495" w:rsidRPr="005741F9" w:rsidTr="00B65495">
        <w:trPr>
          <w:trHeight w:val="256"/>
        </w:trPr>
        <w:tc>
          <w:tcPr>
            <w:tcW w:w="1276" w:type="dxa"/>
            <w:tcBorders>
              <w:top w:val="single" w:sz="6" w:space="0" w:color="auto"/>
              <w:left w:val="single" w:sz="6" w:space="0" w:color="auto"/>
              <w:bottom w:val="single" w:sz="6" w:space="0" w:color="auto"/>
              <w:right w:val="single" w:sz="6" w:space="0" w:color="auto"/>
            </w:tcBorders>
          </w:tcPr>
          <w:p w:rsidR="00B65495" w:rsidRPr="005741F9" w:rsidRDefault="00B65495" w:rsidP="00B65495">
            <w:pPr>
              <w:autoSpaceDE w:val="0"/>
              <w:autoSpaceDN w:val="0"/>
              <w:adjustRightInd w:val="0"/>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1 05 03020 01 0000 110</w:t>
            </w:r>
          </w:p>
        </w:tc>
        <w:tc>
          <w:tcPr>
            <w:tcW w:w="6283"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 xml:space="preserve">Единый сельскохозяйственный налог (за налоговые периоды, истекшие до 1 января 2011 года) </w:t>
            </w:r>
          </w:p>
        </w:tc>
      </w:tr>
      <w:tr w:rsidR="0069020B" w:rsidRPr="005741F9" w:rsidTr="00B65495">
        <w:trPr>
          <w:trHeight w:val="491"/>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1 05 03020 01 1000 110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proofErr w:type="gramStart"/>
            <w:r w:rsidRPr="005741F9">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r>
      <w:tr w:rsidR="0069020B" w:rsidRPr="005741F9" w:rsidTr="00B65495">
        <w:trPr>
          <w:trHeight w:val="491"/>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1 05 03020 01 3000 110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Единый сельскохозяйственный налог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r>
      <w:tr w:rsidR="00B65495" w:rsidRPr="005741F9" w:rsidTr="00B65495">
        <w:trPr>
          <w:trHeight w:val="491"/>
        </w:trPr>
        <w:tc>
          <w:tcPr>
            <w:tcW w:w="1276"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1 05 04020 02 0000 110</w:t>
            </w:r>
          </w:p>
        </w:tc>
        <w:tc>
          <w:tcPr>
            <w:tcW w:w="6283" w:type="dxa"/>
            <w:tcBorders>
              <w:top w:val="single" w:sz="6" w:space="0" w:color="auto"/>
              <w:left w:val="single" w:sz="6" w:space="0" w:color="auto"/>
              <w:bottom w:val="single" w:sz="6" w:space="0" w:color="auto"/>
              <w:right w:val="single" w:sz="6" w:space="0" w:color="auto"/>
            </w:tcBorders>
          </w:tcPr>
          <w:p w:rsidR="00B65495" w:rsidRPr="005741F9" w:rsidRDefault="00B65495" w:rsidP="00B65495">
            <w:r w:rsidRPr="005741F9">
              <w:t xml:space="preserve">Налог, взимаемый в связи с применением патентной системы налогообложения, зачисляемый в бюджеты муниципальных районов </w:t>
            </w:r>
          </w:p>
        </w:tc>
      </w:tr>
      <w:tr w:rsidR="0069020B" w:rsidRPr="005741F9" w:rsidTr="00B65495">
        <w:trPr>
          <w:trHeight w:val="410"/>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1 05 04020 02 1000 110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proofErr w:type="gramStart"/>
            <w:r w:rsidRPr="005741F9">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r>
      <w:tr w:rsidR="0069020B" w:rsidRPr="005741F9" w:rsidTr="00B65495">
        <w:trPr>
          <w:trHeight w:val="410"/>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1 05 04020 02 3000 110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Налог, взимаемый в связи с применением патентной системы налогообложения, зачисляемый в бюджеты муниципальных районов (суммы денежных взысканий (штрафов) по соответствующему платежу согласно законодательству Российской Федерации)</w:t>
            </w:r>
          </w:p>
        </w:tc>
      </w:tr>
      <w:tr w:rsidR="00B65495" w:rsidRPr="005741F9" w:rsidTr="00B65495">
        <w:trPr>
          <w:trHeight w:val="410"/>
        </w:trPr>
        <w:tc>
          <w:tcPr>
            <w:tcW w:w="1276" w:type="dxa"/>
            <w:tcBorders>
              <w:top w:val="single" w:sz="6" w:space="0" w:color="auto"/>
              <w:left w:val="single" w:sz="6" w:space="0" w:color="auto"/>
              <w:bottom w:val="single" w:sz="6" w:space="0" w:color="auto"/>
              <w:right w:val="single" w:sz="6" w:space="0" w:color="auto"/>
            </w:tcBorders>
          </w:tcPr>
          <w:p w:rsidR="00B65495" w:rsidRPr="005741F9" w:rsidRDefault="00B65495" w:rsidP="00B65495">
            <w:pPr>
              <w:jc w:val="both"/>
            </w:pPr>
            <w:r w:rsidRPr="005741F9">
              <w:t>182</w:t>
            </w:r>
          </w:p>
        </w:tc>
        <w:tc>
          <w:tcPr>
            <w:tcW w:w="2222" w:type="dxa"/>
            <w:tcBorders>
              <w:top w:val="single" w:sz="6" w:space="0" w:color="auto"/>
              <w:left w:val="single" w:sz="6" w:space="0" w:color="auto"/>
              <w:bottom w:val="single" w:sz="6" w:space="0" w:color="auto"/>
              <w:right w:val="single" w:sz="6" w:space="0" w:color="auto"/>
            </w:tcBorders>
          </w:tcPr>
          <w:p w:rsidR="00B65495" w:rsidRPr="005741F9" w:rsidRDefault="00B65495" w:rsidP="00B65495">
            <w:pPr>
              <w:jc w:val="both"/>
            </w:pPr>
            <w:r w:rsidRPr="005741F9">
              <w:t>1 08 03010 01 0000 110</w:t>
            </w:r>
          </w:p>
        </w:tc>
        <w:tc>
          <w:tcPr>
            <w:tcW w:w="6283" w:type="dxa"/>
            <w:tcBorders>
              <w:top w:val="single" w:sz="6" w:space="0" w:color="auto"/>
              <w:left w:val="single" w:sz="6" w:space="0" w:color="auto"/>
              <w:bottom w:val="single" w:sz="6" w:space="0" w:color="auto"/>
              <w:right w:val="single" w:sz="6" w:space="0" w:color="auto"/>
            </w:tcBorders>
          </w:tcPr>
          <w:p w:rsidR="00B65495" w:rsidRPr="005741F9" w:rsidRDefault="00B65495" w:rsidP="00B65495">
            <w:pPr>
              <w:jc w:val="both"/>
            </w:pPr>
            <w:r w:rsidRPr="005741F9">
              <w:t>Государственная пошлина по делам, рассматриваемым в судах общей юрисдикции, мировыми судьями</w:t>
            </w:r>
          </w:p>
        </w:tc>
      </w:tr>
      <w:tr w:rsidR="0069020B" w:rsidRPr="005741F9" w:rsidTr="00B65495">
        <w:trPr>
          <w:trHeight w:val="410"/>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1 08 03010 01 1050 110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69020B" w:rsidRPr="005741F9" w:rsidTr="00B65495">
        <w:trPr>
          <w:trHeight w:val="268"/>
        </w:trPr>
        <w:tc>
          <w:tcPr>
            <w:tcW w:w="1276"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69020B" w:rsidRPr="005741F9" w:rsidRDefault="0069020B" w:rsidP="00B65495">
            <w:r w:rsidRPr="005741F9">
              <w:t>1 08 03010 01 1060 110</w:t>
            </w:r>
          </w:p>
        </w:tc>
        <w:tc>
          <w:tcPr>
            <w:tcW w:w="6283" w:type="dxa"/>
            <w:tcBorders>
              <w:top w:val="single" w:sz="6" w:space="0" w:color="auto"/>
              <w:left w:val="single" w:sz="6" w:space="0" w:color="auto"/>
              <w:bottom w:val="single" w:sz="6" w:space="0" w:color="auto"/>
              <w:right w:val="single" w:sz="6" w:space="0" w:color="auto"/>
            </w:tcBorders>
          </w:tcPr>
          <w:p w:rsidR="0069020B" w:rsidRPr="005741F9" w:rsidRDefault="0069020B" w:rsidP="00B65495">
            <w:pPr>
              <w:jc w:val="both"/>
            </w:pPr>
            <w:r w:rsidRPr="005741F9">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1429DA" w:rsidRPr="005741F9" w:rsidTr="00B65495">
        <w:trPr>
          <w:trHeight w:val="268"/>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1429DA">
            <w:r w:rsidRPr="005741F9">
              <w:t>1 09 06010 02 0000 110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1429DA">
            <w:pPr>
              <w:jc w:val="both"/>
            </w:pPr>
            <w:r w:rsidRPr="005741F9">
              <w:t xml:space="preserve">Налог с продаж </w:t>
            </w:r>
          </w:p>
        </w:tc>
      </w:tr>
      <w:tr w:rsidR="001429DA" w:rsidRPr="005741F9" w:rsidTr="00B65495">
        <w:trPr>
          <w:trHeight w:val="268"/>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lastRenderedPageBreak/>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1 09 06010 02 1000 110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B65495">
            <w:pPr>
              <w:jc w:val="both"/>
            </w:pPr>
            <w:proofErr w:type="gramStart"/>
            <w:r w:rsidRPr="005741F9">
              <w:t>Налог с продаж (сумма платежа (перерасчеты, недоимка и задолженность по соответствующему платежу, в том числе по отмененному)</w:t>
            </w:r>
            <w:proofErr w:type="gramEnd"/>
          </w:p>
        </w:tc>
      </w:tr>
      <w:tr w:rsidR="001429DA" w:rsidRPr="005741F9" w:rsidTr="00B65495">
        <w:trPr>
          <w:trHeight w:val="268"/>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1 09 06010 02 3000 110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B65495">
            <w:pPr>
              <w:jc w:val="both"/>
            </w:pPr>
            <w:r w:rsidRPr="005741F9">
              <w:t>Налог с продаж (суммы денежных взысканий (штрафов) по соответствующему платежу согласно законодательству Российской Федерации)</w:t>
            </w:r>
          </w:p>
        </w:tc>
      </w:tr>
      <w:tr w:rsidR="001429DA" w:rsidRPr="005741F9" w:rsidTr="00B65495">
        <w:trPr>
          <w:trHeight w:val="268"/>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2A469B">
            <w:r w:rsidRPr="005741F9">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1429DA">
            <w:r w:rsidRPr="005741F9">
              <w:t>1 09 07013 05 0000 110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1429DA">
            <w:r w:rsidRPr="005741F9">
              <w:t xml:space="preserve">Налог на рекламу, мобилизуемый на территориях муниципальных районов </w:t>
            </w:r>
          </w:p>
        </w:tc>
      </w:tr>
      <w:tr w:rsidR="001429DA" w:rsidRPr="005741F9" w:rsidTr="00B65495">
        <w:trPr>
          <w:trHeight w:val="410"/>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1 09 07013 05 1000 110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B65495">
            <w:pPr>
              <w:jc w:val="both"/>
            </w:pPr>
            <w:proofErr w:type="gramStart"/>
            <w:r w:rsidRPr="005741F9">
              <w:t>Налог на рекламу,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roofErr w:type="gramEnd"/>
          </w:p>
        </w:tc>
      </w:tr>
      <w:tr w:rsidR="001429DA" w:rsidRPr="005741F9" w:rsidTr="00B65495">
        <w:trPr>
          <w:trHeight w:val="410"/>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1 09 07013 05 3000 110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B65495">
            <w:pPr>
              <w:jc w:val="both"/>
            </w:pPr>
            <w:r w:rsidRPr="005741F9">
              <w:t>Налог на рекламу,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r>
      <w:tr w:rsidR="001429DA" w:rsidRPr="005741F9" w:rsidTr="00B65495">
        <w:trPr>
          <w:trHeight w:val="410"/>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2A469B">
            <w:r w:rsidRPr="005741F9">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1429DA">
            <w:r w:rsidRPr="005741F9">
              <w:t>1 09 07033 05 0000 110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1429DA">
            <w:pPr>
              <w:jc w:val="both"/>
            </w:pPr>
            <w:r w:rsidRPr="005741F9">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w:t>
            </w:r>
          </w:p>
        </w:tc>
      </w:tr>
      <w:tr w:rsidR="001429DA" w:rsidRPr="005741F9" w:rsidTr="00B65495">
        <w:trPr>
          <w:trHeight w:val="362"/>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1 09 07033 05 1000 110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B65495">
            <w:pPr>
              <w:jc w:val="both"/>
            </w:pPr>
            <w:proofErr w:type="gramStart"/>
            <w:r w:rsidRPr="005741F9">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roofErr w:type="gramEnd"/>
          </w:p>
        </w:tc>
      </w:tr>
      <w:tr w:rsidR="001429DA" w:rsidRPr="005741F9" w:rsidTr="00B65495">
        <w:trPr>
          <w:trHeight w:val="362"/>
        </w:trPr>
        <w:tc>
          <w:tcPr>
            <w:tcW w:w="1276"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182</w:t>
            </w:r>
          </w:p>
        </w:tc>
        <w:tc>
          <w:tcPr>
            <w:tcW w:w="2222" w:type="dxa"/>
            <w:tcBorders>
              <w:top w:val="single" w:sz="6" w:space="0" w:color="auto"/>
              <w:left w:val="single" w:sz="6" w:space="0" w:color="auto"/>
              <w:bottom w:val="single" w:sz="6" w:space="0" w:color="auto"/>
              <w:right w:val="single" w:sz="6" w:space="0" w:color="auto"/>
            </w:tcBorders>
          </w:tcPr>
          <w:p w:rsidR="001429DA" w:rsidRPr="005741F9" w:rsidRDefault="001429DA" w:rsidP="00B65495">
            <w:r w:rsidRPr="005741F9">
              <w:t>1 09 07033 05 3000 110</w:t>
            </w:r>
          </w:p>
        </w:tc>
        <w:tc>
          <w:tcPr>
            <w:tcW w:w="6283" w:type="dxa"/>
            <w:tcBorders>
              <w:top w:val="single" w:sz="6" w:space="0" w:color="auto"/>
              <w:left w:val="single" w:sz="6" w:space="0" w:color="auto"/>
              <w:bottom w:val="single" w:sz="6" w:space="0" w:color="auto"/>
              <w:right w:val="single" w:sz="6" w:space="0" w:color="auto"/>
            </w:tcBorders>
          </w:tcPr>
          <w:p w:rsidR="001429DA" w:rsidRPr="005741F9" w:rsidRDefault="001429DA" w:rsidP="00B65495">
            <w:pPr>
              <w:jc w:val="both"/>
            </w:pPr>
            <w:r w:rsidRPr="005741F9">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r>
      <w:tr w:rsidR="00B553D7" w:rsidRPr="005741F9" w:rsidTr="002A469B">
        <w:trPr>
          <w:trHeight w:val="362"/>
        </w:trPr>
        <w:tc>
          <w:tcPr>
            <w:tcW w:w="9781" w:type="dxa"/>
            <w:gridSpan w:val="3"/>
            <w:tcBorders>
              <w:top w:val="single" w:sz="6" w:space="0" w:color="auto"/>
              <w:left w:val="single" w:sz="6" w:space="0" w:color="auto"/>
              <w:bottom w:val="single" w:sz="6" w:space="0" w:color="auto"/>
              <w:right w:val="single" w:sz="6" w:space="0" w:color="auto"/>
            </w:tcBorders>
          </w:tcPr>
          <w:p w:rsidR="00B553D7" w:rsidRPr="005741F9" w:rsidRDefault="00B553D7" w:rsidP="00B553D7">
            <w:pPr>
              <w:pStyle w:val="a3"/>
              <w:numPr>
                <w:ilvl w:val="0"/>
                <w:numId w:val="4"/>
              </w:numPr>
              <w:jc w:val="center"/>
              <w:rPr>
                <w:b/>
                <w:color w:val="A6A6A6" w:themeColor="background1" w:themeShade="A6"/>
              </w:rPr>
            </w:pPr>
            <w:r w:rsidRPr="005741F9">
              <w:rPr>
                <w:b/>
              </w:rPr>
              <w:t>Органы государственной власти Брянской области</w:t>
            </w:r>
          </w:p>
        </w:tc>
      </w:tr>
      <w:tr w:rsidR="001429DA"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1429DA" w:rsidRPr="005741F9" w:rsidRDefault="00683F73" w:rsidP="00C24A27">
            <w:pPr>
              <w:pStyle w:val="ConsCell"/>
              <w:widowControl/>
              <w:ind w:right="0"/>
              <w:rPr>
                <w:rFonts w:ascii="Times New Roman" w:hAnsi="Times New Roman" w:cs="Times New Roman"/>
                <w:b/>
              </w:rPr>
            </w:pPr>
            <w:r w:rsidRPr="005741F9">
              <w:rPr>
                <w:rFonts w:ascii="Times New Roman" w:hAnsi="Times New Roman" w:cs="Times New Roman"/>
                <w:b/>
              </w:rPr>
              <w:t>830</w:t>
            </w:r>
          </w:p>
        </w:tc>
        <w:tc>
          <w:tcPr>
            <w:tcW w:w="2222" w:type="dxa"/>
            <w:tcBorders>
              <w:top w:val="single" w:sz="6" w:space="0" w:color="auto"/>
              <w:left w:val="single" w:sz="6" w:space="0" w:color="auto"/>
              <w:bottom w:val="single" w:sz="6" w:space="0" w:color="auto"/>
              <w:right w:val="single" w:sz="6" w:space="0" w:color="auto"/>
            </w:tcBorders>
            <w:vAlign w:val="center"/>
          </w:tcPr>
          <w:p w:rsidR="001429DA" w:rsidRPr="005741F9" w:rsidRDefault="001429DA" w:rsidP="00C24A27">
            <w:pPr>
              <w:pStyle w:val="ConsCell"/>
              <w:widowControl/>
              <w:ind w:right="0"/>
              <w:rPr>
                <w:rFonts w:ascii="Times New Roman" w:hAnsi="Times New Roman" w:cs="Times New Roman"/>
                <w:b/>
                <w:snapToGrid w:val="0"/>
              </w:rPr>
            </w:pPr>
          </w:p>
        </w:tc>
        <w:tc>
          <w:tcPr>
            <w:tcW w:w="6283" w:type="dxa"/>
            <w:tcBorders>
              <w:top w:val="single" w:sz="6" w:space="0" w:color="auto"/>
              <w:left w:val="single" w:sz="6" w:space="0" w:color="auto"/>
              <w:bottom w:val="single" w:sz="6" w:space="0" w:color="auto"/>
              <w:right w:val="single" w:sz="6" w:space="0" w:color="auto"/>
            </w:tcBorders>
            <w:vAlign w:val="center"/>
          </w:tcPr>
          <w:p w:rsidR="001429DA" w:rsidRPr="005741F9" w:rsidRDefault="00683F73" w:rsidP="00C24A27">
            <w:pPr>
              <w:pStyle w:val="ConsCell"/>
              <w:widowControl/>
              <w:ind w:right="0"/>
              <w:jc w:val="both"/>
              <w:rPr>
                <w:rFonts w:ascii="Times New Roman" w:hAnsi="Times New Roman" w:cs="Times New Roman"/>
                <w:b/>
                <w:snapToGrid w:val="0"/>
              </w:rPr>
            </w:pPr>
            <w:r w:rsidRPr="005741F9">
              <w:rPr>
                <w:rFonts w:ascii="Times New Roman" w:hAnsi="Times New Roman" w:cs="Times New Roman"/>
                <w:b/>
                <w:snapToGrid w:val="0"/>
              </w:rPr>
              <w:t>Управление мировой юстиции Брянской области</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1 16 01053 01 0000 140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1 16 01063 01 0000 140</w:t>
            </w:r>
          </w:p>
          <w:p w:rsidR="00683F73" w:rsidRPr="005741F9" w:rsidRDefault="00683F73" w:rsidP="002A469B">
            <w:pPr>
              <w:autoSpaceDE w:val="0"/>
              <w:autoSpaceDN w:val="0"/>
              <w:adjustRightInd w:val="0"/>
            </w:pP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1 16 01073 01 0000 140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83F73" w:rsidRPr="005741F9" w:rsidTr="00E32BCC">
        <w:trPr>
          <w:trHeight w:val="268"/>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1 16 01083 01 0000 140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1 16 01093 01 0000 140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1 16 01103 01 0000 140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 xml:space="preserve">Административные штрафы, установленные Главой 10 Кодекса Российской Федерации об административных правонарушениях, за </w:t>
            </w:r>
            <w:r w:rsidRPr="005741F9">
              <w:lastRenderedPageBreak/>
              <w:t>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lastRenderedPageBreak/>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1 16 01113 01 0000 140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1 16 01123 01 0000 140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1 16 01133 01 0000 140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1 16 01143 01 0000 140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1 16 01153 01 0000 140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E97954" w:rsidP="002A469B">
            <w:pPr>
              <w:autoSpaceDE w:val="0"/>
              <w:autoSpaceDN w:val="0"/>
              <w:adjustRightInd w:val="0"/>
              <w:jc w:val="both"/>
            </w:pPr>
            <w:proofErr w:type="gramStart"/>
            <w:r w:rsidRPr="00E97954">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1 16 01163 01 0000 140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1 16 01173 01 0000 140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1 16 01183 01 0000 140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1 16 01193 01 0000 140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1 16 01203 01 0000 140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1 16 01213 01 0000 140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 xml:space="preserve">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w:t>
            </w:r>
            <w:r w:rsidRPr="005741F9">
              <w:lastRenderedPageBreak/>
              <w:t>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lastRenderedPageBreak/>
              <w:t>830</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1 16 01333 01 0000 140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proofErr w:type="gramStart"/>
            <w:r w:rsidRPr="005741F9">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r>
      <w:tr w:rsidR="00683F73" w:rsidRPr="005741F9" w:rsidTr="00683F73">
        <w:trPr>
          <w:trHeight w:val="468"/>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683F73">
            <w:pPr>
              <w:rPr>
                <w:b/>
              </w:rPr>
            </w:pPr>
            <w:r w:rsidRPr="005741F9">
              <w:rPr>
                <w:b/>
              </w:rPr>
              <w:t>836</w:t>
            </w:r>
          </w:p>
        </w:tc>
        <w:tc>
          <w:tcPr>
            <w:tcW w:w="2222"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683F73">
            <w:pPr>
              <w:autoSpaceDE w:val="0"/>
              <w:autoSpaceDN w:val="0"/>
              <w:adjustRightInd w:val="0"/>
              <w:jc w:val="center"/>
              <w:rPr>
                <w:b/>
              </w:rPr>
            </w:pP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E32BCC">
            <w:pPr>
              <w:autoSpaceDE w:val="0"/>
              <w:autoSpaceDN w:val="0"/>
              <w:adjustRightInd w:val="0"/>
              <w:rPr>
                <w:b/>
              </w:rPr>
            </w:pPr>
            <w:r w:rsidRPr="005741F9">
              <w:rPr>
                <w:b/>
              </w:rPr>
              <w:t>Управление лесами Брянской области</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E32BCC" w:rsidP="002A469B">
            <w:r w:rsidRPr="005741F9">
              <w:t>836</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81008A" w:rsidP="002A469B">
            <w:pPr>
              <w:autoSpaceDE w:val="0"/>
              <w:autoSpaceDN w:val="0"/>
              <w:adjustRightInd w:val="0"/>
            </w:pPr>
            <w:r w:rsidRPr="005741F9">
              <w:t>1 16 11050 01 0000 140</w:t>
            </w:r>
          </w:p>
        </w:tc>
        <w:tc>
          <w:tcPr>
            <w:tcW w:w="6283" w:type="dxa"/>
            <w:tcBorders>
              <w:top w:val="single" w:sz="6" w:space="0" w:color="auto"/>
              <w:left w:val="single" w:sz="6" w:space="0" w:color="auto"/>
              <w:bottom w:val="single" w:sz="6" w:space="0" w:color="auto"/>
              <w:right w:val="single" w:sz="6" w:space="0" w:color="auto"/>
            </w:tcBorders>
          </w:tcPr>
          <w:p w:rsidR="000347BE" w:rsidRDefault="000347BE" w:rsidP="000347BE">
            <w:pPr>
              <w:autoSpaceDE w:val="0"/>
              <w:autoSpaceDN w:val="0"/>
              <w:adjustRightInd w:val="0"/>
              <w:jc w:val="both"/>
            </w:pPr>
            <w:proofErr w:type="gramStart"/>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p w:rsidR="00683F73" w:rsidRPr="005741F9" w:rsidRDefault="000347BE" w:rsidP="000347BE">
            <w:pPr>
              <w:autoSpaceDE w:val="0"/>
              <w:autoSpaceDN w:val="0"/>
              <w:adjustRightInd w:val="0"/>
              <w:jc w:val="both"/>
            </w:pPr>
            <w:proofErr w:type="gramStart"/>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t xml:space="preserve"> объектам охоты и рыболовства и среде их обитания), подлежащие зачислению в бюджет муниципального образования</w:t>
            </w:r>
          </w:p>
        </w:tc>
      </w:tr>
      <w:tr w:rsidR="00683F73" w:rsidRPr="005741F9" w:rsidTr="0081008A">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81008A">
            <w:pPr>
              <w:autoSpaceDE w:val="0"/>
              <w:autoSpaceDN w:val="0"/>
              <w:adjustRightInd w:val="0"/>
            </w:pPr>
            <w:r w:rsidRPr="005741F9">
              <w:rPr>
                <w:b/>
              </w:rPr>
              <w:t xml:space="preserve">842 </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center"/>
            </w:pP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jc w:val="both"/>
              <w:rPr>
                <w:rFonts w:ascii="Times New Roman" w:hAnsi="Times New Roman" w:cs="Times New Roman"/>
                <w:b/>
                <w:snapToGrid w:val="0"/>
              </w:rPr>
            </w:pPr>
            <w:r w:rsidRPr="005741F9">
              <w:rPr>
                <w:rFonts w:ascii="Times New Roman" w:hAnsi="Times New Roman" w:cs="Times New Roman"/>
                <w:b/>
                <w:snapToGrid w:val="0"/>
              </w:rPr>
              <w:t>Департамент региональной безопасности Брянской области</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1 16 01053 01 0000 140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1 16 01063 01 0000 140</w:t>
            </w:r>
          </w:p>
          <w:p w:rsidR="00683F73" w:rsidRPr="005741F9" w:rsidRDefault="00683F73" w:rsidP="002A469B">
            <w:pPr>
              <w:autoSpaceDE w:val="0"/>
              <w:autoSpaceDN w:val="0"/>
              <w:adjustRightInd w:val="0"/>
            </w:pP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1 16 01073 01 0000 140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1 16 01083 01 0000 140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1 16 01093 01 0000 140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683F73" w:rsidRPr="005741F9" w:rsidTr="00337B5C">
        <w:trPr>
          <w:trHeight w:val="268"/>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1 16 01103 01 0000 140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w:t>
            </w:r>
            <w:r w:rsidRPr="005741F9">
              <w:lastRenderedPageBreak/>
              <w:t>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lastRenderedPageBreak/>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1 16 01113 01 0000 140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1 16 01123 01 0000 140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1 16 01133 01 0000 140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1 16 01143 01 0000 140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1 16 01153 01 0000 140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1 16 01163 01 0000 140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1 16 01173 01 0000 140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1 16 01183 01 0000 140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1 16 01193 01 0000 140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1 16 01203 01 0000 140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1 16 01213 01 0000 140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r w:rsidRPr="005741F9">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lastRenderedPageBreak/>
              <w:t>842</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pPr>
            <w:r w:rsidRPr="005741F9">
              <w:t>1 16 01333 01 0000 140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autoSpaceDE w:val="0"/>
              <w:autoSpaceDN w:val="0"/>
              <w:adjustRightInd w:val="0"/>
              <w:jc w:val="both"/>
            </w:pPr>
            <w:proofErr w:type="gramStart"/>
            <w:r w:rsidRPr="005741F9">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r>
      <w:tr w:rsidR="00683F73" w:rsidRPr="005741F9" w:rsidTr="002A469B">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2A469B">
            <w:r w:rsidRPr="005741F9">
              <w:t>842</w:t>
            </w:r>
          </w:p>
          <w:p w:rsidR="00683F73" w:rsidRPr="005741F9" w:rsidRDefault="00683F73" w:rsidP="002A469B"/>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81008A">
            <w:pPr>
              <w:rPr>
                <w:color w:val="000000"/>
              </w:rPr>
            </w:pPr>
            <w:r w:rsidRPr="005741F9">
              <w:rPr>
                <w:color w:val="000000"/>
              </w:rPr>
              <w:t xml:space="preserve">1 16 02010 02 </w:t>
            </w:r>
            <w:r w:rsidR="0081008A" w:rsidRPr="005741F9">
              <w:rPr>
                <w:color w:val="000000"/>
              </w:rPr>
              <w:t>0000</w:t>
            </w:r>
            <w:r w:rsidRPr="005741F9">
              <w:rPr>
                <w:color w:val="000000"/>
              </w:rPr>
              <w:t xml:space="preserve">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2A469B">
            <w:pPr>
              <w:jc w:val="both"/>
              <w:rPr>
                <w:color w:val="000000"/>
              </w:rPr>
            </w:pPr>
            <w:r w:rsidRPr="005741F9">
              <w:rPr>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CC3AD4" w:rsidRPr="005741F9" w:rsidTr="00CC3AD4">
        <w:trPr>
          <w:trHeight w:val="480"/>
        </w:trPr>
        <w:tc>
          <w:tcPr>
            <w:tcW w:w="9781" w:type="dxa"/>
            <w:gridSpan w:val="3"/>
            <w:tcBorders>
              <w:top w:val="single" w:sz="6" w:space="0" w:color="auto"/>
              <w:left w:val="single" w:sz="6" w:space="0" w:color="auto"/>
              <w:bottom w:val="single" w:sz="6" w:space="0" w:color="auto"/>
              <w:right w:val="single" w:sz="6" w:space="0" w:color="auto"/>
            </w:tcBorders>
            <w:vAlign w:val="center"/>
          </w:tcPr>
          <w:p w:rsidR="00CC3AD4" w:rsidRPr="005741F9" w:rsidRDefault="00CC3AD4" w:rsidP="00CC3AD4">
            <w:pPr>
              <w:pStyle w:val="a3"/>
              <w:numPr>
                <w:ilvl w:val="0"/>
                <w:numId w:val="4"/>
              </w:numPr>
              <w:jc w:val="center"/>
              <w:rPr>
                <w:b/>
                <w:color w:val="000000"/>
              </w:rPr>
            </w:pPr>
            <w:r w:rsidRPr="005741F9">
              <w:rPr>
                <w:b/>
                <w:color w:val="000000"/>
              </w:rPr>
              <w:t>Органы местного самоуправления, органы администрации Красногорского  района Брянской области</w:t>
            </w:r>
          </w:p>
          <w:p w:rsidR="00CC3AD4" w:rsidRPr="005741F9" w:rsidRDefault="00CC3AD4" w:rsidP="00CC3AD4">
            <w:pPr>
              <w:pStyle w:val="a3"/>
              <w:jc w:val="center"/>
              <w:rPr>
                <w:color w:val="000000"/>
              </w:rPr>
            </w:pP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b/>
              </w:rPr>
              <w:t>008</w:t>
            </w:r>
          </w:p>
        </w:tc>
        <w:tc>
          <w:tcPr>
            <w:tcW w:w="2222"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snapToGrid w:val="0"/>
              </w:rPr>
            </w:pP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b/>
              </w:rPr>
              <w:t>Администрация Красногорского района Брянской области</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B65495">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B65495">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1 13 01995 05 0000 130</w:t>
            </w: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B65495">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 xml:space="preserve">Прочие  доходы от оказания  платных  услуг (работ) получателями  средств   бюджетов муниципальных  районов  </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1 13 02065 05 0000 130</w:t>
            </w: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autoSpaceDE w:val="0"/>
              <w:autoSpaceDN w:val="0"/>
              <w:adjustRightInd w:val="0"/>
              <w:jc w:val="both"/>
              <w:rPr>
                <w:snapToGrid w:val="0"/>
              </w:rPr>
            </w:pPr>
            <w:r w:rsidRPr="005741F9">
              <w:t>Доходы, поступающие в порядке возмещения расходов, понесенных в связи с эксплуатацией имущества муниципальных районов</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1 13 02995 05 0000 130</w:t>
            </w: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jc w:val="both"/>
              <w:rPr>
                <w:rFonts w:ascii="Times New Roman" w:hAnsi="Times New Roman" w:cs="Times New Roman"/>
              </w:rPr>
            </w:pPr>
            <w:r w:rsidRPr="005741F9">
              <w:rPr>
                <w:rFonts w:ascii="Times New Roman" w:hAnsi="Times New Roman" w:cs="Times New Roman"/>
              </w:rPr>
              <w:t>Прочие  доходы  от компенсации  затрат  бюджетов   муниципальных  районов</w:t>
            </w:r>
          </w:p>
        </w:tc>
      </w:tr>
      <w:tr w:rsidR="00ED719C"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ED719C" w:rsidRPr="005741F9" w:rsidRDefault="00ED719C"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ED719C" w:rsidRPr="005741F9" w:rsidRDefault="00ED719C" w:rsidP="00C24A27">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1 14 14030 05 0000 440</w:t>
            </w:r>
          </w:p>
        </w:tc>
        <w:tc>
          <w:tcPr>
            <w:tcW w:w="6283" w:type="dxa"/>
            <w:tcBorders>
              <w:top w:val="single" w:sz="6" w:space="0" w:color="auto"/>
              <w:left w:val="single" w:sz="6" w:space="0" w:color="auto"/>
              <w:bottom w:val="single" w:sz="6" w:space="0" w:color="auto"/>
              <w:right w:val="single" w:sz="6" w:space="0" w:color="auto"/>
            </w:tcBorders>
            <w:vAlign w:val="center"/>
          </w:tcPr>
          <w:p w:rsidR="00ED719C" w:rsidRPr="005741F9" w:rsidRDefault="002A469B" w:rsidP="00C24A27">
            <w:pPr>
              <w:pStyle w:val="ConsCell"/>
              <w:widowControl/>
              <w:ind w:right="0"/>
              <w:jc w:val="both"/>
              <w:rPr>
                <w:rFonts w:ascii="Times New Roman" w:hAnsi="Times New Roman" w:cs="Times New Roman"/>
              </w:rPr>
            </w:pPr>
            <w:r w:rsidRPr="005741F9">
              <w:rPr>
                <w:rFonts w:ascii="Times New Roman" w:hAnsi="Times New Roman" w:cs="Times New Roman"/>
              </w:rPr>
              <w:t>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подлежащие зачислению в бюджет муниципального района</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1 15 02050 05 0000 140</w:t>
            </w: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Платежи, взимаемые  органами местного   самоуправления (организациями)  муниципальных  районов  за выполнение  определенных функций</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C24A27">
            <w:r w:rsidRPr="005741F9">
              <w:t>008</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pPr>
            <w:r w:rsidRPr="005741F9">
              <w:t>1 16 01074 01 0000 140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jc w:val="both"/>
            </w:pPr>
            <w:r w:rsidRPr="005741F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683F73" w:rsidRPr="005741F9" w:rsidTr="002A11A3">
        <w:trPr>
          <w:trHeight w:val="1119"/>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C24A27">
            <w:r w:rsidRPr="005741F9">
              <w:t>008</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pPr>
            <w:r w:rsidRPr="005741F9">
              <w:t>1 16 01094 01 0000 140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jc w:val="both"/>
            </w:pPr>
            <w:r w:rsidRPr="005741F9">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C24A27">
            <w:r w:rsidRPr="005741F9">
              <w:t>008</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pPr>
            <w:r w:rsidRPr="005741F9">
              <w:t>1 16 01114 01 0000 140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jc w:val="both"/>
            </w:pPr>
            <w:r w:rsidRPr="005741F9">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C24A27">
            <w:r w:rsidRPr="005741F9">
              <w:t>008</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pPr>
            <w:r w:rsidRPr="005741F9">
              <w:t>1 16 01154 01 0000 140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CD121A" w:rsidP="00C24A27">
            <w:pPr>
              <w:autoSpaceDE w:val="0"/>
              <w:autoSpaceDN w:val="0"/>
              <w:adjustRightInd w:val="0"/>
              <w:jc w:val="both"/>
            </w:pPr>
            <w:proofErr w:type="gramStart"/>
            <w:r w:rsidRPr="00CD121A">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tcPr>
          <w:p w:rsidR="00683F73" w:rsidRPr="005741F9" w:rsidRDefault="00683F73" w:rsidP="00C24A27">
            <w:r w:rsidRPr="005741F9">
              <w:t>008</w:t>
            </w:r>
          </w:p>
        </w:tc>
        <w:tc>
          <w:tcPr>
            <w:tcW w:w="2222"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pPr>
            <w:r w:rsidRPr="005741F9">
              <w:t>1 16 01194 01 0000 140</w:t>
            </w:r>
          </w:p>
        </w:tc>
        <w:tc>
          <w:tcPr>
            <w:tcW w:w="6283" w:type="dxa"/>
            <w:tcBorders>
              <w:top w:val="single" w:sz="6" w:space="0" w:color="auto"/>
              <w:left w:val="single" w:sz="6" w:space="0" w:color="auto"/>
              <w:bottom w:val="single" w:sz="6" w:space="0" w:color="auto"/>
              <w:right w:val="single" w:sz="6" w:space="0" w:color="auto"/>
            </w:tcBorders>
          </w:tcPr>
          <w:p w:rsidR="00683F73" w:rsidRPr="005741F9" w:rsidRDefault="00683F73" w:rsidP="00C24A27">
            <w:pPr>
              <w:autoSpaceDE w:val="0"/>
              <w:autoSpaceDN w:val="0"/>
              <w:adjustRightInd w:val="0"/>
              <w:jc w:val="both"/>
            </w:pPr>
            <w:r w:rsidRPr="005741F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1 16 02020 02 0000 140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lastRenderedPageBreak/>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1 16 02020 02 0111 140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(сумма уплаты штрафов за нарушение установленных мер пожарной безопасности в период высокой пожарной опасности на территории Брянской области)</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1 16 02020 02 0140 140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(сумма уплаты штрафов за торговлю в неустановленных местах)</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1 16 02020 02 0150 140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(сумма уплаты штрафов за нарушение правил благоустройства городов и других населенных пунктов)</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1 16 02020 02 0160 140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(сумма уплаты штрафов за несанкционированное нанесение надписей, рисунков в общественных местах)</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1 16 02020 02 0180 140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(сумма уплаты штрафов за нарушение правил содержания домашних животных в городах и иных населенных пунктах и непринятие мер к отлову и содержанию безнадзорных животных)</w:t>
            </w:r>
          </w:p>
        </w:tc>
      </w:tr>
      <w:tr w:rsidR="00683F73" w:rsidRPr="005741F9" w:rsidTr="002A11A3">
        <w:trPr>
          <w:trHeight w:val="268"/>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1 16 02020 02 0200 140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(сумма уплаты штрафов за загрязнение территорий городов и населенных пунктов бытовыми и промышленными отходами)</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1 16 02020 02 0151 140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(сумма уплаты штрафов за нарушение тишины и покоя граждан)</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1 16 10032 05 0000 140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683F73" w:rsidP="00C24A27">
            <w:pPr>
              <w:autoSpaceDE w:val="0"/>
              <w:autoSpaceDN w:val="0"/>
              <w:adjustRightInd w:val="0"/>
              <w:jc w:val="both"/>
            </w:pPr>
            <w:r w:rsidRPr="005741F9">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1 16 10062 05 0000 140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330200" w:rsidP="00C24A27">
            <w:pPr>
              <w:autoSpaceDE w:val="0"/>
              <w:autoSpaceDN w:val="0"/>
              <w:adjustRightInd w:val="0"/>
              <w:jc w:val="both"/>
            </w:pPr>
            <w:proofErr w:type="gramStart"/>
            <w:r w:rsidRPr="005741F9">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683F73" w:rsidRPr="005741F9" w:rsidTr="002A11A3">
        <w:trPr>
          <w:trHeight w:val="252"/>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rsidR="00683F73" w:rsidRPr="005741F9" w:rsidRDefault="00683F73" w:rsidP="00C24A27">
            <w:pPr>
              <w:autoSpaceDE w:val="0"/>
              <w:autoSpaceDN w:val="0"/>
              <w:adjustRightInd w:val="0"/>
            </w:pPr>
            <w:r w:rsidRPr="005741F9">
              <w:t>1 16 10082 05 0000 140</w:t>
            </w:r>
          </w:p>
        </w:tc>
        <w:tc>
          <w:tcPr>
            <w:tcW w:w="6283" w:type="dxa"/>
            <w:tcBorders>
              <w:top w:val="single" w:sz="6" w:space="0" w:color="auto"/>
              <w:left w:val="single" w:sz="6" w:space="0" w:color="auto"/>
              <w:bottom w:val="single" w:sz="6" w:space="0" w:color="auto"/>
              <w:right w:val="single" w:sz="6" w:space="0" w:color="auto"/>
            </w:tcBorders>
            <w:shd w:val="clear" w:color="auto" w:fill="auto"/>
          </w:tcPr>
          <w:p w:rsidR="00683F73" w:rsidRPr="005741F9" w:rsidRDefault="00330200" w:rsidP="00C24A27">
            <w:pPr>
              <w:autoSpaceDE w:val="0"/>
              <w:autoSpaceDN w:val="0"/>
              <w:adjustRightInd w:val="0"/>
              <w:jc w:val="both"/>
            </w:pPr>
            <w:r w:rsidRPr="005741F9">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1 17 01050 05 0000 180</w:t>
            </w: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jc w:val="both"/>
              <w:rPr>
                <w:rFonts w:ascii="Times New Roman" w:hAnsi="Times New Roman" w:cs="Times New Roman"/>
              </w:rPr>
            </w:pPr>
            <w:r w:rsidRPr="005741F9">
              <w:rPr>
                <w:rFonts w:ascii="Times New Roman" w:hAnsi="Times New Roman" w:cs="Times New Roman"/>
              </w:rPr>
              <w:t>Невыясненные  поступления, зачисляемые  в  бюджеты муниципальных  районов</w:t>
            </w:r>
          </w:p>
        </w:tc>
      </w:tr>
      <w:tr w:rsidR="00683F73"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rPr>
                <w:rFonts w:ascii="Times New Roman" w:hAnsi="Times New Roman" w:cs="Times New Roman"/>
              </w:rPr>
            </w:pPr>
            <w:r w:rsidRPr="005741F9">
              <w:rPr>
                <w:rFonts w:ascii="Times New Roman" w:hAnsi="Times New Roman" w:cs="Times New Roman"/>
              </w:rPr>
              <w:t>1 17 05050 05 0000 180</w:t>
            </w:r>
          </w:p>
        </w:tc>
        <w:tc>
          <w:tcPr>
            <w:tcW w:w="6283" w:type="dxa"/>
            <w:tcBorders>
              <w:top w:val="single" w:sz="6" w:space="0" w:color="auto"/>
              <w:left w:val="single" w:sz="6" w:space="0" w:color="auto"/>
              <w:bottom w:val="single" w:sz="6" w:space="0" w:color="auto"/>
              <w:right w:val="single" w:sz="6" w:space="0" w:color="auto"/>
            </w:tcBorders>
            <w:vAlign w:val="center"/>
          </w:tcPr>
          <w:p w:rsidR="00683F73" w:rsidRPr="005741F9" w:rsidRDefault="00683F73" w:rsidP="00C24A27">
            <w:pPr>
              <w:pStyle w:val="ConsCell"/>
              <w:widowControl/>
              <w:ind w:right="0"/>
              <w:jc w:val="both"/>
              <w:rPr>
                <w:rFonts w:ascii="Times New Roman" w:hAnsi="Times New Roman" w:cs="Times New Roman"/>
              </w:rPr>
            </w:pPr>
            <w:r w:rsidRPr="005741F9">
              <w:rPr>
                <w:rFonts w:ascii="Times New Roman" w:hAnsi="Times New Roman" w:cs="Times New Roman"/>
              </w:rPr>
              <w:t>Прочие  неналоговые  доходы  бюджетов  муниципальных  районов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031791">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5A4C6D">
            <w:pPr>
              <w:pStyle w:val="ConsCell"/>
              <w:widowControl/>
              <w:ind w:right="0"/>
              <w:rPr>
                <w:rFonts w:ascii="Times New Roman" w:hAnsi="Times New Roman" w:cs="Times New Roman"/>
              </w:rPr>
            </w:pPr>
            <w:r w:rsidRPr="005741F9">
              <w:rPr>
                <w:rFonts w:ascii="Times New Roman" w:hAnsi="Times New Roman" w:cs="Times New Roman"/>
              </w:rPr>
              <w:t xml:space="preserve">1 17 05050 05 </w:t>
            </w:r>
            <w:r>
              <w:rPr>
                <w:rFonts w:ascii="Times New Roman" w:hAnsi="Times New Roman" w:cs="Times New Roman"/>
              </w:rPr>
              <w:t>1</w:t>
            </w:r>
            <w:r w:rsidRPr="005741F9">
              <w:rPr>
                <w:rFonts w:ascii="Times New Roman" w:hAnsi="Times New Roman" w:cs="Times New Roman"/>
              </w:rPr>
              <w:t>000 180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A4C6D" w:rsidRDefault="005A4C6D" w:rsidP="005A4C6D">
            <w:pPr>
              <w:pStyle w:val="ConsCell"/>
              <w:widowControl/>
              <w:ind w:right="0"/>
              <w:jc w:val="both"/>
              <w:rPr>
                <w:rFonts w:ascii="Times New Roman" w:hAnsi="Times New Roman" w:cs="Times New Roman"/>
              </w:rPr>
            </w:pPr>
            <w:r w:rsidRPr="005741F9">
              <w:rPr>
                <w:rFonts w:ascii="Times New Roman" w:hAnsi="Times New Roman" w:cs="Times New Roman"/>
              </w:rPr>
              <w:t>Прочие  неналоговые  доходы  бюджетов  муниципальных  районов</w:t>
            </w:r>
            <w:r>
              <w:rPr>
                <w:rFonts w:ascii="Times New Roman" w:hAnsi="Times New Roman" w:cs="Times New Roman"/>
              </w:rPr>
              <w:t xml:space="preserve"> (плата за право на размещение нестационарных торговых объектов)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2 02 20077 05 0000 150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 xml:space="preserve">Субсидии бюджетам муниципальных районов на </w:t>
            </w:r>
            <w:proofErr w:type="spellStart"/>
            <w:r w:rsidRPr="005741F9">
              <w:rPr>
                <w:rFonts w:ascii="Times New Roman" w:hAnsi="Times New Roman" w:cs="Times New Roman"/>
              </w:rPr>
              <w:t>софинансирование</w:t>
            </w:r>
            <w:proofErr w:type="spellEnd"/>
            <w:r w:rsidRPr="005741F9">
              <w:rPr>
                <w:rFonts w:ascii="Times New Roman" w:hAnsi="Times New Roman" w:cs="Times New Roman"/>
              </w:rPr>
              <w:t xml:space="preserve"> капитальных вложений в объекты муниципальной собственности</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2 02 20216 05 0000 150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autoSpaceDE w:val="0"/>
              <w:autoSpaceDN w:val="0"/>
              <w:adjustRightInd w:val="0"/>
              <w:jc w:val="both"/>
            </w:pPr>
            <w:r w:rsidRPr="005741F9">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w:t>
            </w:r>
            <w:r w:rsidRPr="005741F9">
              <w:lastRenderedPageBreak/>
              <w:t>территорий многоквартирных домов, проездов к дворовым территориям многоквартирных домов населенных пунктов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lastRenderedPageBreak/>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2 02 25243 05 0000 150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Субсидии бюджетам муниципальных районов на строительство и реконструкцию (модернизацию) объектов питьевого водоснабжения</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2 02 25467 05 0000 150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autoSpaceDE w:val="0"/>
              <w:autoSpaceDN w:val="0"/>
              <w:adjustRightInd w:val="0"/>
              <w:jc w:val="both"/>
            </w:pPr>
            <w:r w:rsidRPr="005741F9">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2 02 25497 05 0000 150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autoSpaceDE w:val="0"/>
              <w:autoSpaceDN w:val="0"/>
              <w:adjustRightInd w:val="0"/>
              <w:jc w:val="both"/>
            </w:pPr>
            <w:r w:rsidRPr="005741F9">
              <w:t>Субсидии бюджетам муниципальных районов на реализацию мероприятий по обеспечению жильем молодых семей</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2 02 25519 05 0000 150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5741F9">
              <w:t>Субсидии бюджетам муниципальных районов на поддержку отрасли культуры</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300185" w:rsidRDefault="005A4C6D" w:rsidP="00C24A27">
            <w:pPr>
              <w:pStyle w:val="ConsCell"/>
              <w:ind w:right="0"/>
              <w:rPr>
                <w:rFonts w:ascii="Times New Roman" w:hAnsi="Times New Roman" w:cs="Times New Roman"/>
              </w:rPr>
            </w:pPr>
            <w:r w:rsidRPr="00300185">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300185" w:rsidRDefault="005A4C6D" w:rsidP="00C24A27">
            <w:r w:rsidRPr="00300185">
              <w:t>2 02 25753 05 0000 150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300185" w:rsidRDefault="005A4C6D" w:rsidP="00C24A27">
            <w:pPr>
              <w:jc w:val="both"/>
            </w:pPr>
            <w:r w:rsidRPr="00300185">
              <w:t xml:space="preserve">Субсидии бюджетам муниципальных районов на </w:t>
            </w:r>
            <w:proofErr w:type="spellStart"/>
            <w:r w:rsidRPr="00300185">
              <w:t>софинансирование</w:t>
            </w:r>
            <w:proofErr w:type="spellEnd"/>
            <w:r w:rsidRPr="00300185">
              <w:t xml:space="preserve"> закупки оборудования для создания "умных" спортивных площадок</w:t>
            </w:r>
          </w:p>
        </w:tc>
      </w:tr>
      <w:tr w:rsidR="005A4C6D" w:rsidRPr="005741F9" w:rsidTr="002A11A3">
        <w:trPr>
          <w:trHeight w:val="314"/>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2 02 29999 05 0000 150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5741F9">
              <w:t>Прочие субсидии бюджетам муниципальных районов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2 02 30024 05 0000 150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5741F9">
              <w:t>Субвенции бюджетам муниципальных районов на выполнение передаваемых полномочий субъектов Российской Федерации</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2 02 30027 05 0000 150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5741F9">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2 02 35082 05 0000 150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6F40E3">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5A4C6D" w:rsidRPr="005741F9" w:rsidTr="007E2105">
        <w:trPr>
          <w:trHeight w:val="861"/>
        </w:trPr>
        <w:tc>
          <w:tcPr>
            <w:tcW w:w="1276" w:type="dxa"/>
            <w:tcBorders>
              <w:top w:val="single" w:sz="6" w:space="0" w:color="auto"/>
              <w:left w:val="single" w:sz="6" w:space="0" w:color="auto"/>
              <w:bottom w:val="single" w:sz="6" w:space="0" w:color="auto"/>
              <w:right w:val="single" w:sz="6" w:space="0" w:color="auto"/>
            </w:tcBorders>
            <w:vAlign w:val="center"/>
          </w:tcPr>
          <w:p w:rsidR="005A4C6D" w:rsidRPr="00300185" w:rsidRDefault="005A4C6D" w:rsidP="00C24A27">
            <w:pPr>
              <w:pStyle w:val="ConsCell"/>
              <w:ind w:right="0"/>
              <w:rPr>
                <w:rFonts w:ascii="Times New Roman" w:hAnsi="Times New Roman" w:cs="Times New Roman"/>
              </w:rPr>
            </w:pPr>
            <w:r w:rsidRPr="00300185">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300185" w:rsidRDefault="005A4C6D" w:rsidP="00C24A27">
            <w:r w:rsidRPr="00300185">
              <w:t>2 02 35118 05 0000 150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300185" w:rsidRDefault="005A4C6D" w:rsidP="00C24A27">
            <w:pPr>
              <w:jc w:val="both"/>
            </w:pPr>
            <w:r w:rsidRPr="00300185">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2 02 35120 05 0000 150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5741F9">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5A4C6D" w:rsidRPr="005741F9" w:rsidTr="002A11A3">
        <w:trPr>
          <w:trHeight w:val="268"/>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2 02 39999 05 0000 150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5741F9">
              <w:t>Прочие субвенции бюджетам муниципальных районов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2 02 40014 05 0000 150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5741F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r w:rsidRPr="005741F9">
              <w:t>2 02 49999 05 0000 150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jc w:val="both"/>
            </w:pPr>
            <w:r w:rsidRPr="005741F9">
              <w:t>Прочие межбюджетные трансферты, передаваемые бюджетам муниципальных районов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008</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2 07 05010 05 0000 150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autoSpaceDE w:val="0"/>
              <w:autoSpaceDN w:val="0"/>
              <w:adjustRightInd w:val="0"/>
              <w:jc w:val="both"/>
            </w:pPr>
            <w:r w:rsidRPr="005741F9">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tcPr>
          <w:p w:rsidR="005A4C6D" w:rsidRPr="005741F9" w:rsidRDefault="005A4C6D" w:rsidP="00C24A27">
            <w:r w:rsidRPr="005741F9">
              <w:t>008</w:t>
            </w:r>
          </w:p>
        </w:tc>
        <w:tc>
          <w:tcPr>
            <w:tcW w:w="2222" w:type="dxa"/>
            <w:tcBorders>
              <w:top w:val="single" w:sz="6" w:space="0" w:color="auto"/>
              <w:left w:val="single" w:sz="6" w:space="0" w:color="auto"/>
              <w:bottom w:val="single" w:sz="6" w:space="0" w:color="auto"/>
              <w:right w:val="single" w:sz="6" w:space="0" w:color="auto"/>
            </w:tcBorders>
          </w:tcPr>
          <w:p w:rsidR="005A4C6D" w:rsidRPr="005741F9" w:rsidRDefault="005A4C6D" w:rsidP="00C24A27">
            <w:r w:rsidRPr="005741F9">
              <w:t>2 19 60010 05 0000 150</w:t>
            </w:r>
          </w:p>
        </w:tc>
        <w:tc>
          <w:tcPr>
            <w:tcW w:w="6283" w:type="dxa"/>
            <w:tcBorders>
              <w:top w:val="single" w:sz="6" w:space="0" w:color="auto"/>
              <w:left w:val="single" w:sz="6" w:space="0" w:color="auto"/>
              <w:bottom w:val="single" w:sz="6" w:space="0" w:color="auto"/>
              <w:right w:val="single" w:sz="6" w:space="0" w:color="auto"/>
            </w:tcBorders>
          </w:tcPr>
          <w:p w:rsidR="005A4C6D" w:rsidRPr="005741F9" w:rsidRDefault="005A4C6D" w:rsidP="00C24A27">
            <w:pPr>
              <w:autoSpaceDE w:val="0"/>
              <w:autoSpaceDN w:val="0"/>
              <w:adjustRightInd w:val="0"/>
              <w:jc w:val="both"/>
            </w:pPr>
            <w:r w:rsidRPr="005741F9">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tcPr>
          <w:p w:rsidR="005A4C6D" w:rsidRPr="005741F9" w:rsidRDefault="005A4C6D" w:rsidP="00C24A27">
            <w:r w:rsidRPr="005741F9">
              <w:rPr>
                <w:b/>
              </w:rPr>
              <w:t>009</w:t>
            </w:r>
          </w:p>
        </w:tc>
        <w:tc>
          <w:tcPr>
            <w:tcW w:w="2222" w:type="dxa"/>
            <w:tcBorders>
              <w:top w:val="single" w:sz="6" w:space="0" w:color="auto"/>
              <w:left w:val="single" w:sz="6" w:space="0" w:color="auto"/>
              <w:bottom w:val="single" w:sz="6" w:space="0" w:color="auto"/>
              <w:right w:val="single" w:sz="6" w:space="0" w:color="auto"/>
            </w:tcBorders>
          </w:tcPr>
          <w:p w:rsidR="005A4C6D" w:rsidRPr="005741F9" w:rsidRDefault="005A4C6D" w:rsidP="00C24A27"/>
        </w:tc>
        <w:tc>
          <w:tcPr>
            <w:tcW w:w="6283" w:type="dxa"/>
            <w:tcBorders>
              <w:top w:val="single" w:sz="6" w:space="0" w:color="auto"/>
              <w:left w:val="single" w:sz="6" w:space="0" w:color="auto"/>
              <w:bottom w:val="single" w:sz="6" w:space="0" w:color="auto"/>
              <w:right w:val="single" w:sz="6" w:space="0" w:color="auto"/>
            </w:tcBorders>
          </w:tcPr>
          <w:p w:rsidR="005A4C6D" w:rsidRPr="005741F9" w:rsidRDefault="005A4C6D" w:rsidP="00C24A27">
            <w:pPr>
              <w:autoSpaceDE w:val="0"/>
              <w:autoSpaceDN w:val="0"/>
              <w:adjustRightInd w:val="0"/>
              <w:jc w:val="both"/>
            </w:pPr>
            <w:r w:rsidRPr="005741F9">
              <w:rPr>
                <w:b/>
              </w:rPr>
              <w:t>Финансовый  отдел администрации Красногорского района Брянской  области</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1 13 01995 05 0000 130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 xml:space="preserve">Прочие  доходы от оказания  платных  услуг (работ) получателями  средств   бюджетов муниципальных  районов  </w:t>
            </w:r>
          </w:p>
        </w:tc>
      </w:tr>
      <w:tr w:rsidR="005A4C6D" w:rsidRPr="005741F9" w:rsidTr="002A11A3">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1 13 02995 05 0000 130</w:t>
            </w:r>
          </w:p>
        </w:tc>
        <w:tc>
          <w:tcPr>
            <w:tcW w:w="6283" w:type="dxa"/>
            <w:tcBorders>
              <w:top w:val="single" w:sz="6" w:space="0" w:color="auto"/>
              <w:left w:val="single" w:sz="6" w:space="0" w:color="auto"/>
              <w:bottom w:val="single" w:sz="6"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Прочие  доходы  от компенсации  затрат  бюджетов   муниципальных  районов</w:t>
            </w:r>
          </w:p>
        </w:tc>
      </w:tr>
      <w:tr w:rsidR="005A4C6D" w:rsidRPr="005741F9" w:rsidTr="002A11A3">
        <w:trPr>
          <w:trHeight w:val="274"/>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1 17 01050 05 0000 180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Невыясненные  поступления, зачисляемые  в  бюджеты муниципальных  районов</w:t>
            </w:r>
          </w:p>
        </w:tc>
      </w:tr>
      <w:tr w:rsidR="005A4C6D" w:rsidRPr="005741F9" w:rsidTr="002A11A3">
        <w:trPr>
          <w:trHeight w:val="462"/>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2 02 15001 05 0000 150</w:t>
            </w:r>
          </w:p>
          <w:p w:rsidR="005A4C6D" w:rsidRPr="005741F9" w:rsidRDefault="005A4C6D" w:rsidP="00C24A27">
            <w:pPr>
              <w:pStyle w:val="ConsCell"/>
              <w:widowControl/>
              <w:ind w:right="0"/>
              <w:jc w:val="both"/>
              <w:rPr>
                <w:rFonts w:ascii="Times New Roman" w:hAnsi="Times New Roman" w:cs="Times New Roman"/>
              </w:rPr>
            </w:pP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Дотации бюджетам  муниципальных  районов  на выравнивание    бюджетной  обеспеченности из бюджета субъекта Российской Федерации</w:t>
            </w:r>
          </w:p>
        </w:tc>
      </w:tr>
      <w:tr w:rsidR="005A4C6D" w:rsidRPr="005741F9" w:rsidTr="002A11A3">
        <w:trPr>
          <w:trHeight w:val="546"/>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2 02 15002 05 0000 150</w:t>
            </w:r>
          </w:p>
          <w:p w:rsidR="005A4C6D" w:rsidRPr="005741F9" w:rsidRDefault="005A4C6D" w:rsidP="00C24A27">
            <w:pPr>
              <w:pStyle w:val="ConsCell"/>
              <w:widowControl/>
              <w:ind w:right="0"/>
              <w:jc w:val="both"/>
              <w:rPr>
                <w:rFonts w:ascii="Times New Roman" w:hAnsi="Times New Roman" w:cs="Times New Roman"/>
              </w:rPr>
            </w:pP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Дотации  бюджетам  муниципальных  районов  на  поддержку  мер  по обеспечению  сбалансированности  бюджетов</w:t>
            </w:r>
          </w:p>
        </w:tc>
      </w:tr>
      <w:tr w:rsidR="005A4C6D" w:rsidRPr="005741F9" w:rsidTr="002A11A3">
        <w:trPr>
          <w:trHeight w:val="274"/>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2 02 19999 05 0000 150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Прочие дотации бюджетам муниципальных районов</w:t>
            </w:r>
          </w:p>
        </w:tc>
      </w:tr>
      <w:tr w:rsidR="005A4C6D" w:rsidRPr="005741F9" w:rsidTr="002A11A3">
        <w:trPr>
          <w:trHeight w:val="346"/>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lastRenderedPageBreak/>
              <w:t>009</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2 02 30024 05 0000 150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Субвенции бюджетам муниципальных районов на выполнение передаваемых полномочий субъектов Российской Федерации</w:t>
            </w:r>
          </w:p>
        </w:tc>
      </w:tr>
      <w:tr w:rsidR="005A4C6D" w:rsidRPr="005741F9" w:rsidTr="002A11A3">
        <w:trPr>
          <w:trHeight w:val="346"/>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2 02 49999 05 0000 150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jc w:val="both"/>
            </w:pPr>
            <w:r w:rsidRPr="005741F9">
              <w:t>Прочие межбюджетные трансферты, передаваемые бюджетам муниципальных районов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2 08 05000 05 0000 150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9E24AE">
            <w:pPr>
              <w:autoSpaceDE w:val="0"/>
              <w:autoSpaceDN w:val="0"/>
              <w:adjustRightInd w:val="0"/>
              <w:jc w:val="both"/>
            </w:pPr>
            <w:r w:rsidRPr="005741F9">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009</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rPr>
                <w:color w:val="000000"/>
              </w:rPr>
            </w:pPr>
            <w:r w:rsidRPr="005741F9">
              <w:rPr>
                <w:color w:val="000000"/>
              </w:rPr>
              <w:t>2 18 60010 05 0000 150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rPr>
                <w:color w:val="000000"/>
              </w:rPr>
            </w:pPr>
            <w:r w:rsidRPr="005741F9">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9A7955">
            <w:pPr>
              <w:pStyle w:val="ConsCell"/>
              <w:ind w:right="0"/>
              <w:rPr>
                <w:rFonts w:ascii="Times New Roman" w:hAnsi="Times New Roman" w:cs="Times New Roman"/>
                <w:b/>
              </w:rPr>
            </w:pPr>
            <w:r w:rsidRPr="005741F9">
              <w:rPr>
                <w:rFonts w:ascii="Times New Roman" w:hAnsi="Times New Roman" w:cs="Times New Roman"/>
                <w:b/>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rPr>
                <w:color w:val="000000"/>
              </w:rPr>
            </w:pP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9A0C17">
            <w:pPr>
              <w:pStyle w:val="ConsCell"/>
              <w:widowControl/>
              <w:ind w:right="0"/>
              <w:rPr>
                <w:rFonts w:ascii="Times New Roman" w:hAnsi="Times New Roman" w:cs="Times New Roman"/>
                <w:b/>
              </w:rPr>
            </w:pPr>
            <w:r w:rsidRPr="005741F9">
              <w:rPr>
                <w:rFonts w:ascii="Times New Roman" w:hAnsi="Times New Roman" w:cs="Times New Roman"/>
                <w:b/>
              </w:rPr>
              <w:t>Отдел образования администрации Красногорского  района</w:t>
            </w:r>
          </w:p>
          <w:p w:rsidR="005A4C6D" w:rsidRPr="005741F9" w:rsidRDefault="005A4C6D" w:rsidP="009A0C17">
            <w:pPr>
              <w:jc w:val="both"/>
              <w:rPr>
                <w:color w:val="000000"/>
              </w:rPr>
            </w:pPr>
            <w:r w:rsidRPr="005741F9">
              <w:rPr>
                <w:b/>
              </w:rPr>
              <w:t>Брянской области</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1 13 01995 05 0000 130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 xml:space="preserve">Прочие  доходы от оказания  платных  услуг (работ) получателями  средств   бюджетов муниципальных  районов  </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1 13 02995 05 0000 130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Прочие  доходы  от компенсации  затрат  бюджетов   муниципальных  районов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1 17 01050 05 0000 180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Невыясненные  поступления, зачисляемые  в  бюджеты муниципальных  районов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2 02 25304 05 0000 150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 xml:space="preserve">010 </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2 02 25520 05 0000 150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2 02 25750 05 0000 150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9A0C17">
            <w:pPr>
              <w:jc w:val="both"/>
            </w:pPr>
            <w:r w:rsidRPr="005741F9">
              <w:t xml:space="preserve">Субсидии бюджетам муниципальных районов на реализацию мероприятий по модернизации школьных систем образования </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2 02 29999 05 0000 150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Прочие субсидии бюджетам муниципальных районов</w:t>
            </w:r>
          </w:p>
        </w:tc>
      </w:tr>
      <w:tr w:rsidR="005A4C6D" w:rsidRPr="005741F9" w:rsidTr="002A11A3">
        <w:trPr>
          <w:trHeight w:val="346"/>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2 02 30024 05 0000 150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Субвенции бюджетам муниципальных районов на выполнение передаваемых полномочий субъектов Российской Федерации</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2 02 30029 05 0000 150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A33BC4" w:rsidRDefault="005A4C6D" w:rsidP="00B7064F">
            <w:pPr>
              <w:pStyle w:val="ConsCell"/>
              <w:ind w:right="0"/>
              <w:jc w:val="both"/>
              <w:rPr>
                <w:rFonts w:ascii="Times New Roman" w:hAnsi="Times New Roman" w:cs="Times New Roman"/>
              </w:rPr>
            </w:pPr>
            <w:r w:rsidRPr="00A33BC4">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A33BC4" w:rsidRDefault="005A4C6D" w:rsidP="00FC1687">
            <w:r w:rsidRPr="00A33BC4">
              <w:t>2 02 45050 05 0000 150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A33BC4" w:rsidRDefault="005A4C6D" w:rsidP="00C24A27">
            <w:pPr>
              <w:jc w:val="both"/>
            </w:pPr>
            <w:proofErr w:type="gramStart"/>
            <w:r w:rsidRPr="00A33BC4">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2 02 45179 05 0000 150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9A0C17">
            <w:pPr>
              <w:jc w:val="both"/>
            </w:pPr>
            <w:r w:rsidRPr="005741F9">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010</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2 02 45303 05 0000 150</w:t>
            </w: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b/>
              </w:rPr>
            </w:pPr>
            <w:r w:rsidRPr="005741F9">
              <w:rPr>
                <w:rFonts w:ascii="Times New Roman" w:hAnsi="Times New Roman" w:cs="Times New Roman"/>
                <w:b/>
              </w:rPr>
              <w:t>036</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p>
        </w:tc>
        <w:tc>
          <w:tcPr>
            <w:tcW w:w="6283"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jc w:val="both"/>
            </w:pPr>
            <w:r w:rsidRPr="005741F9">
              <w:rPr>
                <w:b/>
              </w:rPr>
              <w:t>Контрольно-счетная палата Красногорского района</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036</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1 17 01050 05 0000 180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Невыясненные  поступления, зачисляемые  в  бюджеты муниципальных  районов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036</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2 02 40014 05 0000 150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 xml:space="preserve">Межбюджетные трансферты, передаваемые бюджетам муниципальных </w:t>
            </w:r>
            <w:r w:rsidRPr="005741F9">
              <w:rPr>
                <w:rFonts w:ascii="Times New Roman" w:hAnsi="Times New Roman" w:cs="Times New Roman"/>
              </w:rPr>
              <w:lastRenderedPageBreak/>
              <w:t>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b/>
              </w:rPr>
            </w:pPr>
            <w:r w:rsidRPr="005741F9">
              <w:rPr>
                <w:rFonts w:ascii="Times New Roman" w:hAnsi="Times New Roman" w:cs="Times New Roman"/>
                <w:b/>
              </w:rPr>
              <w:lastRenderedPageBreak/>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jc w:val="both"/>
              <w:rPr>
                <w:rFonts w:ascii="Times New Roman" w:hAnsi="Times New Roman" w:cs="Times New Roman"/>
                <w:b/>
              </w:rPr>
            </w:pP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b/>
              </w:rPr>
            </w:pPr>
            <w:r w:rsidRPr="005741F9">
              <w:rPr>
                <w:rFonts w:ascii="Times New Roman" w:hAnsi="Times New Roman" w:cs="Times New Roman"/>
                <w:b/>
              </w:rPr>
              <w:t>Комитет по муниципальным, имущественным и природным ресурсам администрации Красногорского района Брянской области</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1 11 05013 05 0000 120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snapToGrid w:val="0"/>
              </w:rPr>
            </w:pPr>
            <w:proofErr w:type="gramStart"/>
            <w:r w:rsidRPr="005741F9">
              <w:rPr>
                <w:rFonts w:ascii="Times New Roman" w:hAnsi="Times New Roman" w:cs="Times New Roman"/>
                <w:snapToGrid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1 11 05013 13 0000 120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rPr>
                <w:snapToGrid w:val="0"/>
              </w:rPr>
            </w:pPr>
            <w:r w:rsidRPr="005741F9">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snapToGrid w:val="0"/>
              </w:rPr>
            </w:pPr>
            <w:r w:rsidRPr="005741F9">
              <w:rPr>
                <w:rFonts w:ascii="Times New Roman" w:hAnsi="Times New Roman" w:cs="Times New Roman"/>
              </w:rPr>
              <w:t>1 11 05025 05 0000 120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pPr>
            <w:proofErr w:type="gramStart"/>
            <w:r w:rsidRPr="005741F9">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snapToGrid w:val="0"/>
              </w:rPr>
              <w:t>1 11 05035 05 0000 120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color w:val="FF0000"/>
              </w:rPr>
            </w:pPr>
            <w:r w:rsidRPr="005741F9">
              <w:rPr>
                <w:rFonts w:ascii="Times New Roman" w:hAnsi="Times New Roman" w:cs="Times New Roman"/>
                <w:snapToGrid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w:t>
            </w:r>
            <w:r w:rsidRPr="005741F9">
              <w:rPr>
                <w:rFonts w:ascii="Times New Roman" w:hAnsi="Times New Roman" w:cs="Times New Roman"/>
              </w:rPr>
              <w:t>(за исключением имущества муниципальных бюджетных и  автономных учреждений)</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snapToGrid w:val="0"/>
              </w:rPr>
            </w:pPr>
            <w:r w:rsidRPr="005741F9">
              <w:rPr>
                <w:rFonts w:ascii="Times New Roman" w:hAnsi="Times New Roman" w:cs="Times New Roman"/>
              </w:rPr>
              <w:t xml:space="preserve">1 11 05075 05 0000 120 </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rPr>
                <w:snapToGrid w:val="0"/>
              </w:rPr>
            </w:pPr>
            <w:r w:rsidRPr="005741F9">
              <w:t>Доходы от сдачи в аренду имущества, составляющего казну муниципальных районов (за исключением земельных участков)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1 11 07015 05 0000 120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1 11 09045 05 0000 120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snapToGrid w:val="0"/>
              </w:rPr>
              <w:t xml:space="preserve">Прочие поступления от использования имущества, находящегося в собственности  муниципальных  районов </w:t>
            </w:r>
            <w:r w:rsidRPr="005741F9">
              <w:rPr>
                <w:rFonts w:ascii="Times New Roman" w:hAnsi="Times New Roman" w:cs="Times New Roman"/>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snapToGrid w:val="0"/>
              </w:rPr>
            </w:pPr>
            <w:r w:rsidRPr="005741F9">
              <w:rPr>
                <w:rFonts w:ascii="Times New Roman" w:hAnsi="Times New Roman" w:cs="Times New Roman"/>
                <w:snapToGrid w:val="0"/>
              </w:rPr>
              <w:t>1 14 01050 05 0000 410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snapToGrid w:val="0"/>
              </w:rPr>
            </w:pPr>
            <w:r w:rsidRPr="005741F9">
              <w:rPr>
                <w:rFonts w:ascii="Times New Roman" w:hAnsi="Times New Roman" w:cs="Times New Roman"/>
              </w:rPr>
              <w:t xml:space="preserve">Доходы от продажи квартир, находящихся в собственности  муниципальных  районов                                    </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snapToGrid w:val="0"/>
              </w:rPr>
              <w:t>1 14 02052 05 0000 410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snapToGrid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1 14 02053 05 0000 410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PlusNormal"/>
            </w:pPr>
            <w:r w:rsidRPr="005741F9">
              <w:t>1 14 02058 05 0000 410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pPr>
            <w:r w:rsidRPr="005741F9">
              <w:t>Доходы от реализации недвижимого имущества бюджетных, автономных учреждений, находящегося в собственности муниципальных районов, в части реализации основных средств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1 14 02052 05 0000 440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1 14 02053 05 0000 440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w:t>
            </w:r>
            <w:r w:rsidRPr="005741F9">
              <w:rPr>
                <w:rFonts w:ascii="Times New Roman" w:hAnsi="Times New Roman" w:cs="Times New Roman"/>
              </w:rPr>
              <w:lastRenderedPageBreak/>
              <w:t>имуществу</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lastRenderedPageBreak/>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1 14 06013 05 0000 430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1 14 06013 13 0000 430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pPr>
            <w:r w:rsidRPr="005741F9">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1 14 06025 05 0000 430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widowControl/>
              <w:ind w:right="0"/>
              <w:rPr>
                <w:rFonts w:ascii="Times New Roman" w:hAnsi="Times New Roman" w:cs="Times New Roman"/>
              </w:rPr>
            </w:pPr>
            <w:r w:rsidRPr="005741F9">
              <w:rPr>
                <w:rFonts w:ascii="Times New Roman" w:hAnsi="Times New Roman" w:cs="Times New Roman"/>
              </w:rPr>
              <w:t>1 14 06045 05 0000 430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pPr>
            <w:r w:rsidRPr="005741F9">
              <w:t>Доходы от продажи земельных участков, находящихся в собственности муниципальных районов, находящихся в пользовании бюджетных и автономных учреждений</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pPr>
            <w:r w:rsidRPr="005741F9">
              <w:t>1 16 01074 01 0000 140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pPr>
            <w:r w:rsidRPr="005741F9">
              <w:t>1 16 01084 01 0000 140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A82CE3">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pPr>
            <w:r w:rsidRPr="005741F9">
              <w:t>1 16 01104 01 0000 140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pPr>
            <w:r w:rsidRPr="005741F9">
              <w:t>1 16 01114 01 0000 140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pPr>
            <w:r w:rsidRPr="005741F9">
              <w:t>1 16 01144 01 0000 140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pPr>
            <w:r w:rsidRPr="005741F9">
              <w:t>1 16 01194 01 0000 140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autoSpaceDE w:val="0"/>
              <w:autoSpaceDN w:val="0"/>
              <w:adjustRightInd w:val="0"/>
            </w:pPr>
            <w:r w:rsidRPr="005741F9">
              <w:t>1 16 10032 05 0000 140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1 17 01050 05 0000 180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Невыясненные  поступления, зачисляемые  в  бюджеты муниципальных  районов</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2 02 25511 05 0000 150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7836E6">
            <w:pPr>
              <w:pStyle w:val="ConsCell"/>
              <w:widowControl/>
              <w:ind w:right="0"/>
              <w:jc w:val="both"/>
              <w:rPr>
                <w:rFonts w:ascii="Times New Roman" w:hAnsi="Times New Roman" w:cs="Times New Roman"/>
              </w:rPr>
            </w:pPr>
            <w:r w:rsidRPr="005741F9">
              <w:rPr>
                <w:rFonts w:ascii="Times New Roman" w:hAnsi="Times New Roman" w:cs="Times New Roman"/>
              </w:rPr>
              <w:t xml:space="preserve">Субсидии бюджетам муниципальных районов на проведение комплексных кадастровых работ </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2 02 40014 05 0000 150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5A4C6D" w:rsidRPr="005741F9" w:rsidTr="002A11A3">
        <w:trPr>
          <w:trHeight w:val="271"/>
        </w:trPr>
        <w:tc>
          <w:tcPr>
            <w:tcW w:w="1276"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pPr>
              <w:pStyle w:val="ConsCell"/>
              <w:ind w:right="0"/>
              <w:rPr>
                <w:rFonts w:ascii="Times New Roman" w:hAnsi="Times New Roman" w:cs="Times New Roman"/>
              </w:rPr>
            </w:pPr>
            <w:r w:rsidRPr="005741F9">
              <w:rPr>
                <w:rFonts w:ascii="Times New Roman" w:hAnsi="Times New Roman" w:cs="Times New Roman"/>
              </w:rPr>
              <w:t>037</w:t>
            </w:r>
          </w:p>
        </w:tc>
        <w:tc>
          <w:tcPr>
            <w:tcW w:w="2222" w:type="dxa"/>
            <w:tcBorders>
              <w:top w:val="single" w:sz="4" w:space="0" w:color="auto"/>
              <w:left w:val="single" w:sz="6" w:space="0" w:color="auto"/>
              <w:bottom w:val="single" w:sz="4" w:space="0" w:color="auto"/>
              <w:right w:val="single" w:sz="6" w:space="0" w:color="auto"/>
            </w:tcBorders>
            <w:vAlign w:val="center"/>
          </w:tcPr>
          <w:p w:rsidR="005A4C6D" w:rsidRPr="005741F9" w:rsidRDefault="005A4C6D" w:rsidP="00C24A27">
            <w:r w:rsidRPr="005741F9">
              <w:t>2 02 49999 05 0000 150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Прочие межбюджетные трансферты, передаваемые бюджетам муниципальных районов</w:t>
            </w:r>
          </w:p>
        </w:tc>
      </w:tr>
      <w:tr w:rsidR="005A4C6D" w:rsidRPr="005741F9" w:rsidTr="002A11A3">
        <w:trPr>
          <w:trHeight w:val="418"/>
        </w:trPr>
        <w:tc>
          <w:tcPr>
            <w:tcW w:w="9781" w:type="dxa"/>
            <w:gridSpan w:val="3"/>
            <w:tcBorders>
              <w:top w:val="single" w:sz="4" w:space="0" w:color="auto"/>
              <w:left w:val="single" w:sz="6" w:space="0" w:color="auto"/>
              <w:bottom w:val="single" w:sz="4" w:space="0" w:color="auto"/>
              <w:right w:val="single" w:sz="6" w:space="0" w:color="auto"/>
            </w:tcBorders>
          </w:tcPr>
          <w:p w:rsidR="005A4C6D" w:rsidRPr="005741F9" w:rsidRDefault="005A4C6D" w:rsidP="009B02EA">
            <w:pPr>
              <w:pStyle w:val="a3"/>
              <w:numPr>
                <w:ilvl w:val="0"/>
                <w:numId w:val="4"/>
              </w:numPr>
              <w:autoSpaceDE w:val="0"/>
              <w:autoSpaceDN w:val="0"/>
              <w:adjustRightInd w:val="0"/>
              <w:jc w:val="center"/>
            </w:pPr>
            <w:r w:rsidRPr="009B02EA">
              <w:rPr>
                <w:b/>
              </w:rPr>
              <w:t xml:space="preserve">Иные доходы </w:t>
            </w:r>
            <w:r w:rsidRPr="009B02EA">
              <w:rPr>
                <w:b/>
                <w:spacing w:val="-6"/>
              </w:rPr>
              <w:t>бюджета муниципального района</w:t>
            </w:r>
            <w:r w:rsidRPr="009B02EA">
              <w:rPr>
                <w:b/>
              </w:rPr>
              <w:t xml:space="preserve">, администрирование которых может осуществляться главными администраторами доходов в пределах их компетенции </w:t>
            </w:r>
          </w:p>
        </w:tc>
      </w:tr>
      <w:tr w:rsidR="005A4C6D" w:rsidRPr="005741F9" w:rsidTr="002C241C">
        <w:trPr>
          <w:trHeight w:hRule="exact" w:val="2126"/>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1 16 10123 01 0051 140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2C241C">
            <w:pPr>
              <w:autoSpaceDE w:val="0"/>
              <w:autoSpaceDN w:val="0"/>
              <w:adjustRightInd w:val="0"/>
              <w:jc w:val="both"/>
            </w:pPr>
            <w:proofErr w:type="gramStart"/>
            <w:r w:rsidRPr="005741F9">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5741F9">
              <w:rPr>
                <w:rFonts w:eastAsiaTheme="minorHAnsi"/>
                <w:lang w:eastAsia="en-US"/>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5741F9">
              <w:t xml:space="preserve"> &lt;1&gt;  &lt;2&gt;</w:t>
            </w:r>
            <w:proofErr w:type="gramEnd"/>
          </w:p>
        </w:tc>
      </w:tr>
      <w:tr w:rsidR="005A4C6D" w:rsidRPr="005741F9" w:rsidTr="002A11A3">
        <w:trPr>
          <w:trHeight w:hRule="exact" w:val="1427"/>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1 16 10123 01 0052 140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jc w:val="both"/>
            </w:pPr>
            <w:r w:rsidRPr="005741F9">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5741F9">
              <w:rPr>
                <w:rFonts w:eastAsiaTheme="minorHAnsi"/>
                <w:lang w:eastAsia="en-US"/>
              </w:rPr>
              <w:t>(доходы бюджетов муниципальных районов, направляемые на формирование муниципального дорожного фонда)</w:t>
            </w:r>
            <w:r w:rsidRPr="005741F9">
              <w:t xml:space="preserve"> &lt;1&gt;  &lt;2&gt;</w:t>
            </w:r>
          </w:p>
        </w:tc>
      </w:tr>
      <w:tr w:rsidR="005A4C6D" w:rsidRPr="005741F9" w:rsidTr="002A11A3">
        <w:trPr>
          <w:trHeight w:hRule="exact" w:val="1129"/>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rPr>
                <w:color w:val="000000"/>
              </w:rPr>
            </w:pPr>
            <w:r w:rsidRPr="005741F9">
              <w:rPr>
                <w:color w:val="000000"/>
              </w:rPr>
              <w:t>1 16 10129 01 0000 140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jc w:val="both"/>
              <w:rPr>
                <w:color w:val="000000"/>
              </w:rPr>
            </w:pPr>
            <w:r w:rsidRPr="005741F9">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w:t>
            </w:r>
            <w:r w:rsidRPr="005741F9">
              <w:t xml:space="preserve">&lt;1&gt; </w:t>
            </w:r>
          </w:p>
        </w:tc>
      </w:tr>
      <w:tr w:rsidR="005A4C6D" w:rsidRPr="005741F9" w:rsidTr="00AB640C">
        <w:trPr>
          <w:trHeight w:hRule="exact" w:val="3123"/>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rPr>
                <w:color w:val="000000"/>
              </w:rPr>
            </w:pPr>
            <w:r w:rsidRPr="005741F9">
              <w:rPr>
                <w:color w:val="000000"/>
              </w:rPr>
              <w:t>1 16 01157 01 0000 140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jc w:val="both"/>
              <w:rPr>
                <w:color w:val="000000"/>
              </w:rPr>
            </w:pPr>
            <w:proofErr w:type="gramStart"/>
            <w:r w:rsidRPr="005741F9">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741F9">
              <w:rPr>
                <w:color w:val="000000"/>
              </w:rPr>
              <w:t>неперечислением</w:t>
            </w:r>
            <w:proofErr w:type="spellEnd"/>
            <w:r w:rsidRPr="005741F9">
              <w:rPr>
                <w:color w:val="000000"/>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5741F9">
              <w:rPr>
                <w:color w:val="000000"/>
              </w:rPr>
              <w:t xml:space="preserve">, индивидуальным предпринимателям и физическим лицам, подлежащие зачислению в бюджет муниципального образования </w:t>
            </w:r>
            <w:r w:rsidRPr="005741F9">
              <w:t>&lt;2&gt;</w:t>
            </w:r>
          </w:p>
        </w:tc>
      </w:tr>
      <w:tr w:rsidR="005A4C6D" w:rsidRPr="005741F9" w:rsidTr="002A11A3">
        <w:trPr>
          <w:trHeight w:hRule="exact" w:val="1130"/>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1 16 07010 05 0000 140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jc w:val="both"/>
            </w:pPr>
            <w:r w:rsidRPr="005741F9">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 &lt;2&gt;</w:t>
            </w:r>
          </w:p>
        </w:tc>
      </w:tr>
      <w:tr w:rsidR="005A4C6D" w:rsidRPr="005741F9" w:rsidTr="00E86327">
        <w:trPr>
          <w:trHeight w:hRule="exact" w:val="976"/>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rPr>
                <w:color w:val="000000"/>
              </w:rPr>
            </w:pPr>
            <w:r w:rsidRPr="005741F9">
              <w:rPr>
                <w:color w:val="000000"/>
              </w:rPr>
              <w:t>1 16 07090 05 0000 140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rPr>
                <w:color w:val="000000"/>
              </w:rPr>
            </w:pPr>
            <w:r w:rsidRPr="005741F9">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w:t>
            </w:r>
            <w:r w:rsidRPr="005741F9">
              <w:t>&lt;2&gt;</w:t>
            </w:r>
          </w:p>
        </w:tc>
      </w:tr>
      <w:tr w:rsidR="005A4C6D" w:rsidRPr="005741F9" w:rsidTr="009A5C1B">
        <w:trPr>
          <w:trHeight w:hRule="exact" w:val="998"/>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9F7BC2" w:rsidRDefault="005A4C6D" w:rsidP="00C24A27">
            <w:pPr>
              <w:pStyle w:val="ConsPlusNormal"/>
              <w:rPr>
                <w:color w:val="000000"/>
              </w:rPr>
            </w:pPr>
            <w:r w:rsidRPr="009F7BC2">
              <w:rPr>
                <w:color w:val="000000"/>
              </w:rPr>
              <w:t>1 16 09040 05 0000 140</w:t>
            </w:r>
          </w:p>
        </w:tc>
        <w:tc>
          <w:tcPr>
            <w:tcW w:w="6283" w:type="dxa"/>
            <w:tcBorders>
              <w:top w:val="single" w:sz="4" w:space="0" w:color="auto"/>
              <w:left w:val="single" w:sz="6" w:space="0" w:color="auto"/>
              <w:bottom w:val="single" w:sz="4" w:space="0" w:color="auto"/>
              <w:right w:val="single" w:sz="6" w:space="0" w:color="auto"/>
            </w:tcBorders>
          </w:tcPr>
          <w:p w:rsidR="005A4C6D" w:rsidRPr="009F7BC2" w:rsidRDefault="005A4C6D" w:rsidP="00C24A27">
            <w:pPr>
              <w:pStyle w:val="ConsPlusNormal"/>
              <w:jc w:val="both"/>
              <w:rPr>
                <w:color w:val="000000"/>
              </w:rPr>
            </w:pPr>
            <w:r w:rsidRPr="009F7BC2">
              <w:rPr>
                <w:color w:val="000000"/>
              </w:rPr>
              <w:t>Денежные средства, изымаемые в собственность муниципального района в соответствии с решениями судов (за исключением обвинительных приговоров и постановлений судов, вынесенных при производстве по уголовным делам)</w:t>
            </w:r>
            <w:r w:rsidRPr="009F7BC2">
              <w:t>&lt;2&gt;»</w:t>
            </w: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p w:rsidR="005A4C6D" w:rsidRPr="009F7BC2" w:rsidRDefault="005A4C6D" w:rsidP="00C24A27">
            <w:pPr>
              <w:pStyle w:val="ConsPlusNormal"/>
              <w:jc w:val="both"/>
              <w:rPr>
                <w:color w:val="000000"/>
              </w:rPr>
            </w:pPr>
          </w:p>
        </w:tc>
      </w:tr>
      <w:tr w:rsidR="005A4C6D" w:rsidRPr="005741F9" w:rsidTr="002A11A3">
        <w:trPr>
          <w:trHeight w:hRule="exact" w:val="719"/>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1 16 10031 05 0000 140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rPr>
                <w:color w:val="000000"/>
              </w:rPr>
            </w:pPr>
            <w:r w:rsidRPr="005741F9">
              <w:t>Возмещение ущерба при возникновении страховых случаев, когда выгодоприобретателями выступают получатели средств бюджета муниципального района &lt;2&gt;</w:t>
            </w:r>
          </w:p>
          <w:p w:rsidR="005A4C6D" w:rsidRPr="005741F9" w:rsidRDefault="005A4C6D" w:rsidP="00C24A27"/>
        </w:tc>
      </w:tr>
      <w:tr w:rsidR="005A4C6D" w:rsidRPr="005741F9" w:rsidTr="002A11A3">
        <w:trPr>
          <w:trHeight w:hRule="exact" w:val="2110"/>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1 16 10061 05 0000 140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rPr>
                <w:color w:val="000000"/>
              </w:rPr>
            </w:pPr>
            <w:proofErr w:type="gramStart"/>
            <w:r w:rsidRPr="005741F9">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741F9">
              <w:t xml:space="preserve"> фонда) &lt;2&gt;</w:t>
            </w:r>
          </w:p>
          <w:p w:rsidR="005A4C6D" w:rsidRPr="005741F9" w:rsidRDefault="005A4C6D" w:rsidP="00C24A27">
            <w:pPr>
              <w:jc w:val="both"/>
            </w:pPr>
          </w:p>
        </w:tc>
      </w:tr>
      <w:tr w:rsidR="005A4C6D" w:rsidRPr="005741F9" w:rsidTr="005741F9">
        <w:trPr>
          <w:trHeight w:hRule="exact" w:val="1707"/>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1 16 10081 05 0000 140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PlusNormal"/>
              <w:jc w:val="both"/>
            </w:pPr>
            <w:r w:rsidRPr="005741F9">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&lt;2&gt;</w:t>
            </w:r>
          </w:p>
        </w:tc>
      </w:tr>
      <w:tr w:rsidR="005A4C6D" w:rsidRPr="005741F9" w:rsidTr="002A11A3">
        <w:trPr>
          <w:trHeight w:hRule="exact" w:val="700"/>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1 16 10100 05 0000 140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jc w:val="both"/>
            </w:pPr>
            <w:r w:rsidRPr="005741F9">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 &lt;2&gt;</w:t>
            </w:r>
          </w:p>
        </w:tc>
      </w:tr>
      <w:tr w:rsidR="005A4C6D" w:rsidRPr="005741F9" w:rsidTr="009A5C1B">
        <w:trPr>
          <w:trHeight w:hRule="exact" w:val="2419"/>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9F7BC2" w:rsidRDefault="005A4C6D" w:rsidP="00C24A27">
            <w:r w:rsidRPr="009F7BC2">
              <w:t>1 16 11050 01 0000 140</w:t>
            </w:r>
          </w:p>
        </w:tc>
        <w:tc>
          <w:tcPr>
            <w:tcW w:w="6283" w:type="dxa"/>
            <w:tcBorders>
              <w:top w:val="single" w:sz="4" w:space="0" w:color="auto"/>
              <w:left w:val="single" w:sz="6" w:space="0" w:color="auto"/>
              <w:bottom w:val="single" w:sz="4" w:space="0" w:color="auto"/>
              <w:right w:val="single" w:sz="6" w:space="0" w:color="auto"/>
            </w:tcBorders>
          </w:tcPr>
          <w:p w:rsidR="005A4C6D" w:rsidRPr="009F7BC2" w:rsidRDefault="005A4C6D" w:rsidP="00C24A27">
            <w:pPr>
              <w:jc w:val="both"/>
            </w:pPr>
            <w:proofErr w:type="gramStart"/>
            <w:r w:rsidRPr="009F7BC2">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9F7BC2">
              <w:t xml:space="preserve"> объектам охоты и рыболовства и среде их обитания), подлежащие зачислению в бюджет муниципального образования&lt;2&gt;»</w:t>
            </w:r>
          </w:p>
        </w:tc>
      </w:tr>
      <w:tr w:rsidR="005A4C6D" w:rsidRPr="005741F9" w:rsidTr="002A11A3">
        <w:trPr>
          <w:trHeight w:hRule="exact" w:val="429"/>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autoSpaceDE w:val="0"/>
              <w:autoSpaceDN w:val="0"/>
              <w:adjustRightInd w:val="0"/>
              <w:rPr>
                <w:sz w:val="24"/>
                <w:szCs w:val="24"/>
              </w:rPr>
            </w:pPr>
          </w:p>
        </w:tc>
        <w:tc>
          <w:tcPr>
            <w:tcW w:w="2222" w:type="dxa"/>
            <w:tcBorders>
              <w:top w:val="single" w:sz="4" w:space="0" w:color="auto"/>
              <w:left w:val="single" w:sz="6" w:space="0" w:color="auto"/>
              <w:bottom w:val="single" w:sz="4" w:space="0" w:color="auto"/>
              <w:right w:val="single" w:sz="6" w:space="0" w:color="auto"/>
            </w:tcBorders>
          </w:tcPr>
          <w:p w:rsidR="005A4C6D" w:rsidRPr="005741F9" w:rsidRDefault="005A4C6D" w:rsidP="00C24A27">
            <w:r w:rsidRPr="005741F9">
              <w:t>1 17 01050 05 0000 180</w:t>
            </w:r>
          </w:p>
        </w:tc>
        <w:tc>
          <w:tcPr>
            <w:tcW w:w="6283" w:type="dxa"/>
            <w:tcBorders>
              <w:top w:val="single" w:sz="4" w:space="0" w:color="auto"/>
              <w:left w:val="single" w:sz="6" w:space="0" w:color="auto"/>
              <w:bottom w:val="single" w:sz="4" w:space="0" w:color="auto"/>
              <w:right w:val="single" w:sz="6" w:space="0" w:color="auto"/>
            </w:tcBorders>
          </w:tcPr>
          <w:p w:rsidR="005A4C6D" w:rsidRPr="005741F9" w:rsidRDefault="005A4C6D" w:rsidP="00C24A27">
            <w:pPr>
              <w:pStyle w:val="ConsCell"/>
              <w:widowControl/>
              <w:ind w:right="0"/>
              <w:jc w:val="both"/>
              <w:rPr>
                <w:rFonts w:ascii="Times New Roman" w:hAnsi="Times New Roman" w:cs="Times New Roman"/>
              </w:rPr>
            </w:pPr>
            <w:r w:rsidRPr="005741F9">
              <w:rPr>
                <w:rFonts w:ascii="Times New Roman" w:hAnsi="Times New Roman" w:cs="Times New Roman"/>
              </w:rPr>
              <w:t>Невыясненные  поступления, зачисляемые  в  бюджеты муниципальных  районов</w:t>
            </w:r>
            <w:r w:rsidRPr="005741F9">
              <w:t>&lt;2&gt;</w:t>
            </w:r>
          </w:p>
        </w:tc>
      </w:tr>
      <w:tr w:rsidR="005A4C6D" w:rsidRPr="005741F9" w:rsidTr="002A11A3">
        <w:trPr>
          <w:trHeight w:hRule="exact" w:val="981"/>
        </w:trPr>
        <w:tc>
          <w:tcPr>
            <w:tcW w:w="1276" w:type="dxa"/>
            <w:tcBorders>
              <w:top w:val="single" w:sz="4" w:space="0" w:color="auto"/>
              <w:left w:val="single" w:sz="6" w:space="0" w:color="auto"/>
              <w:bottom w:val="single" w:sz="4" w:space="0" w:color="auto"/>
              <w:right w:val="single" w:sz="6" w:space="0" w:color="auto"/>
            </w:tcBorders>
          </w:tcPr>
          <w:p w:rsidR="005A4C6D" w:rsidRPr="005741F9" w:rsidRDefault="005A4C6D" w:rsidP="00C24A27"/>
        </w:tc>
        <w:tc>
          <w:tcPr>
            <w:tcW w:w="2222" w:type="dxa"/>
            <w:tcBorders>
              <w:top w:val="single" w:sz="4" w:space="0" w:color="auto"/>
              <w:left w:val="single" w:sz="6" w:space="0" w:color="auto"/>
              <w:bottom w:val="single" w:sz="4" w:space="0" w:color="auto"/>
              <w:right w:val="single" w:sz="4" w:space="0" w:color="auto"/>
            </w:tcBorders>
          </w:tcPr>
          <w:p w:rsidR="005A4C6D" w:rsidRPr="005741F9" w:rsidRDefault="005A4C6D" w:rsidP="00C24A27">
            <w:r w:rsidRPr="005741F9">
              <w:t>1 17 16000 05 0000 180</w:t>
            </w:r>
          </w:p>
        </w:tc>
        <w:tc>
          <w:tcPr>
            <w:tcW w:w="6283" w:type="dxa"/>
            <w:tcBorders>
              <w:top w:val="single" w:sz="4" w:space="0" w:color="auto"/>
              <w:left w:val="single" w:sz="4" w:space="0" w:color="auto"/>
              <w:bottom w:val="single" w:sz="4" w:space="0" w:color="auto"/>
              <w:right w:val="single" w:sz="4" w:space="0" w:color="auto"/>
            </w:tcBorders>
          </w:tcPr>
          <w:p w:rsidR="005A4C6D" w:rsidRPr="005741F9" w:rsidRDefault="005A4C6D" w:rsidP="00C24A27">
            <w:pPr>
              <w:jc w:val="both"/>
            </w:pPr>
            <w:r w:rsidRPr="005741F9">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района&lt;2&gt;  </w:t>
            </w:r>
          </w:p>
        </w:tc>
      </w:tr>
    </w:tbl>
    <w:p w:rsidR="00147C86" w:rsidRPr="005741F9" w:rsidRDefault="00147C86" w:rsidP="00147C86">
      <w:pPr>
        <w:pStyle w:val="ConsNonformat"/>
        <w:widowControl/>
        <w:ind w:right="0"/>
        <w:jc w:val="both"/>
        <w:rPr>
          <w:rFonts w:ascii="Times New Roman" w:hAnsi="Times New Roman" w:cs="Times New Roman"/>
        </w:rPr>
      </w:pPr>
      <w:r w:rsidRPr="005741F9">
        <w:rPr>
          <w:rFonts w:ascii="Times New Roman" w:hAnsi="Times New Roman" w:cs="Times New Roman"/>
        </w:rPr>
        <w:t xml:space="preserve">&lt;1&gt; </w:t>
      </w:r>
    </w:p>
    <w:p w:rsidR="00147C86" w:rsidRPr="005741F9" w:rsidRDefault="00147C86" w:rsidP="00147C86">
      <w:r w:rsidRPr="005741F9">
        <w:t>048 Федеральная служба по надзору в сфере природопользования</w:t>
      </w:r>
    </w:p>
    <w:p w:rsidR="00147C86" w:rsidRPr="005741F9" w:rsidRDefault="00147C86" w:rsidP="00147C86">
      <w:r w:rsidRPr="005741F9">
        <w:t>106 Федеральная служба по надзору в сфере транспорта</w:t>
      </w:r>
    </w:p>
    <w:p w:rsidR="00147C86" w:rsidRPr="005741F9" w:rsidRDefault="00147C86" w:rsidP="00147C86">
      <w:r w:rsidRPr="005741F9">
        <w:t>141 Федеральная служба по надзору в сфере защиты прав потребителей и благополучия  человека</w:t>
      </w:r>
    </w:p>
    <w:p w:rsidR="00147C86" w:rsidRPr="005741F9" w:rsidRDefault="00147C86" w:rsidP="00147C86">
      <w:r w:rsidRPr="005741F9">
        <w:t>161 Федеральная антимонопольная служба</w:t>
      </w:r>
    </w:p>
    <w:p w:rsidR="00147C86" w:rsidRPr="005741F9" w:rsidRDefault="00147C86" w:rsidP="00147C86">
      <w:r w:rsidRPr="005741F9">
        <w:t>182 Федеральная налоговая служба</w:t>
      </w:r>
    </w:p>
    <w:p w:rsidR="00147C86" w:rsidRPr="005741F9" w:rsidRDefault="00147C86" w:rsidP="00147C86">
      <w:r w:rsidRPr="005741F9">
        <w:t>188 Министерство внутренних дел Российской Федерации</w:t>
      </w:r>
    </w:p>
    <w:p w:rsidR="00147C86" w:rsidRPr="005741F9" w:rsidRDefault="00147C86" w:rsidP="00147C86">
      <w:r w:rsidRPr="005741F9">
        <w:t>321 Федеральная служба государственной регистрации, кадастра и картографии</w:t>
      </w:r>
    </w:p>
    <w:p w:rsidR="00147C86" w:rsidRPr="005741F9" w:rsidRDefault="00147C86" w:rsidP="00147C86">
      <w:r w:rsidRPr="005741F9">
        <w:t>415 Генеральная прокуратура Российской Федерации</w:t>
      </w:r>
    </w:p>
    <w:p w:rsidR="00147C86" w:rsidRPr="005741F9" w:rsidRDefault="00147C86" w:rsidP="00147C86">
      <w:pPr>
        <w:pStyle w:val="ConsNonformat"/>
        <w:widowControl/>
        <w:ind w:right="0"/>
        <w:jc w:val="both"/>
        <w:rPr>
          <w:rFonts w:ascii="Times New Roman" w:hAnsi="Times New Roman" w:cs="Times New Roman"/>
        </w:rPr>
      </w:pPr>
    </w:p>
    <w:p w:rsidR="00147C86" w:rsidRPr="005741F9" w:rsidRDefault="00147C86" w:rsidP="00147C86">
      <w:pPr>
        <w:pStyle w:val="ConsNonformat"/>
        <w:widowControl/>
        <w:ind w:right="0"/>
        <w:jc w:val="both"/>
        <w:rPr>
          <w:rFonts w:ascii="Times New Roman" w:hAnsi="Times New Roman" w:cs="Times New Roman"/>
        </w:rPr>
      </w:pPr>
      <w:r w:rsidRPr="005741F9">
        <w:rPr>
          <w:rFonts w:ascii="Times New Roman" w:hAnsi="Times New Roman" w:cs="Times New Roman"/>
        </w:rPr>
        <w:t xml:space="preserve">&lt;2&gt; </w:t>
      </w:r>
    </w:p>
    <w:p w:rsidR="00147C86" w:rsidRPr="005741F9" w:rsidRDefault="00147C86" w:rsidP="00147C86">
      <w:pPr>
        <w:pStyle w:val="ConsNonformat"/>
        <w:widowControl/>
        <w:ind w:right="0"/>
        <w:jc w:val="both"/>
        <w:rPr>
          <w:rFonts w:ascii="Times New Roman" w:hAnsi="Times New Roman" w:cs="Times New Roman"/>
        </w:rPr>
      </w:pPr>
      <w:r w:rsidRPr="005741F9">
        <w:rPr>
          <w:rFonts w:ascii="Times New Roman" w:hAnsi="Times New Roman" w:cs="Times New Roman"/>
        </w:rPr>
        <w:t>008 Администрация  Красногорского  района Брянской области</w:t>
      </w:r>
    </w:p>
    <w:p w:rsidR="00147C86" w:rsidRPr="005741F9" w:rsidRDefault="00147C86" w:rsidP="00147C86">
      <w:pPr>
        <w:pStyle w:val="ConsNonformat"/>
        <w:widowControl/>
        <w:tabs>
          <w:tab w:val="left" w:pos="1038"/>
        </w:tabs>
        <w:ind w:right="0"/>
        <w:jc w:val="both"/>
        <w:rPr>
          <w:rFonts w:ascii="Times New Roman" w:hAnsi="Times New Roman" w:cs="Times New Roman"/>
        </w:rPr>
      </w:pPr>
      <w:r w:rsidRPr="005741F9">
        <w:rPr>
          <w:rFonts w:ascii="Times New Roman" w:hAnsi="Times New Roman" w:cs="Times New Roman"/>
        </w:rPr>
        <w:t>009 Финансовый  отдел  администрации Красногорского  района  Брянской области</w:t>
      </w:r>
    </w:p>
    <w:p w:rsidR="00147C86" w:rsidRPr="005741F9" w:rsidRDefault="00147C86" w:rsidP="00147C86">
      <w:pPr>
        <w:pStyle w:val="ConsNonformat"/>
        <w:widowControl/>
        <w:ind w:right="0"/>
        <w:jc w:val="both"/>
        <w:rPr>
          <w:rFonts w:ascii="Times New Roman" w:hAnsi="Times New Roman" w:cs="Times New Roman"/>
        </w:rPr>
      </w:pPr>
      <w:r w:rsidRPr="005741F9">
        <w:rPr>
          <w:rFonts w:ascii="Times New Roman" w:hAnsi="Times New Roman" w:cs="Times New Roman"/>
        </w:rPr>
        <w:t xml:space="preserve">010 Отдел  образования  администрации Красногорского  района  Брянской  области </w:t>
      </w:r>
    </w:p>
    <w:p w:rsidR="00147C86" w:rsidRPr="005741F9" w:rsidRDefault="00147C86" w:rsidP="00147C86">
      <w:pPr>
        <w:pStyle w:val="ConsNonformat"/>
        <w:widowControl/>
        <w:ind w:right="0"/>
        <w:jc w:val="both"/>
        <w:rPr>
          <w:rFonts w:ascii="Times New Roman" w:hAnsi="Times New Roman" w:cs="Times New Roman"/>
        </w:rPr>
      </w:pPr>
      <w:r w:rsidRPr="005741F9">
        <w:rPr>
          <w:rFonts w:ascii="Times New Roman" w:hAnsi="Times New Roman" w:cs="Times New Roman"/>
        </w:rPr>
        <w:t>036 Контрольно-счетная палата Красногорского района</w:t>
      </w:r>
    </w:p>
    <w:p w:rsidR="00147C86" w:rsidRPr="005741F9" w:rsidRDefault="00147C86" w:rsidP="00147C86">
      <w:pPr>
        <w:pStyle w:val="ConsNonformat"/>
        <w:widowControl/>
        <w:ind w:right="0"/>
        <w:jc w:val="both"/>
        <w:rPr>
          <w:rFonts w:ascii="Times New Roman" w:hAnsi="Times New Roman" w:cs="Times New Roman"/>
        </w:rPr>
      </w:pPr>
      <w:r w:rsidRPr="005741F9">
        <w:rPr>
          <w:rFonts w:ascii="Times New Roman" w:hAnsi="Times New Roman" w:cs="Times New Roman"/>
        </w:rPr>
        <w:t>037 Комитет по муниципальным, имущественным и природным ресурсам администрации Красногорского района Брянской области</w:t>
      </w:r>
    </w:p>
    <w:p w:rsidR="00147C86" w:rsidRPr="005741F9" w:rsidRDefault="00147C86" w:rsidP="00147C86">
      <w:pPr>
        <w:pStyle w:val="a3"/>
        <w:autoSpaceDE w:val="0"/>
        <w:autoSpaceDN w:val="0"/>
        <w:adjustRightInd w:val="0"/>
        <w:ind w:left="0"/>
        <w:jc w:val="both"/>
      </w:pPr>
      <w:r w:rsidRPr="005741F9">
        <w:t>801 Брянская областная Дума</w:t>
      </w:r>
    </w:p>
    <w:p w:rsidR="00147C86" w:rsidRPr="005741F9" w:rsidRDefault="00147C86" w:rsidP="00147C86">
      <w:pPr>
        <w:pStyle w:val="a3"/>
        <w:autoSpaceDE w:val="0"/>
        <w:autoSpaceDN w:val="0"/>
        <w:adjustRightInd w:val="0"/>
        <w:ind w:left="0"/>
        <w:jc w:val="both"/>
      </w:pPr>
      <w:r w:rsidRPr="005741F9">
        <w:t>803 Администрация Губернатора Брянской области и Правительства Брянской области</w:t>
      </w:r>
    </w:p>
    <w:p w:rsidR="00147C86" w:rsidRPr="005741F9" w:rsidRDefault="00147C86" w:rsidP="00147C86">
      <w:pPr>
        <w:pStyle w:val="a3"/>
        <w:autoSpaceDE w:val="0"/>
        <w:autoSpaceDN w:val="0"/>
        <w:adjustRightInd w:val="0"/>
        <w:ind w:left="0"/>
        <w:jc w:val="both"/>
      </w:pPr>
      <w:r w:rsidRPr="005741F9">
        <w:t>804 Государственная жилищная инспекция Брянской области</w:t>
      </w:r>
    </w:p>
    <w:p w:rsidR="00147C86" w:rsidRPr="005741F9" w:rsidRDefault="00147C86" w:rsidP="00147C86">
      <w:pPr>
        <w:pStyle w:val="a3"/>
        <w:autoSpaceDE w:val="0"/>
        <w:autoSpaceDN w:val="0"/>
        <w:adjustRightInd w:val="0"/>
        <w:ind w:left="0"/>
        <w:jc w:val="both"/>
      </w:pPr>
      <w:r w:rsidRPr="005741F9">
        <w:t>805 Управление ветеринарии Брянской области</w:t>
      </w:r>
    </w:p>
    <w:p w:rsidR="00147C86" w:rsidRPr="005741F9" w:rsidRDefault="00147C86" w:rsidP="00147C86">
      <w:pPr>
        <w:pStyle w:val="a3"/>
        <w:autoSpaceDE w:val="0"/>
        <w:autoSpaceDN w:val="0"/>
        <w:adjustRightInd w:val="0"/>
        <w:ind w:left="0"/>
        <w:jc w:val="both"/>
      </w:pPr>
      <w:r w:rsidRPr="005741F9">
        <w:t>806 Государственная строительная инспекция Брянской области</w:t>
      </w:r>
    </w:p>
    <w:p w:rsidR="00147C86" w:rsidRPr="005741F9" w:rsidRDefault="00147C86" w:rsidP="00147C86">
      <w:pPr>
        <w:pStyle w:val="a3"/>
        <w:autoSpaceDE w:val="0"/>
        <w:autoSpaceDN w:val="0"/>
        <w:adjustRightInd w:val="0"/>
        <w:ind w:left="0"/>
        <w:jc w:val="both"/>
      </w:pPr>
      <w:r w:rsidRPr="005741F9">
        <w:t>807 Управление архитектуры и градостроительства Брянской области</w:t>
      </w:r>
    </w:p>
    <w:p w:rsidR="00147C86" w:rsidRPr="005741F9" w:rsidRDefault="00147C86" w:rsidP="00147C86">
      <w:pPr>
        <w:pStyle w:val="a3"/>
        <w:autoSpaceDE w:val="0"/>
        <w:autoSpaceDN w:val="0"/>
        <w:adjustRightInd w:val="0"/>
        <w:ind w:left="0"/>
        <w:jc w:val="both"/>
      </w:pPr>
      <w:r w:rsidRPr="005741F9">
        <w:t>808 Департамент природных ресурсов и экологии Брянской области</w:t>
      </w:r>
    </w:p>
    <w:p w:rsidR="00147C86" w:rsidRPr="005741F9" w:rsidRDefault="00147C86" w:rsidP="00147C86">
      <w:pPr>
        <w:pStyle w:val="a3"/>
        <w:autoSpaceDE w:val="0"/>
        <w:autoSpaceDN w:val="0"/>
        <w:adjustRightInd w:val="0"/>
        <w:ind w:left="0"/>
        <w:jc w:val="both"/>
      </w:pPr>
      <w:r w:rsidRPr="005741F9">
        <w:t>809 Управление записи актов гражданского состояния Брянской области</w:t>
      </w:r>
    </w:p>
    <w:p w:rsidR="00147C86" w:rsidRPr="005741F9" w:rsidRDefault="00147C86" w:rsidP="00147C86">
      <w:pPr>
        <w:pStyle w:val="a3"/>
        <w:autoSpaceDE w:val="0"/>
        <w:autoSpaceDN w:val="0"/>
        <w:adjustRightInd w:val="0"/>
        <w:ind w:left="0"/>
        <w:jc w:val="both"/>
      </w:pPr>
      <w:r w:rsidRPr="005741F9">
        <w:t>810 Государственная инспекция по надзору за техническим состоянием самоходных машин и других видов техники, аттракционов Брянской области</w:t>
      </w:r>
    </w:p>
    <w:p w:rsidR="00147C86" w:rsidRPr="005741F9" w:rsidRDefault="00147C86" w:rsidP="00147C86">
      <w:pPr>
        <w:pStyle w:val="a3"/>
        <w:autoSpaceDE w:val="0"/>
        <w:autoSpaceDN w:val="0"/>
        <w:adjustRightInd w:val="0"/>
        <w:ind w:left="0"/>
        <w:jc w:val="both"/>
      </w:pPr>
      <w:r w:rsidRPr="005741F9">
        <w:t>811 Департамент внутренней политики Брянской области</w:t>
      </w:r>
    </w:p>
    <w:p w:rsidR="00147C86" w:rsidRPr="005741F9" w:rsidRDefault="00147C86" w:rsidP="00147C86">
      <w:pPr>
        <w:pStyle w:val="a3"/>
        <w:autoSpaceDE w:val="0"/>
        <w:autoSpaceDN w:val="0"/>
        <w:adjustRightInd w:val="0"/>
        <w:ind w:left="0"/>
        <w:jc w:val="both"/>
      </w:pPr>
      <w:r w:rsidRPr="005741F9">
        <w:t>812 Департамент топливно-энергетического комплекса и жилищно-коммунального хозяйства Брянской области</w:t>
      </w:r>
    </w:p>
    <w:p w:rsidR="00147C86" w:rsidRPr="005741F9" w:rsidRDefault="00147C86" w:rsidP="00147C86">
      <w:pPr>
        <w:pStyle w:val="a3"/>
        <w:autoSpaceDE w:val="0"/>
        <w:autoSpaceDN w:val="0"/>
        <w:adjustRightInd w:val="0"/>
        <w:ind w:left="0"/>
        <w:jc w:val="both"/>
      </w:pPr>
      <w:r w:rsidRPr="005741F9">
        <w:t xml:space="preserve">813 Уполномоченный по правам человека в Брянской области, Уполномоченный по правам ребенка в Брянской области, Уполномоченный по защите прав предпринимателей в Брянской области и аппарат уполномоченных </w:t>
      </w:r>
    </w:p>
    <w:p w:rsidR="00147C86" w:rsidRPr="005741F9" w:rsidRDefault="00147C86" w:rsidP="00147C86">
      <w:pPr>
        <w:pStyle w:val="a3"/>
        <w:autoSpaceDE w:val="0"/>
        <w:autoSpaceDN w:val="0"/>
        <w:adjustRightInd w:val="0"/>
        <w:ind w:left="0"/>
        <w:jc w:val="both"/>
      </w:pPr>
      <w:r w:rsidRPr="005741F9">
        <w:t>814 Департамент здравоохранения Брянской области</w:t>
      </w:r>
    </w:p>
    <w:p w:rsidR="00147C86" w:rsidRPr="005741F9" w:rsidRDefault="00147C86" w:rsidP="00147C86">
      <w:pPr>
        <w:pStyle w:val="a3"/>
        <w:autoSpaceDE w:val="0"/>
        <w:autoSpaceDN w:val="0"/>
        <w:adjustRightInd w:val="0"/>
        <w:ind w:left="0"/>
        <w:jc w:val="both"/>
      </w:pPr>
      <w:r w:rsidRPr="005741F9">
        <w:t>815 Департамент культуры Брянской области</w:t>
      </w:r>
    </w:p>
    <w:p w:rsidR="00147C86" w:rsidRPr="005741F9" w:rsidRDefault="00147C86" w:rsidP="00147C86">
      <w:pPr>
        <w:pStyle w:val="a3"/>
        <w:autoSpaceDE w:val="0"/>
        <w:autoSpaceDN w:val="0"/>
        <w:adjustRightInd w:val="0"/>
        <w:ind w:left="0"/>
        <w:jc w:val="both"/>
      </w:pPr>
      <w:r w:rsidRPr="005741F9">
        <w:t>816 Департамент образования и науки Брянской области</w:t>
      </w:r>
    </w:p>
    <w:p w:rsidR="00147C86" w:rsidRPr="005741F9" w:rsidRDefault="00147C86" w:rsidP="00147C86">
      <w:pPr>
        <w:pStyle w:val="a3"/>
        <w:autoSpaceDE w:val="0"/>
        <w:autoSpaceDN w:val="0"/>
        <w:adjustRightInd w:val="0"/>
        <w:ind w:left="0"/>
        <w:jc w:val="both"/>
      </w:pPr>
      <w:r w:rsidRPr="005741F9">
        <w:lastRenderedPageBreak/>
        <w:t>817 Департамент сельского хозяйства Брянской области</w:t>
      </w:r>
    </w:p>
    <w:p w:rsidR="00147C86" w:rsidRPr="005741F9" w:rsidRDefault="00147C86" w:rsidP="00147C86">
      <w:pPr>
        <w:pStyle w:val="a3"/>
        <w:autoSpaceDE w:val="0"/>
        <w:autoSpaceDN w:val="0"/>
        <w:adjustRightInd w:val="0"/>
        <w:ind w:left="0"/>
        <w:jc w:val="both"/>
      </w:pPr>
      <w:r w:rsidRPr="005741F9">
        <w:t>818 Департамент финансов Брянской области</w:t>
      </w:r>
    </w:p>
    <w:p w:rsidR="00147C86" w:rsidRPr="005741F9" w:rsidRDefault="00147C86" w:rsidP="00147C86">
      <w:pPr>
        <w:pStyle w:val="a3"/>
        <w:autoSpaceDE w:val="0"/>
        <w:autoSpaceDN w:val="0"/>
        <w:adjustRightInd w:val="0"/>
        <w:ind w:left="0"/>
        <w:jc w:val="both"/>
      </w:pPr>
      <w:r w:rsidRPr="005741F9">
        <w:t>819 Департамент строительства Брянской области</w:t>
      </w:r>
    </w:p>
    <w:p w:rsidR="00147C86" w:rsidRPr="005741F9" w:rsidRDefault="00147C86" w:rsidP="00147C86">
      <w:pPr>
        <w:pStyle w:val="a3"/>
        <w:autoSpaceDE w:val="0"/>
        <w:autoSpaceDN w:val="0"/>
        <w:adjustRightInd w:val="0"/>
        <w:ind w:left="0"/>
        <w:jc w:val="both"/>
      </w:pPr>
      <w:r w:rsidRPr="005741F9">
        <w:t>821 Департамент семьи, социальной и демографической политики Брянской области</w:t>
      </w:r>
    </w:p>
    <w:p w:rsidR="00147C86" w:rsidRPr="005741F9" w:rsidRDefault="00147C86" w:rsidP="00147C86">
      <w:pPr>
        <w:pStyle w:val="a3"/>
        <w:autoSpaceDE w:val="0"/>
        <w:autoSpaceDN w:val="0"/>
        <w:adjustRightInd w:val="0"/>
        <w:ind w:left="0"/>
        <w:jc w:val="both"/>
      </w:pPr>
      <w:r w:rsidRPr="005741F9">
        <w:t>823 Управление государственного регулирования тарифов Брянской области</w:t>
      </w:r>
    </w:p>
    <w:p w:rsidR="00147C86" w:rsidRPr="005741F9" w:rsidRDefault="00147C86" w:rsidP="00147C86">
      <w:pPr>
        <w:pStyle w:val="a3"/>
        <w:autoSpaceDE w:val="0"/>
        <w:autoSpaceDN w:val="0"/>
        <w:adjustRightInd w:val="0"/>
        <w:ind w:left="0"/>
        <w:jc w:val="both"/>
      </w:pPr>
      <w:r w:rsidRPr="005741F9">
        <w:t>824 Управление имущественных отношений Брянской области</w:t>
      </w:r>
    </w:p>
    <w:p w:rsidR="00147C86" w:rsidRPr="005741F9" w:rsidRDefault="00147C86" w:rsidP="00147C86">
      <w:pPr>
        <w:pStyle w:val="a3"/>
        <w:autoSpaceDE w:val="0"/>
        <w:autoSpaceDN w:val="0"/>
        <w:adjustRightInd w:val="0"/>
        <w:ind w:left="0"/>
        <w:jc w:val="both"/>
      </w:pPr>
      <w:r w:rsidRPr="005741F9">
        <w:t>825 Управление физической культуры и спорта Брянской области</w:t>
      </w:r>
    </w:p>
    <w:p w:rsidR="00147C86" w:rsidRPr="005741F9" w:rsidRDefault="00147C86" w:rsidP="00147C86">
      <w:pPr>
        <w:pStyle w:val="a3"/>
        <w:autoSpaceDE w:val="0"/>
        <w:autoSpaceDN w:val="0"/>
        <w:adjustRightInd w:val="0"/>
        <w:ind w:left="0"/>
        <w:jc w:val="both"/>
      </w:pPr>
      <w:r w:rsidRPr="005741F9">
        <w:t>826</w:t>
      </w:r>
      <w:proofErr w:type="gramStart"/>
      <w:r w:rsidRPr="005741F9">
        <w:t xml:space="preserve"> </w:t>
      </w:r>
      <w:proofErr w:type="spellStart"/>
      <w:r w:rsidRPr="005741F9">
        <w:t>К</w:t>
      </w:r>
      <w:proofErr w:type="gramEnd"/>
      <w:r w:rsidRPr="005741F9">
        <w:t>онтрольно</w:t>
      </w:r>
      <w:proofErr w:type="spellEnd"/>
      <w:r w:rsidRPr="005741F9">
        <w:t xml:space="preserve"> – счетная палата Брянской области</w:t>
      </w:r>
    </w:p>
    <w:p w:rsidR="00147C86" w:rsidRPr="005741F9" w:rsidRDefault="00147C86" w:rsidP="00147C86">
      <w:pPr>
        <w:pStyle w:val="a3"/>
        <w:autoSpaceDE w:val="0"/>
        <w:autoSpaceDN w:val="0"/>
        <w:adjustRightInd w:val="0"/>
        <w:ind w:left="0"/>
        <w:jc w:val="both"/>
      </w:pPr>
      <w:r w:rsidRPr="005741F9">
        <w:t>828 Избирательная комиссия Брянской области</w:t>
      </w:r>
    </w:p>
    <w:p w:rsidR="00147C86" w:rsidRPr="005741F9" w:rsidRDefault="00147C86" w:rsidP="00147C86">
      <w:pPr>
        <w:pStyle w:val="a3"/>
        <w:autoSpaceDE w:val="0"/>
        <w:autoSpaceDN w:val="0"/>
        <w:adjustRightInd w:val="0"/>
        <w:ind w:left="0"/>
        <w:jc w:val="both"/>
      </w:pPr>
      <w:r w:rsidRPr="005741F9">
        <w:t>830 Управление мировой юстиции Брянской области</w:t>
      </w:r>
    </w:p>
    <w:p w:rsidR="00147C86" w:rsidRPr="005741F9" w:rsidRDefault="00147C86" w:rsidP="00147C86">
      <w:pPr>
        <w:pStyle w:val="a3"/>
        <w:autoSpaceDE w:val="0"/>
        <w:autoSpaceDN w:val="0"/>
        <w:adjustRightInd w:val="0"/>
        <w:ind w:left="0"/>
        <w:jc w:val="both"/>
      </w:pPr>
      <w:r w:rsidRPr="005741F9">
        <w:t>832 Управление государственной службы по труду и занятости населения Брянской области</w:t>
      </w:r>
    </w:p>
    <w:p w:rsidR="00147C86" w:rsidRPr="005741F9" w:rsidRDefault="00147C86" w:rsidP="00147C86">
      <w:pPr>
        <w:pStyle w:val="a3"/>
        <w:autoSpaceDE w:val="0"/>
        <w:autoSpaceDN w:val="0"/>
        <w:adjustRightInd w:val="0"/>
        <w:ind w:left="0"/>
        <w:jc w:val="both"/>
      </w:pPr>
      <w:r w:rsidRPr="005741F9">
        <w:t xml:space="preserve">833 Управление государственных закупок Брянской области </w:t>
      </w:r>
    </w:p>
    <w:p w:rsidR="00147C86" w:rsidRPr="005741F9" w:rsidRDefault="00147C86" w:rsidP="00147C86">
      <w:pPr>
        <w:pStyle w:val="a3"/>
        <w:autoSpaceDE w:val="0"/>
        <w:autoSpaceDN w:val="0"/>
        <w:adjustRightInd w:val="0"/>
        <w:ind w:left="0"/>
        <w:jc w:val="both"/>
      </w:pPr>
      <w:r w:rsidRPr="005741F9">
        <w:t>836 Управление лесами Брянской области</w:t>
      </w:r>
    </w:p>
    <w:p w:rsidR="00147C86" w:rsidRPr="005741F9" w:rsidRDefault="00147C86" w:rsidP="00147C86">
      <w:pPr>
        <w:pStyle w:val="a3"/>
        <w:autoSpaceDE w:val="0"/>
        <w:autoSpaceDN w:val="0"/>
        <w:adjustRightInd w:val="0"/>
        <w:ind w:left="0"/>
        <w:jc w:val="both"/>
      </w:pPr>
      <w:r w:rsidRPr="005741F9">
        <w:t>837 Департамент промышленности, транспорта и связи Брянской области</w:t>
      </w:r>
    </w:p>
    <w:p w:rsidR="00147C86" w:rsidRPr="005741F9" w:rsidRDefault="00147C86" w:rsidP="00147C86">
      <w:pPr>
        <w:pStyle w:val="a3"/>
        <w:autoSpaceDE w:val="0"/>
        <w:autoSpaceDN w:val="0"/>
        <w:adjustRightInd w:val="0"/>
        <w:ind w:left="0"/>
        <w:jc w:val="both"/>
      </w:pPr>
      <w:r w:rsidRPr="005741F9">
        <w:t>838 Управление по охране и сохранению историко-культурного наследия Брянской области</w:t>
      </w:r>
    </w:p>
    <w:p w:rsidR="00147C86" w:rsidRPr="005741F9" w:rsidRDefault="00147C86" w:rsidP="00147C86">
      <w:pPr>
        <w:pStyle w:val="a3"/>
        <w:autoSpaceDE w:val="0"/>
        <w:autoSpaceDN w:val="0"/>
        <w:adjustRightInd w:val="0"/>
        <w:ind w:left="0"/>
        <w:jc w:val="both"/>
      </w:pPr>
      <w:r w:rsidRPr="005741F9">
        <w:t xml:space="preserve">840 Департамент экономического развития Брянской области </w:t>
      </w:r>
    </w:p>
    <w:p w:rsidR="00147C86" w:rsidRPr="005741F9" w:rsidRDefault="00147C86" w:rsidP="00147C86">
      <w:pPr>
        <w:pStyle w:val="a3"/>
        <w:autoSpaceDE w:val="0"/>
        <w:autoSpaceDN w:val="0"/>
        <w:adjustRightInd w:val="0"/>
        <w:ind w:left="0"/>
        <w:jc w:val="both"/>
      </w:pPr>
      <w:r w:rsidRPr="005741F9">
        <w:t>842 Департамент региональной безопасности Брянской области</w:t>
      </w:r>
    </w:p>
    <w:p w:rsidR="008B2835" w:rsidRPr="005741F9" w:rsidRDefault="00147C86" w:rsidP="00ED37B1">
      <w:pPr>
        <w:pStyle w:val="ConsNonformat"/>
        <w:widowControl/>
        <w:ind w:right="0"/>
        <w:rPr>
          <w:rFonts w:ascii="Times New Roman" w:hAnsi="Times New Roman" w:cs="Times New Roman"/>
        </w:rPr>
      </w:pPr>
      <w:r w:rsidRPr="005741F9">
        <w:rPr>
          <w:rFonts w:ascii="Times New Roman" w:hAnsi="Times New Roman" w:cs="Times New Roman"/>
        </w:rPr>
        <w:t>843 Управление потребительского рынка и услуг, контроля в сфере производства и оборота этилового спирта, алкогольной и спиртосодержащей продукции Брянской области</w:t>
      </w:r>
    </w:p>
    <w:p w:rsidR="008B2835" w:rsidRPr="005741F9" w:rsidRDefault="008B2835" w:rsidP="0022080F">
      <w:pPr>
        <w:pStyle w:val="ConsNonformat"/>
        <w:widowControl/>
        <w:ind w:left="567" w:right="0"/>
        <w:jc w:val="right"/>
        <w:rPr>
          <w:rFonts w:ascii="Times New Roman" w:hAnsi="Times New Roman" w:cs="Times New Roman"/>
        </w:rPr>
      </w:pPr>
    </w:p>
    <w:p w:rsidR="008B2835" w:rsidRPr="005741F9" w:rsidRDefault="008B2835" w:rsidP="0022080F">
      <w:pPr>
        <w:pStyle w:val="ConsNonformat"/>
        <w:widowControl/>
        <w:ind w:left="567" w:right="0"/>
        <w:jc w:val="right"/>
        <w:rPr>
          <w:rFonts w:ascii="Times New Roman" w:hAnsi="Times New Roman" w:cs="Times New Roman"/>
        </w:rPr>
      </w:pPr>
    </w:p>
    <w:p w:rsidR="008B2835" w:rsidRPr="005741F9" w:rsidRDefault="008B2835" w:rsidP="0022080F">
      <w:pPr>
        <w:pStyle w:val="ConsNonformat"/>
        <w:widowControl/>
        <w:ind w:left="567" w:right="0"/>
        <w:jc w:val="right"/>
        <w:rPr>
          <w:rFonts w:ascii="Times New Roman" w:hAnsi="Times New Roman" w:cs="Times New Roman"/>
        </w:rPr>
      </w:pPr>
    </w:p>
    <w:p w:rsidR="008B2835" w:rsidRPr="005741F9" w:rsidRDefault="008B2835" w:rsidP="0022080F">
      <w:pPr>
        <w:pStyle w:val="ConsNonformat"/>
        <w:widowControl/>
        <w:ind w:left="567" w:right="0"/>
        <w:jc w:val="right"/>
        <w:rPr>
          <w:rFonts w:ascii="Times New Roman" w:hAnsi="Times New Roman" w:cs="Times New Roman"/>
        </w:rPr>
      </w:pPr>
    </w:p>
    <w:p w:rsidR="008B2835" w:rsidRPr="005741F9" w:rsidRDefault="008B2835" w:rsidP="0022080F">
      <w:pPr>
        <w:pStyle w:val="ConsNonformat"/>
        <w:widowControl/>
        <w:ind w:left="567" w:right="0"/>
        <w:jc w:val="right"/>
        <w:rPr>
          <w:rFonts w:ascii="Times New Roman" w:hAnsi="Times New Roman" w:cs="Times New Roman"/>
        </w:rPr>
      </w:pPr>
    </w:p>
    <w:p w:rsidR="008B2835" w:rsidRPr="005741F9" w:rsidRDefault="008B2835" w:rsidP="0022080F">
      <w:pPr>
        <w:pStyle w:val="ConsNonformat"/>
        <w:widowControl/>
        <w:ind w:left="567" w:right="0"/>
        <w:jc w:val="right"/>
        <w:rPr>
          <w:rFonts w:ascii="Times New Roman" w:hAnsi="Times New Roman" w:cs="Times New Roman"/>
        </w:rPr>
      </w:pPr>
    </w:p>
    <w:p w:rsidR="00276DD6" w:rsidRPr="005741F9" w:rsidRDefault="00276DD6" w:rsidP="0022080F">
      <w:pPr>
        <w:pStyle w:val="ConsNonformat"/>
        <w:widowControl/>
        <w:ind w:left="567" w:right="0"/>
        <w:jc w:val="right"/>
        <w:rPr>
          <w:rFonts w:ascii="Times New Roman" w:hAnsi="Times New Roman" w:cs="Times New Roman"/>
        </w:rPr>
      </w:pPr>
    </w:p>
    <w:p w:rsidR="00276DD6" w:rsidRPr="005741F9" w:rsidRDefault="00276DD6" w:rsidP="0022080F">
      <w:pPr>
        <w:pStyle w:val="ConsNonformat"/>
        <w:widowControl/>
        <w:ind w:left="567" w:right="0"/>
        <w:jc w:val="right"/>
        <w:rPr>
          <w:rFonts w:ascii="Times New Roman" w:hAnsi="Times New Roman" w:cs="Times New Roman"/>
        </w:rPr>
      </w:pPr>
    </w:p>
    <w:p w:rsidR="008B2835" w:rsidRPr="005741F9" w:rsidRDefault="008B2835" w:rsidP="0022080F">
      <w:pPr>
        <w:pStyle w:val="ConsNonformat"/>
        <w:widowControl/>
        <w:ind w:left="567" w:right="0"/>
        <w:jc w:val="right"/>
        <w:rPr>
          <w:rFonts w:ascii="Times New Roman" w:hAnsi="Times New Roman" w:cs="Times New Roman"/>
        </w:rPr>
      </w:pPr>
    </w:p>
    <w:p w:rsidR="005741F9" w:rsidRDefault="005741F9" w:rsidP="0022080F">
      <w:pPr>
        <w:pStyle w:val="ConsNonformat"/>
        <w:widowControl/>
        <w:ind w:left="567" w:right="0"/>
        <w:jc w:val="right"/>
        <w:rPr>
          <w:rFonts w:ascii="Times New Roman" w:hAnsi="Times New Roman" w:cs="Times New Roman"/>
        </w:rPr>
      </w:pPr>
      <w:r>
        <w:rPr>
          <w:rFonts w:ascii="Times New Roman" w:hAnsi="Times New Roman" w:cs="Times New Roman"/>
        </w:rPr>
        <w:br w:type="page"/>
      </w:r>
    </w:p>
    <w:p w:rsidR="008B2835" w:rsidRPr="005741F9" w:rsidRDefault="008B2835" w:rsidP="0022080F">
      <w:pPr>
        <w:pStyle w:val="ConsNonformat"/>
        <w:widowControl/>
        <w:ind w:left="567" w:right="0"/>
        <w:jc w:val="right"/>
        <w:rPr>
          <w:rFonts w:ascii="Times New Roman" w:hAnsi="Times New Roman" w:cs="Times New Roman"/>
        </w:rPr>
      </w:pPr>
    </w:p>
    <w:p w:rsidR="0022080F" w:rsidRPr="009605E6" w:rsidRDefault="0022080F" w:rsidP="008B2835">
      <w:pPr>
        <w:pStyle w:val="ConsNonformat"/>
        <w:widowControl/>
        <w:ind w:left="6521" w:right="0"/>
        <w:jc w:val="center"/>
        <w:rPr>
          <w:rFonts w:ascii="Times New Roman" w:hAnsi="Times New Roman" w:cs="Times New Roman"/>
          <w:sz w:val="28"/>
          <w:szCs w:val="28"/>
        </w:rPr>
      </w:pPr>
      <w:r w:rsidRPr="009605E6">
        <w:rPr>
          <w:rFonts w:ascii="Times New Roman" w:hAnsi="Times New Roman" w:cs="Times New Roman"/>
          <w:sz w:val="28"/>
          <w:szCs w:val="28"/>
        </w:rPr>
        <w:t>Приложение №2</w:t>
      </w:r>
    </w:p>
    <w:p w:rsidR="0022080F" w:rsidRPr="009605E6" w:rsidRDefault="0022080F" w:rsidP="0022080F">
      <w:pPr>
        <w:ind w:left="5954" w:firstLine="567"/>
        <w:rPr>
          <w:sz w:val="28"/>
          <w:szCs w:val="28"/>
        </w:rPr>
      </w:pPr>
      <w:r w:rsidRPr="009605E6">
        <w:rPr>
          <w:sz w:val="28"/>
          <w:szCs w:val="28"/>
        </w:rPr>
        <w:t xml:space="preserve">  </w:t>
      </w:r>
    </w:p>
    <w:p w:rsidR="0022080F" w:rsidRDefault="005741F9" w:rsidP="00AB640C">
      <w:pPr>
        <w:pStyle w:val="a3"/>
        <w:ind w:left="5245"/>
        <w:rPr>
          <w:sz w:val="28"/>
          <w:szCs w:val="28"/>
        </w:rPr>
      </w:pPr>
      <w:r w:rsidRPr="009605E6">
        <w:rPr>
          <w:sz w:val="28"/>
          <w:szCs w:val="28"/>
        </w:rPr>
        <w:t xml:space="preserve">к </w:t>
      </w:r>
      <w:r w:rsidR="00ED37B1" w:rsidRPr="009605E6">
        <w:rPr>
          <w:sz w:val="28"/>
          <w:szCs w:val="28"/>
        </w:rPr>
        <w:t>п</w:t>
      </w:r>
      <w:r w:rsidR="0022080F" w:rsidRPr="009605E6">
        <w:rPr>
          <w:sz w:val="28"/>
          <w:szCs w:val="28"/>
        </w:rPr>
        <w:t>остановлени</w:t>
      </w:r>
      <w:r w:rsidRPr="009605E6">
        <w:rPr>
          <w:sz w:val="28"/>
          <w:szCs w:val="28"/>
        </w:rPr>
        <w:t>ю</w:t>
      </w:r>
      <w:r w:rsidR="00ED37B1" w:rsidRPr="009605E6">
        <w:rPr>
          <w:sz w:val="28"/>
          <w:szCs w:val="28"/>
        </w:rPr>
        <w:t xml:space="preserve"> а</w:t>
      </w:r>
      <w:r w:rsidR="0022080F" w:rsidRPr="009605E6">
        <w:rPr>
          <w:sz w:val="28"/>
          <w:szCs w:val="28"/>
        </w:rPr>
        <w:t>дминистрации</w:t>
      </w:r>
      <w:r w:rsidR="00ED37B1" w:rsidRPr="009605E6">
        <w:rPr>
          <w:sz w:val="28"/>
          <w:szCs w:val="28"/>
        </w:rPr>
        <w:t xml:space="preserve"> </w:t>
      </w:r>
      <w:r w:rsidR="0022080F" w:rsidRPr="009605E6">
        <w:rPr>
          <w:sz w:val="28"/>
          <w:szCs w:val="28"/>
        </w:rPr>
        <w:t xml:space="preserve">Красногорского района </w:t>
      </w:r>
      <w:r w:rsidR="00ED37B1" w:rsidRPr="009605E6">
        <w:rPr>
          <w:sz w:val="28"/>
          <w:szCs w:val="28"/>
        </w:rPr>
        <w:t xml:space="preserve"> Б</w:t>
      </w:r>
      <w:r w:rsidR="0022080F" w:rsidRPr="009605E6">
        <w:rPr>
          <w:sz w:val="28"/>
          <w:szCs w:val="28"/>
        </w:rPr>
        <w:t>рянской области</w:t>
      </w:r>
      <w:r w:rsidR="00ED37B1" w:rsidRPr="009605E6">
        <w:rPr>
          <w:sz w:val="28"/>
          <w:szCs w:val="28"/>
        </w:rPr>
        <w:t xml:space="preserve"> </w:t>
      </w:r>
      <w:r w:rsidR="003F2D6E" w:rsidRPr="00DE28A4">
        <w:rPr>
          <w:sz w:val="28"/>
          <w:szCs w:val="28"/>
        </w:rPr>
        <w:t xml:space="preserve">от </w:t>
      </w:r>
      <w:r w:rsidR="00AB640C">
        <w:rPr>
          <w:sz w:val="28"/>
          <w:szCs w:val="28"/>
        </w:rPr>
        <w:t xml:space="preserve"> </w:t>
      </w:r>
      <w:r w:rsidR="005717B3">
        <w:rPr>
          <w:sz w:val="28"/>
          <w:szCs w:val="28"/>
        </w:rPr>
        <w:t>08</w:t>
      </w:r>
      <w:r w:rsidR="003F2D6E" w:rsidRPr="00DE28A4">
        <w:rPr>
          <w:sz w:val="28"/>
          <w:szCs w:val="28"/>
        </w:rPr>
        <w:t>.1</w:t>
      </w:r>
      <w:r w:rsidR="003F2D6E">
        <w:rPr>
          <w:sz w:val="28"/>
          <w:szCs w:val="28"/>
        </w:rPr>
        <w:t>2</w:t>
      </w:r>
      <w:r w:rsidR="003F2D6E" w:rsidRPr="00DE28A4">
        <w:rPr>
          <w:sz w:val="28"/>
          <w:szCs w:val="28"/>
        </w:rPr>
        <w:t>.202</w:t>
      </w:r>
      <w:r w:rsidR="00AB640C">
        <w:rPr>
          <w:sz w:val="28"/>
          <w:szCs w:val="28"/>
        </w:rPr>
        <w:t>5</w:t>
      </w:r>
      <w:r w:rsidR="003F2D6E" w:rsidRPr="00DE28A4">
        <w:rPr>
          <w:sz w:val="28"/>
          <w:szCs w:val="28"/>
        </w:rPr>
        <w:t xml:space="preserve"> г. №</w:t>
      </w:r>
      <w:r w:rsidR="005717B3">
        <w:rPr>
          <w:sz w:val="28"/>
          <w:szCs w:val="28"/>
        </w:rPr>
        <w:t>480</w:t>
      </w:r>
      <w:bookmarkStart w:id="1" w:name="_GoBack"/>
      <w:bookmarkEnd w:id="1"/>
    </w:p>
    <w:p w:rsidR="00AB640C" w:rsidRPr="009605E6" w:rsidRDefault="00AB640C" w:rsidP="00AB640C">
      <w:pPr>
        <w:pStyle w:val="a3"/>
        <w:ind w:left="5245"/>
        <w:rPr>
          <w:sz w:val="28"/>
          <w:szCs w:val="28"/>
        </w:rPr>
      </w:pPr>
    </w:p>
    <w:p w:rsidR="00ED37B1" w:rsidRPr="009605E6" w:rsidRDefault="00ED37B1" w:rsidP="0022080F">
      <w:pPr>
        <w:spacing w:line="360" w:lineRule="auto"/>
        <w:jc w:val="center"/>
        <w:rPr>
          <w:b/>
          <w:sz w:val="28"/>
          <w:szCs w:val="28"/>
        </w:rPr>
      </w:pPr>
    </w:p>
    <w:p w:rsidR="0022080F" w:rsidRPr="009605E6" w:rsidRDefault="0022080F" w:rsidP="0022080F">
      <w:pPr>
        <w:spacing w:line="360" w:lineRule="auto"/>
        <w:jc w:val="center"/>
        <w:rPr>
          <w:b/>
          <w:sz w:val="28"/>
          <w:szCs w:val="28"/>
        </w:rPr>
      </w:pPr>
      <w:r w:rsidRPr="009605E6">
        <w:rPr>
          <w:b/>
          <w:sz w:val="28"/>
          <w:szCs w:val="28"/>
        </w:rPr>
        <w:t xml:space="preserve">ПЕРЕЧЕНЬ ГЛАВНЫХ </w:t>
      </w:r>
      <w:proofErr w:type="gramStart"/>
      <w:r w:rsidRPr="009605E6">
        <w:rPr>
          <w:b/>
          <w:sz w:val="28"/>
          <w:szCs w:val="28"/>
        </w:rPr>
        <w:t>АДМИНИСТРАТОРОВ ИСТОЧНИКОВ ФИНАНСИРОВАНИЯ ДЕФИЦИТА  БЮДЖЕТА КРАСНОГОРСКОГО МУНИЦИПАЛЬНОГО РАЙОНА БРЯНСКОЙ ОБЛАСТИ</w:t>
      </w:r>
      <w:proofErr w:type="gramEnd"/>
    </w:p>
    <w:p w:rsidR="007516B5" w:rsidRPr="009605E6" w:rsidRDefault="007516B5" w:rsidP="0022080F">
      <w:pPr>
        <w:spacing w:line="360" w:lineRule="auto"/>
        <w:jc w:val="center"/>
        <w:rPr>
          <w:b/>
        </w:rPr>
      </w:pPr>
    </w:p>
    <w:tbl>
      <w:tblPr>
        <w:tblW w:w="9796" w:type="dxa"/>
        <w:tblInd w:w="93" w:type="dxa"/>
        <w:tblLook w:val="04A0" w:firstRow="1" w:lastRow="0" w:firstColumn="1" w:lastColumn="0" w:noHBand="0" w:noVBand="1"/>
      </w:tblPr>
      <w:tblGrid>
        <w:gridCol w:w="1780"/>
        <w:gridCol w:w="2488"/>
        <w:gridCol w:w="5528"/>
      </w:tblGrid>
      <w:tr w:rsidR="007516B5" w:rsidRPr="009605E6" w:rsidTr="007516B5">
        <w:trPr>
          <w:trHeight w:val="571"/>
        </w:trPr>
        <w:tc>
          <w:tcPr>
            <w:tcW w:w="4268" w:type="dxa"/>
            <w:gridSpan w:val="2"/>
            <w:tcBorders>
              <w:top w:val="single" w:sz="4" w:space="0" w:color="auto"/>
              <w:left w:val="single" w:sz="4" w:space="0" w:color="auto"/>
              <w:bottom w:val="single" w:sz="4" w:space="0" w:color="auto"/>
              <w:right w:val="single" w:sz="4" w:space="0" w:color="auto"/>
            </w:tcBorders>
            <w:shd w:val="clear" w:color="auto" w:fill="auto"/>
            <w:hideMark/>
          </w:tcPr>
          <w:p w:rsidR="007516B5" w:rsidRPr="009605E6" w:rsidRDefault="007516B5" w:rsidP="007516B5">
            <w:pPr>
              <w:jc w:val="center"/>
            </w:pPr>
            <w:r w:rsidRPr="009605E6">
              <w:t>Код бюджетной</w:t>
            </w:r>
            <w:r w:rsidRPr="009605E6">
              <w:br/>
              <w:t>классификации Российской Федерации</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16B5" w:rsidRPr="009605E6" w:rsidRDefault="007516B5" w:rsidP="007516B5">
            <w:pPr>
              <w:jc w:val="center"/>
            </w:pPr>
            <w:r w:rsidRPr="009605E6">
              <w:t>Наименование главного администратора источников финансирования дефицита бюджета, наименование кода вида (подвида) источников финансирования дефицита бюджета</w:t>
            </w:r>
          </w:p>
        </w:tc>
      </w:tr>
      <w:tr w:rsidR="007516B5" w:rsidRPr="009605E6" w:rsidTr="007516B5">
        <w:trPr>
          <w:trHeight w:val="1402"/>
        </w:trPr>
        <w:tc>
          <w:tcPr>
            <w:tcW w:w="1780" w:type="dxa"/>
            <w:tcBorders>
              <w:top w:val="nil"/>
              <w:left w:val="single" w:sz="4" w:space="0" w:color="auto"/>
              <w:bottom w:val="single" w:sz="4" w:space="0" w:color="auto"/>
              <w:right w:val="single" w:sz="4" w:space="0" w:color="auto"/>
            </w:tcBorders>
            <w:shd w:val="clear" w:color="auto" w:fill="auto"/>
            <w:hideMark/>
          </w:tcPr>
          <w:p w:rsidR="007516B5" w:rsidRPr="009605E6" w:rsidRDefault="007516B5" w:rsidP="007516B5">
            <w:pPr>
              <w:jc w:val="center"/>
            </w:pPr>
            <w:r w:rsidRPr="009605E6">
              <w:t xml:space="preserve">главного администратора источников финансирования дефицита  бюджета </w:t>
            </w:r>
          </w:p>
        </w:tc>
        <w:tc>
          <w:tcPr>
            <w:tcW w:w="2488" w:type="dxa"/>
            <w:tcBorders>
              <w:top w:val="nil"/>
              <w:left w:val="nil"/>
              <w:bottom w:val="single" w:sz="4" w:space="0" w:color="auto"/>
              <w:right w:val="single" w:sz="4" w:space="0" w:color="auto"/>
            </w:tcBorders>
            <w:shd w:val="clear" w:color="auto" w:fill="auto"/>
            <w:vAlign w:val="center"/>
            <w:hideMark/>
          </w:tcPr>
          <w:p w:rsidR="007516B5" w:rsidRPr="009605E6" w:rsidRDefault="007516B5" w:rsidP="007516B5">
            <w:pPr>
              <w:jc w:val="center"/>
            </w:pPr>
            <w:r w:rsidRPr="009605E6">
              <w:t>вида (подвида) источников финансирования дефицита бюджета</w:t>
            </w:r>
          </w:p>
        </w:tc>
        <w:tc>
          <w:tcPr>
            <w:tcW w:w="5528" w:type="dxa"/>
            <w:vMerge/>
            <w:tcBorders>
              <w:top w:val="single" w:sz="4" w:space="0" w:color="auto"/>
              <w:left w:val="single" w:sz="4" w:space="0" w:color="auto"/>
              <w:bottom w:val="single" w:sz="4" w:space="0" w:color="000000"/>
              <w:right w:val="single" w:sz="4" w:space="0" w:color="auto"/>
            </w:tcBorders>
            <w:hideMark/>
          </w:tcPr>
          <w:p w:rsidR="007516B5" w:rsidRPr="009605E6" w:rsidRDefault="007516B5" w:rsidP="007516B5"/>
        </w:tc>
      </w:tr>
      <w:tr w:rsidR="00D42FB4" w:rsidRPr="009605E6" w:rsidTr="00D42FB4">
        <w:trPr>
          <w:trHeight w:val="375"/>
        </w:trPr>
        <w:tc>
          <w:tcPr>
            <w:tcW w:w="1780" w:type="dxa"/>
            <w:tcBorders>
              <w:top w:val="single" w:sz="4" w:space="0" w:color="auto"/>
              <w:left w:val="single" w:sz="4" w:space="0" w:color="auto"/>
              <w:bottom w:val="single" w:sz="4" w:space="0" w:color="auto"/>
              <w:right w:val="single" w:sz="4" w:space="0" w:color="000000"/>
            </w:tcBorders>
            <w:shd w:val="clear" w:color="auto" w:fill="auto"/>
            <w:noWrap/>
            <w:hideMark/>
          </w:tcPr>
          <w:p w:rsidR="00D42FB4" w:rsidRPr="009605E6" w:rsidRDefault="00D42FB4" w:rsidP="00D42FB4">
            <w:pPr>
              <w:rPr>
                <w:b/>
                <w:bCs/>
              </w:rPr>
            </w:pPr>
            <w:r w:rsidRPr="009605E6">
              <w:rPr>
                <w:b/>
                <w:bCs/>
              </w:rPr>
              <w:t xml:space="preserve">009  </w:t>
            </w:r>
          </w:p>
        </w:tc>
        <w:tc>
          <w:tcPr>
            <w:tcW w:w="8080" w:type="dxa"/>
            <w:gridSpan w:val="2"/>
            <w:tcBorders>
              <w:top w:val="single" w:sz="4" w:space="0" w:color="auto"/>
              <w:left w:val="single" w:sz="4" w:space="0" w:color="auto"/>
              <w:bottom w:val="single" w:sz="4" w:space="0" w:color="auto"/>
              <w:right w:val="single" w:sz="4" w:space="0" w:color="000000"/>
            </w:tcBorders>
            <w:shd w:val="clear" w:color="auto" w:fill="auto"/>
          </w:tcPr>
          <w:p w:rsidR="00D42FB4" w:rsidRPr="009605E6" w:rsidRDefault="00D42FB4" w:rsidP="007516B5">
            <w:pPr>
              <w:jc w:val="center"/>
              <w:rPr>
                <w:b/>
                <w:bCs/>
              </w:rPr>
            </w:pPr>
            <w:r w:rsidRPr="009605E6">
              <w:rPr>
                <w:b/>
                <w:bCs/>
              </w:rPr>
              <w:t>Финансовый отдел администрации Красногорского района  Брянской области</w:t>
            </w:r>
          </w:p>
        </w:tc>
      </w:tr>
      <w:tr w:rsidR="007516B5" w:rsidRPr="009605E6" w:rsidTr="007516B5">
        <w:trPr>
          <w:trHeight w:val="463"/>
        </w:trPr>
        <w:tc>
          <w:tcPr>
            <w:tcW w:w="1780" w:type="dxa"/>
            <w:tcBorders>
              <w:top w:val="nil"/>
              <w:left w:val="single" w:sz="4" w:space="0" w:color="auto"/>
              <w:bottom w:val="single" w:sz="4" w:space="0" w:color="auto"/>
              <w:right w:val="single" w:sz="4" w:space="0" w:color="auto"/>
            </w:tcBorders>
            <w:shd w:val="clear" w:color="auto" w:fill="auto"/>
            <w:noWrap/>
            <w:hideMark/>
          </w:tcPr>
          <w:p w:rsidR="007516B5" w:rsidRPr="009605E6" w:rsidRDefault="007516B5" w:rsidP="007516B5">
            <w:r w:rsidRPr="009605E6">
              <w:t>009</w:t>
            </w:r>
          </w:p>
        </w:tc>
        <w:tc>
          <w:tcPr>
            <w:tcW w:w="2488" w:type="dxa"/>
            <w:tcBorders>
              <w:top w:val="nil"/>
              <w:left w:val="nil"/>
              <w:bottom w:val="single" w:sz="4" w:space="0" w:color="auto"/>
              <w:right w:val="single" w:sz="4" w:space="0" w:color="auto"/>
            </w:tcBorders>
            <w:shd w:val="clear" w:color="auto" w:fill="auto"/>
            <w:hideMark/>
          </w:tcPr>
          <w:p w:rsidR="007516B5" w:rsidRPr="009605E6" w:rsidRDefault="007516B5" w:rsidP="007516B5">
            <w:r w:rsidRPr="009605E6">
              <w:t>01 02 00 00 05 0000 710</w:t>
            </w:r>
          </w:p>
        </w:tc>
        <w:tc>
          <w:tcPr>
            <w:tcW w:w="5528" w:type="dxa"/>
            <w:tcBorders>
              <w:top w:val="nil"/>
              <w:left w:val="nil"/>
              <w:bottom w:val="single" w:sz="4" w:space="0" w:color="auto"/>
              <w:right w:val="single" w:sz="4" w:space="0" w:color="auto"/>
            </w:tcBorders>
            <w:shd w:val="clear" w:color="auto" w:fill="auto"/>
            <w:hideMark/>
          </w:tcPr>
          <w:p w:rsidR="007516B5" w:rsidRPr="009605E6" w:rsidRDefault="007516B5" w:rsidP="007516B5">
            <w:pPr>
              <w:jc w:val="both"/>
            </w:pPr>
            <w:r w:rsidRPr="009605E6">
              <w:t>Получение кредитов от кредитных организаций бюджетами муниципальных районов в валюте Российской Федерации</w:t>
            </w:r>
          </w:p>
        </w:tc>
      </w:tr>
      <w:tr w:rsidR="007516B5" w:rsidRPr="009605E6" w:rsidTr="007516B5">
        <w:trPr>
          <w:trHeight w:val="413"/>
        </w:trPr>
        <w:tc>
          <w:tcPr>
            <w:tcW w:w="1780" w:type="dxa"/>
            <w:tcBorders>
              <w:top w:val="nil"/>
              <w:left w:val="single" w:sz="4" w:space="0" w:color="auto"/>
              <w:bottom w:val="single" w:sz="4" w:space="0" w:color="auto"/>
              <w:right w:val="single" w:sz="4" w:space="0" w:color="auto"/>
            </w:tcBorders>
            <w:shd w:val="clear" w:color="auto" w:fill="auto"/>
            <w:noWrap/>
            <w:hideMark/>
          </w:tcPr>
          <w:p w:rsidR="007516B5" w:rsidRPr="009605E6" w:rsidRDefault="007516B5" w:rsidP="007516B5">
            <w:r w:rsidRPr="009605E6">
              <w:t>009</w:t>
            </w:r>
          </w:p>
        </w:tc>
        <w:tc>
          <w:tcPr>
            <w:tcW w:w="2488" w:type="dxa"/>
            <w:tcBorders>
              <w:top w:val="nil"/>
              <w:left w:val="nil"/>
              <w:bottom w:val="single" w:sz="4" w:space="0" w:color="auto"/>
              <w:right w:val="single" w:sz="4" w:space="0" w:color="auto"/>
            </w:tcBorders>
            <w:shd w:val="clear" w:color="auto" w:fill="auto"/>
            <w:hideMark/>
          </w:tcPr>
          <w:p w:rsidR="007516B5" w:rsidRPr="009605E6" w:rsidRDefault="007516B5" w:rsidP="007516B5">
            <w:r w:rsidRPr="009605E6">
              <w:t>01 02 00 00 05 0000 810</w:t>
            </w:r>
          </w:p>
        </w:tc>
        <w:tc>
          <w:tcPr>
            <w:tcW w:w="5528" w:type="dxa"/>
            <w:tcBorders>
              <w:top w:val="nil"/>
              <w:left w:val="nil"/>
              <w:bottom w:val="single" w:sz="4" w:space="0" w:color="auto"/>
              <w:right w:val="single" w:sz="4" w:space="0" w:color="auto"/>
            </w:tcBorders>
            <w:shd w:val="clear" w:color="auto" w:fill="auto"/>
            <w:hideMark/>
          </w:tcPr>
          <w:p w:rsidR="007516B5" w:rsidRPr="009605E6" w:rsidRDefault="007516B5" w:rsidP="007516B5">
            <w:pPr>
              <w:jc w:val="both"/>
            </w:pPr>
            <w:r w:rsidRPr="009605E6">
              <w:t>Погашение бюджетами муниципальных районов кредитов кредитных организаций в валюте Российской Федерации</w:t>
            </w:r>
          </w:p>
        </w:tc>
      </w:tr>
      <w:tr w:rsidR="007516B5" w:rsidRPr="009605E6" w:rsidTr="007516B5">
        <w:trPr>
          <w:trHeight w:val="563"/>
        </w:trPr>
        <w:tc>
          <w:tcPr>
            <w:tcW w:w="1780" w:type="dxa"/>
            <w:tcBorders>
              <w:top w:val="nil"/>
              <w:left w:val="single" w:sz="4" w:space="0" w:color="auto"/>
              <w:bottom w:val="single" w:sz="4" w:space="0" w:color="auto"/>
              <w:right w:val="single" w:sz="4" w:space="0" w:color="auto"/>
            </w:tcBorders>
            <w:shd w:val="clear" w:color="auto" w:fill="auto"/>
            <w:noWrap/>
            <w:hideMark/>
          </w:tcPr>
          <w:p w:rsidR="007516B5" w:rsidRPr="009605E6" w:rsidRDefault="007516B5" w:rsidP="007516B5">
            <w:r w:rsidRPr="009605E6">
              <w:t>009</w:t>
            </w:r>
          </w:p>
        </w:tc>
        <w:tc>
          <w:tcPr>
            <w:tcW w:w="2488" w:type="dxa"/>
            <w:tcBorders>
              <w:top w:val="nil"/>
              <w:left w:val="nil"/>
              <w:bottom w:val="single" w:sz="4" w:space="0" w:color="auto"/>
              <w:right w:val="single" w:sz="4" w:space="0" w:color="auto"/>
            </w:tcBorders>
            <w:shd w:val="clear" w:color="auto" w:fill="auto"/>
            <w:noWrap/>
            <w:hideMark/>
          </w:tcPr>
          <w:p w:rsidR="007516B5" w:rsidRPr="009605E6" w:rsidRDefault="007516B5" w:rsidP="007516B5">
            <w:r w:rsidRPr="009605E6">
              <w:t>01 03 01 00 05 0000 710</w:t>
            </w:r>
          </w:p>
        </w:tc>
        <w:tc>
          <w:tcPr>
            <w:tcW w:w="5528" w:type="dxa"/>
            <w:tcBorders>
              <w:top w:val="nil"/>
              <w:left w:val="nil"/>
              <w:bottom w:val="single" w:sz="4" w:space="0" w:color="auto"/>
              <w:right w:val="single" w:sz="4" w:space="0" w:color="auto"/>
            </w:tcBorders>
            <w:shd w:val="clear" w:color="auto" w:fill="auto"/>
            <w:hideMark/>
          </w:tcPr>
          <w:p w:rsidR="007516B5" w:rsidRPr="009605E6" w:rsidRDefault="007516B5" w:rsidP="007516B5">
            <w:pPr>
              <w:jc w:val="both"/>
            </w:pPr>
            <w:r w:rsidRPr="009605E6">
              <w:t>Получение кредитов от других бюджетов бюджетной системы Российской Федерации бюджетами муниципальных районов в валюте Российской Федерации</w:t>
            </w:r>
          </w:p>
        </w:tc>
      </w:tr>
      <w:tr w:rsidR="007516B5" w:rsidRPr="009605E6" w:rsidTr="007516B5">
        <w:trPr>
          <w:trHeight w:val="715"/>
        </w:trPr>
        <w:tc>
          <w:tcPr>
            <w:tcW w:w="1780" w:type="dxa"/>
            <w:tcBorders>
              <w:top w:val="nil"/>
              <w:left w:val="single" w:sz="4" w:space="0" w:color="auto"/>
              <w:bottom w:val="single" w:sz="4" w:space="0" w:color="auto"/>
              <w:right w:val="single" w:sz="4" w:space="0" w:color="auto"/>
            </w:tcBorders>
            <w:shd w:val="clear" w:color="auto" w:fill="auto"/>
            <w:noWrap/>
            <w:hideMark/>
          </w:tcPr>
          <w:p w:rsidR="007516B5" w:rsidRPr="009605E6" w:rsidRDefault="007516B5" w:rsidP="007516B5">
            <w:r w:rsidRPr="009605E6">
              <w:t>009</w:t>
            </w:r>
          </w:p>
        </w:tc>
        <w:tc>
          <w:tcPr>
            <w:tcW w:w="2488" w:type="dxa"/>
            <w:tcBorders>
              <w:top w:val="nil"/>
              <w:left w:val="nil"/>
              <w:bottom w:val="single" w:sz="4" w:space="0" w:color="auto"/>
              <w:right w:val="single" w:sz="4" w:space="0" w:color="auto"/>
            </w:tcBorders>
            <w:shd w:val="clear" w:color="auto" w:fill="auto"/>
            <w:hideMark/>
          </w:tcPr>
          <w:p w:rsidR="007516B5" w:rsidRPr="009605E6" w:rsidRDefault="007516B5" w:rsidP="007516B5">
            <w:r w:rsidRPr="009605E6">
              <w:t>01 03 01 00 05 0000 810</w:t>
            </w:r>
          </w:p>
        </w:tc>
        <w:tc>
          <w:tcPr>
            <w:tcW w:w="5528" w:type="dxa"/>
            <w:tcBorders>
              <w:top w:val="nil"/>
              <w:left w:val="nil"/>
              <w:bottom w:val="single" w:sz="4" w:space="0" w:color="auto"/>
              <w:right w:val="single" w:sz="4" w:space="0" w:color="auto"/>
            </w:tcBorders>
            <w:shd w:val="clear" w:color="auto" w:fill="auto"/>
            <w:hideMark/>
          </w:tcPr>
          <w:p w:rsidR="007516B5" w:rsidRPr="009605E6" w:rsidRDefault="007516B5" w:rsidP="007516B5">
            <w:pPr>
              <w:jc w:val="both"/>
            </w:pPr>
            <w:r w:rsidRPr="009605E6">
              <w:t>Погашение бюджетами муниципальных районов кредитов от других бюджетов бюджетной системы Российской Федерации в валюте Российской Федерации</w:t>
            </w:r>
          </w:p>
        </w:tc>
      </w:tr>
      <w:tr w:rsidR="007516B5" w:rsidRPr="009605E6" w:rsidTr="007516B5">
        <w:trPr>
          <w:trHeight w:val="414"/>
        </w:trPr>
        <w:tc>
          <w:tcPr>
            <w:tcW w:w="1780" w:type="dxa"/>
            <w:tcBorders>
              <w:top w:val="nil"/>
              <w:left w:val="single" w:sz="4" w:space="0" w:color="auto"/>
              <w:bottom w:val="single" w:sz="4" w:space="0" w:color="auto"/>
              <w:right w:val="single" w:sz="4" w:space="0" w:color="auto"/>
            </w:tcBorders>
            <w:shd w:val="clear" w:color="auto" w:fill="auto"/>
            <w:noWrap/>
            <w:hideMark/>
          </w:tcPr>
          <w:p w:rsidR="007516B5" w:rsidRPr="009605E6" w:rsidRDefault="007516B5" w:rsidP="007516B5">
            <w:r w:rsidRPr="009605E6">
              <w:t>009</w:t>
            </w:r>
          </w:p>
        </w:tc>
        <w:tc>
          <w:tcPr>
            <w:tcW w:w="2488" w:type="dxa"/>
            <w:tcBorders>
              <w:top w:val="nil"/>
              <w:left w:val="nil"/>
              <w:bottom w:val="single" w:sz="4" w:space="0" w:color="auto"/>
              <w:right w:val="single" w:sz="4" w:space="0" w:color="auto"/>
            </w:tcBorders>
            <w:shd w:val="clear" w:color="auto" w:fill="auto"/>
            <w:hideMark/>
          </w:tcPr>
          <w:p w:rsidR="007516B5" w:rsidRPr="009605E6" w:rsidRDefault="007516B5" w:rsidP="007516B5">
            <w:r w:rsidRPr="009605E6">
              <w:t>01 05 02 01 05 0000 510</w:t>
            </w:r>
          </w:p>
        </w:tc>
        <w:tc>
          <w:tcPr>
            <w:tcW w:w="5528" w:type="dxa"/>
            <w:tcBorders>
              <w:top w:val="nil"/>
              <w:left w:val="nil"/>
              <w:bottom w:val="single" w:sz="4" w:space="0" w:color="auto"/>
              <w:right w:val="single" w:sz="4" w:space="0" w:color="auto"/>
            </w:tcBorders>
            <w:shd w:val="clear" w:color="auto" w:fill="auto"/>
            <w:hideMark/>
          </w:tcPr>
          <w:p w:rsidR="007516B5" w:rsidRPr="009605E6" w:rsidRDefault="007516B5" w:rsidP="007516B5">
            <w:pPr>
              <w:jc w:val="both"/>
            </w:pPr>
            <w:r w:rsidRPr="009605E6">
              <w:t>Увеличение прочих остатков денежных средств бюджетов муниципальных районов</w:t>
            </w:r>
          </w:p>
        </w:tc>
      </w:tr>
      <w:tr w:rsidR="007516B5" w:rsidRPr="007516B5" w:rsidTr="007516B5">
        <w:trPr>
          <w:trHeight w:val="505"/>
        </w:trPr>
        <w:tc>
          <w:tcPr>
            <w:tcW w:w="1780" w:type="dxa"/>
            <w:tcBorders>
              <w:top w:val="nil"/>
              <w:left w:val="single" w:sz="4" w:space="0" w:color="auto"/>
              <w:bottom w:val="single" w:sz="4" w:space="0" w:color="auto"/>
              <w:right w:val="single" w:sz="4" w:space="0" w:color="auto"/>
            </w:tcBorders>
            <w:shd w:val="clear" w:color="auto" w:fill="auto"/>
            <w:noWrap/>
            <w:hideMark/>
          </w:tcPr>
          <w:p w:rsidR="007516B5" w:rsidRPr="009605E6" w:rsidRDefault="007516B5" w:rsidP="007516B5">
            <w:r w:rsidRPr="009605E6">
              <w:t>009</w:t>
            </w:r>
          </w:p>
        </w:tc>
        <w:tc>
          <w:tcPr>
            <w:tcW w:w="2488" w:type="dxa"/>
            <w:tcBorders>
              <w:top w:val="nil"/>
              <w:left w:val="nil"/>
              <w:bottom w:val="single" w:sz="4" w:space="0" w:color="auto"/>
              <w:right w:val="single" w:sz="4" w:space="0" w:color="auto"/>
            </w:tcBorders>
            <w:shd w:val="clear" w:color="auto" w:fill="auto"/>
            <w:hideMark/>
          </w:tcPr>
          <w:p w:rsidR="007516B5" w:rsidRPr="009605E6" w:rsidRDefault="007516B5" w:rsidP="007516B5">
            <w:r w:rsidRPr="009605E6">
              <w:t>01 05 02 01 05 0000 610</w:t>
            </w:r>
          </w:p>
        </w:tc>
        <w:tc>
          <w:tcPr>
            <w:tcW w:w="5528" w:type="dxa"/>
            <w:tcBorders>
              <w:top w:val="nil"/>
              <w:left w:val="nil"/>
              <w:bottom w:val="single" w:sz="4" w:space="0" w:color="auto"/>
              <w:right w:val="single" w:sz="4" w:space="0" w:color="auto"/>
            </w:tcBorders>
            <w:shd w:val="clear" w:color="auto" w:fill="auto"/>
            <w:hideMark/>
          </w:tcPr>
          <w:p w:rsidR="007516B5" w:rsidRPr="007516B5" w:rsidRDefault="007516B5" w:rsidP="007516B5">
            <w:pPr>
              <w:jc w:val="both"/>
            </w:pPr>
            <w:r w:rsidRPr="009605E6">
              <w:t>Уменьшение прочих остатков денежных средств бюджетов муниципальных районов</w:t>
            </w:r>
          </w:p>
        </w:tc>
      </w:tr>
    </w:tbl>
    <w:p w:rsidR="0022080F" w:rsidRDefault="0022080F" w:rsidP="0022080F">
      <w:pPr>
        <w:pStyle w:val="ConsNonformat"/>
        <w:widowControl/>
        <w:ind w:left="567" w:right="0"/>
        <w:jc w:val="center"/>
        <w:rPr>
          <w:rFonts w:ascii="Times New Roman" w:hAnsi="Times New Roman" w:cs="Times New Roman"/>
        </w:rPr>
      </w:pPr>
    </w:p>
    <w:sectPr w:rsidR="0022080F" w:rsidSect="00ED37B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07" w:rsidRDefault="00535D07" w:rsidP="00ED37B1">
      <w:r>
        <w:separator/>
      </w:r>
    </w:p>
  </w:endnote>
  <w:endnote w:type="continuationSeparator" w:id="0">
    <w:p w:rsidR="00535D07" w:rsidRDefault="00535D07" w:rsidP="00ED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51005"/>
      <w:docPartObj>
        <w:docPartGallery w:val="Page Numbers (Bottom of Page)"/>
        <w:docPartUnique/>
      </w:docPartObj>
    </w:sdtPr>
    <w:sdtEndPr/>
    <w:sdtContent>
      <w:p w:rsidR="009173BB" w:rsidRDefault="009173BB">
        <w:pPr>
          <w:pStyle w:val="a8"/>
          <w:jc w:val="center"/>
        </w:pPr>
        <w:r>
          <w:fldChar w:fldCharType="begin"/>
        </w:r>
        <w:r>
          <w:instrText>PAGE   \* MERGEFORMAT</w:instrText>
        </w:r>
        <w:r>
          <w:fldChar w:fldCharType="separate"/>
        </w:r>
        <w:r w:rsidR="005717B3">
          <w:rPr>
            <w:noProof/>
          </w:rPr>
          <w:t>22</w:t>
        </w:r>
        <w:r>
          <w:fldChar w:fldCharType="end"/>
        </w:r>
      </w:p>
    </w:sdtContent>
  </w:sdt>
  <w:p w:rsidR="009173BB" w:rsidRDefault="009173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07" w:rsidRDefault="00535D07" w:rsidP="00ED37B1">
      <w:r>
        <w:separator/>
      </w:r>
    </w:p>
  </w:footnote>
  <w:footnote w:type="continuationSeparator" w:id="0">
    <w:p w:rsidR="00535D07" w:rsidRDefault="00535D07" w:rsidP="00ED3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568AE"/>
    <w:multiLevelType w:val="hybridMultilevel"/>
    <w:tmpl w:val="AE72C720"/>
    <w:lvl w:ilvl="0" w:tplc="FB5A69C2">
      <w:start w:val="1"/>
      <w:numFmt w:val="decimal"/>
      <w:lvlText w:val="%1."/>
      <w:lvlJc w:val="left"/>
      <w:pPr>
        <w:ind w:left="1767" w:hanging="1125"/>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
    <w:nsid w:val="2BB630D8"/>
    <w:multiLevelType w:val="hybridMultilevel"/>
    <w:tmpl w:val="4F4A24DE"/>
    <w:lvl w:ilvl="0" w:tplc="D2FA3C4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170880"/>
    <w:multiLevelType w:val="hybridMultilevel"/>
    <w:tmpl w:val="17F2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6E4F0B"/>
    <w:multiLevelType w:val="multilevel"/>
    <w:tmpl w:val="45425FEA"/>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FD4BF4"/>
    <w:multiLevelType w:val="multilevel"/>
    <w:tmpl w:val="68889368"/>
    <w:lvl w:ilvl="0">
      <w:start w:val="1"/>
      <w:numFmt w:val="decimal"/>
      <w:lvlText w:val="%1."/>
      <w:lvlJc w:val="left"/>
      <w:pPr>
        <w:ind w:left="1379" w:hanging="84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DC"/>
    <w:rsid w:val="00005E0A"/>
    <w:rsid w:val="00012905"/>
    <w:rsid w:val="00014CC1"/>
    <w:rsid w:val="0002379D"/>
    <w:rsid w:val="000347BE"/>
    <w:rsid w:val="00061B95"/>
    <w:rsid w:val="00061F56"/>
    <w:rsid w:val="00072B6A"/>
    <w:rsid w:val="0007550A"/>
    <w:rsid w:val="000858CF"/>
    <w:rsid w:val="00087A01"/>
    <w:rsid w:val="000A5452"/>
    <w:rsid w:val="000B5AB6"/>
    <w:rsid w:val="000C7D8E"/>
    <w:rsid w:val="000D0CE5"/>
    <w:rsid w:val="000E12F3"/>
    <w:rsid w:val="00113CE0"/>
    <w:rsid w:val="00132FFE"/>
    <w:rsid w:val="001429DA"/>
    <w:rsid w:val="00145E20"/>
    <w:rsid w:val="00147C86"/>
    <w:rsid w:val="0015043C"/>
    <w:rsid w:val="001519CE"/>
    <w:rsid w:val="00160645"/>
    <w:rsid w:val="00163569"/>
    <w:rsid w:val="00163699"/>
    <w:rsid w:val="00164ADC"/>
    <w:rsid w:val="0016614B"/>
    <w:rsid w:val="00166273"/>
    <w:rsid w:val="001A3547"/>
    <w:rsid w:val="001C046A"/>
    <w:rsid w:val="001D0C33"/>
    <w:rsid w:val="001D1592"/>
    <w:rsid w:val="001D5D0F"/>
    <w:rsid w:val="001E48D6"/>
    <w:rsid w:val="001E5D82"/>
    <w:rsid w:val="0020181B"/>
    <w:rsid w:val="0022080F"/>
    <w:rsid w:val="00222B8F"/>
    <w:rsid w:val="00224FC6"/>
    <w:rsid w:val="002368B5"/>
    <w:rsid w:val="00263603"/>
    <w:rsid w:val="00276DD6"/>
    <w:rsid w:val="002772EE"/>
    <w:rsid w:val="0028681B"/>
    <w:rsid w:val="002A11A3"/>
    <w:rsid w:val="002A469B"/>
    <w:rsid w:val="002B1DDE"/>
    <w:rsid w:val="002C1F45"/>
    <w:rsid w:val="002C241C"/>
    <w:rsid w:val="002C5A09"/>
    <w:rsid w:val="002D1895"/>
    <w:rsid w:val="002D762B"/>
    <w:rsid w:val="002E28C3"/>
    <w:rsid w:val="002E34FD"/>
    <w:rsid w:val="00300185"/>
    <w:rsid w:val="003106AA"/>
    <w:rsid w:val="00330200"/>
    <w:rsid w:val="0033533D"/>
    <w:rsid w:val="0033611D"/>
    <w:rsid w:val="00336219"/>
    <w:rsid w:val="00337B5C"/>
    <w:rsid w:val="00340548"/>
    <w:rsid w:val="003749C8"/>
    <w:rsid w:val="00384729"/>
    <w:rsid w:val="00387B17"/>
    <w:rsid w:val="0039119F"/>
    <w:rsid w:val="003A638C"/>
    <w:rsid w:val="003C4A32"/>
    <w:rsid w:val="003C5AF1"/>
    <w:rsid w:val="003E73F3"/>
    <w:rsid w:val="003F121F"/>
    <w:rsid w:val="003F2D6E"/>
    <w:rsid w:val="00422A6D"/>
    <w:rsid w:val="0043323C"/>
    <w:rsid w:val="00437579"/>
    <w:rsid w:val="00454399"/>
    <w:rsid w:val="00464636"/>
    <w:rsid w:val="0049726D"/>
    <w:rsid w:val="004976EC"/>
    <w:rsid w:val="00497D82"/>
    <w:rsid w:val="004A49AA"/>
    <w:rsid w:val="004B5249"/>
    <w:rsid w:val="00500496"/>
    <w:rsid w:val="00513A9B"/>
    <w:rsid w:val="00514795"/>
    <w:rsid w:val="00531E41"/>
    <w:rsid w:val="00535D07"/>
    <w:rsid w:val="00545D48"/>
    <w:rsid w:val="005542E9"/>
    <w:rsid w:val="00566261"/>
    <w:rsid w:val="00570B78"/>
    <w:rsid w:val="005717B3"/>
    <w:rsid w:val="005741F9"/>
    <w:rsid w:val="00583B45"/>
    <w:rsid w:val="00584D6D"/>
    <w:rsid w:val="0058693B"/>
    <w:rsid w:val="0059522B"/>
    <w:rsid w:val="00596828"/>
    <w:rsid w:val="005A4C6D"/>
    <w:rsid w:val="005E60C5"/>
    <w:rsid w:val="005E6561"/>
    <w:rsid w:val="005E790B"/>
    <w:rsid w:val="005F7EF4"/>
    <w:rsid w:val="00601336"/>
    <w:rsid w:val="00611D6D"/>
    <w:rsid w:val="00611F48"/>
    <w:rsid w:val="006128AA"/>
    <w:rsid w:val="00615008"/>
    <w:rsid w:val="00622426"/>
    <w:rsid w:val="00627D03"/>
    <w:rsid w:val="00632252"/>
    <w:rsid w:val="00636233"/>
    <w:rsid w:val="0063632B"/>
    <w:rsid w:val="00636E18"/>
    <w:rsid w:val="00641BCC"/>
    <w:rsid w:val="00677262"/>
    <w:rsid w:val="006811D5"/>
    <w:rsid w:val="00683F73"/>
    <w:rsid w:val="0069020B"/>
    <w:rsid w:val="00692896"/>
    <w:rsid w:val="006B035F"/>
    <w:rsid w:val="006C0244"/>
    <w:rsid w:val="006D6778"/>
    <w:rsid w:val="006D6CD5"/>
    <w:rsid w:val="006F40E3"/>
    <w:rsid w:val="00701435"/>
    <w:rsid w:val="007223B8"/>
    <w:rsid w:val="00722F30"/>
    <w:rsid w:val="007452DC"/>
    <w:rsid w:val="007516B5"/>
    <w:rsid w:val="00752A34"/>
    <w:rsid w:val="00771259"/>
    <w:rsid w:val="007836E6"/>
    <w:rsid w:val="00793ABF"/>
    <w:rsid w:val="007A326F"/>
    <w:rsid w:val="007A4316"/>
    <w:rsid w:val="007B33D6"/>
    <w:rsid w:val="007C433F"/>
    <w:rsid w:val="007D0F70"/>
    <w:rsid w:val="007E168D"/>
    <w:rsid w:val="007E2105"/>
    <w:rsid w:val="007F3605"/>
    <w:rsid w:val="00803065"/>
    <w:rsid w:val="0081008A"/>
    <w:rsid w:val="0081290B"/>
    <w:rsid w:val="00817D42"/>
    <w:rsid w:val="00822FED"/>
    <w:rsid w:val="00826898"/>
    <w:rsid w:val="0083107A"/>
    <w:rsid w:val="0084225E"/>
    <w:rsid w:val="008422FC"/>
    <w:rsid w:val="00856D71"/>
    <w:rsid w:val="008632ED"/>
    <w:rsid w:val="00873FF8"/>
    <w:rsid w:val="0087480F"/>
    <w:rsid w:val="00881BA4"/>
    <w:rsid w:val="00891D73"/>
    <w:rsid w:val="008A29CD"/>
    <w:rsid w:val="008B2835"/>
    <w:rsid w:val="008C41DE"/>
    <w:rsid w:val="008D0D02"/>
    <w:rsid w:val="008D280E"/>
    <w:rsid w:val="008E01DF"/>
    <w:rsid w:val="008F0A41"/>
    <w:rsid w:val="009173BB"/>
    <w:rsid w:val="0092691E"/>
    <w:rsid w:val="00933150"/>
    <w:rsid w:val="0093375D"/>
    <w:rsid w:val="009340A7"/>
    <w:rsid w:val="00944AC1"/>
    <w:rsid w:val="00953C93"/>
    <w:rsid w:val="00954337"/>
    <w:rsid w:val="009605E6"/>
    <w:rsid w:val="00960F35"/>
    <w:rsid w:val="00966EA4"/>
    <w:rsid w:val="00972A7A"/>
    <w:rsid w:val="009770B2"/>
    <w:rsid w:val="0098014F"/>
    <w:rsid w:val="00980826"/>
    <w:rsid w:val="009869D9"/>
    <w:rsid w:val="009A0679"/>
    <w:rsid w:val="009A0C17"/>
    <w:rsid w:val="009A5C1B"/>
    <w:rsid w:val="009A7955"/>
    <w:rsid w:val="009B02EA"/>
    <w:rsid w:val="009B589F"/>
    <w:rsid w:val="009B615A"/>
    <w:rsid w:val="009C0E4B"/>
    <w:rsid w:val="009C2702"/>
    <w:rsid w:val="009D04D9"/>
    <w:rsid w:val="009D3362"/>
    <w:rsid w:val="009D7027"/>
    <w:rsid w:val="009E24AE"/>
    <w:rsid w:val="009E46BE"/>
    <w:rsid w:val="009F0336"/>
    <w:rsid w:val="009F7BC2"/>
    <w:rsid w:val="00A02C00"/>
    <w:rsid w:val="00A23BF7"/>
    <w:rsid w:val="00A32FF8"/>
    <w:rsid w:val="00A33BC4"/>
    <w:rsid w:val="00A418D2"/>
    <w:rsid w:val="00A52218"/>
    <w:rsid w:val="00A559F7"/>
    <w:rsid w:val="00A6099A"/>
    <w:rsid w:val="00A82CE3"/>
    <w:rsid w:val="00A85962"/>
    <w:rsid w:val="00AA5B4C"/>
    <w:rsid w:val="00AB640C"/>
    <w:rsid w:val="00AC0A83"/>
    <w:rsid w:val="00AC4869"/>
    <w:rsid w:val="00AD58EA"/>
    <w:rsid w:val="00AE35B9"/>
    <w:rsid w:val="00AE603D"/>
    <w:rsid w:val="00AF4331"/>
    <w:rsid w:val="00B04FA5"/>
    <w:rsid w:val="00B20030"/>
    <w:rsid w:val="00B2610A"/>
    <w:rsid w:val="00B324FA"/>
    <w:rsid w:val="00B33088"/>
    <w:rsid w:val="00B42D8D"/>
    <w:rsid w:val="00B44B0E"/>
    <w:rsid w:val="00B553D7"/>
    <w:rsid w:val="00B555C9"/>
    <w:rsid w:val="00B65495"/>
    <w:rsid w:val="00B7006D"/>
    <w:rsid w:val="00B7064F"/>
    <w:rsid w:val="00B73D9D"/>
    <w:rsid w:val="00B753E2"/>
    <w:rsid w:val="00B77B84"/>
    <w:rsid w:val="00BC1E3C"/>
    <w:rsid w:val="00BE16EF"/>
    <w:rsid w:val="00BE352B"/>
    <w:rsid w:val="00BE378F"/>
    <w:rsid w:val="00BF0C71"/>
    <w:rsid w:val="00BF5A2C"/>
    <w:rsid w:val="00BF607C"/>
    <w:rsid w:val="00BF6923"/>
    <w:rsid w:val="00C1595B"/>
    <w:rsid w:val="00C23C2A"/>
    <w:rsid w:val="00C24A27"/>
    <w:rsid w:val="00C35890"/>
    <w:rsid w:val="00C3763E"/>
    <w:rsid w:val="00C37B34"/>
    <w:rsid w:val="00C50EA7"/>
    <w:rsid w:val="00C774EE"/>
    <w:rsid w:val="00CA0CE9"/>
    <w:rsid w:val="00CB6093"/>
    <w:rsid w:val="00CC02AD"/>
    <w:rsid w:val="00CC25A3"/>
    <w:rsid w:val="00CC3AD4"/>
    <w:rsid w:val="00CD121A"/>
    <w:rsid w:val="00CD47E0"/>
    <w:rsid w:val="00CE5B8E"/>
    <w:rsid w:val="00D21131"/>
    <w:rsid w:val="00D21A2B"/>
    <w:rsid w:val="00D42FB4"/>
    <w:rsid w:val="00D6041E"/>
    <w:rsid w:val="00D71C53"/>
    <w:rsid w:val="00D72901"/>
    <w:rsid w:val="00D81748"/>
    <w:rsid w:val="00D96D5F"/>
    <w:rsid w:val="00D97224"/>
    <w:rsid w:val="00DA49D7"/>
    <w:rsid w:val="00DB25E4"/>
    <w:rsid w:val="00DB31F1"/>
    <w:rsid w:val="00DB4BF7"/>
    <w:rsid w:val="00DC0B79"/>
    <w:rsid w:val="00DE28A4"/>
    <w:rsid w:val="00DE5D87"/>
    <w:rsid w:val="00DF4E0C"/>
    <w:rsid w:val="00DF7EC0"/>
    <w:rsid w:val="00E00FFE"/>
    <w:rsid w:val="00E0121B"/>
    <w:rsid w:val="00E02917"/>
    <w:rsid w:val="00E07D2F"/>
    <w:rsid w:val="00E26595"/>
    <w:rsid w:val="00E32BCC"/>
    <w:rsid w:val="00E35206"/>
    <w:rsid w:val="00E56929"/>
    <w:rsid w:val="00E72548"/>
    <w:rsid w:val="00E86327"/>
    <w:rsid w:val="00E86384"/>
    <w:rsid w:val="00E90A2B"/>
    <w:rsid w:val="00E97954"/>
    <w:rsid w:val="00E97FBC"/>
    <w:rsid w:val="00EA0798"/>
    <w:rsid w:val="00EC1978"/>
    <w:rsid w:val="00ED37B1"/>
    <w:rsid w:val="00ED719C"/>
    <w:rsid w:val="00F033F5"/>
    <w:rsid w:val="00F0470A"/>
    <w:rsid w:val="00F06561"/>
    <w:rsid w:val="00F12189"/>
    <w:rsid w:val="00F144A0"/>
    <w:rsid w:val="00F179E7"/>
    <w:rsid w:val="00F21B2F"/>
    <w:rsid w:val="00F228B0"/>
    <w:rsid w:val="00F24E4F"/>
    <w:rsid w:val="00F26897"/>
    <w:rsid w:val="00F36B9D"/>
    <w:rsid w:val="00F631B9"/>
    <w:rsid w:val="00F965A8"/>
    <w:rsid w:val="00FB011F"/>
    <w:rsid w:val="00FC1687"/>
    <w:rsid w:val="00FC2E4A"/>
    <w:rsid w:val="00FE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ADC"/>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164ADC"/>
    <w:pPr>
      <w:ind w:left="720"/>
      <w:contextualSpacing/>
    </w:pPr>
  </w:style>
  <w:style w:type="paragraph" w:customStyle="1" w:styleId="ConsCell">
    <w:name w:val="ConsCell"/>
    <w:rsid w:val="0033533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Cell">
    <w:name w:val="ConsPlusCell"/>
    <w:uiPriority w:val="99"/>
    <w:rsid w:val="00E7254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545D48"/>
    <w:pPr>
      <w:widowControl w:val="0"/>
      <w:autoSpaceDE w:val="0"/>
      <w:autoSpaceDN w:val="0"/>
      <w:spacing w:line="262" w:lineRule="exact"/>
      <w:ind w:left="107"/>
      <w:jc w:val="center"/>
    </w:pPr>
    <w:rPr>
      <w:sz w:val="22"/>
      <w:szCs w:val="22"/>
      <w:lang w:eastAsia="en-US"/>
    </w:rPr>
  </w:style>
  <w:style w:type="paragraph" w:customStyle="1" w:styleId="ConsNonformat">
    <w:name w:val="ConsNonformat"/>
    <w:rsid w:val="0083107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8D280E"/>
    <w:rPr>
      <w:rFonts w:ascii="Tahoma" w:hAnsi="Tahoma" w:cs="Tahoma"/>
      <w:sz w:val="16"/>
      <w:szCs w:val="16"/>
    </w:rPr>
  </w:style>
  <w:style w:type="character" w:customStyle="1" w:styleId="a5">
    <w:name w:val="Текст выноски Знак"/>
    <w:basedOn w:val="a0"/>
    <w:link w:val="a4"/>
    <w:uiPriority w:val="99"/>
    <w:semiHidden/>
    <w:rsid w:val="008D280E"/>
    <w:rPr>
      <w:rFonts w:ascii="Tahoma" w:eastAsia="Times New Roman" w:hAnsi="Tahoma" w:cs="Tahoma"/>
      <w:sz w:val="16"/>
      <w:szCs w:val="16"/>
      <w:lang w:eastAsia="ru-RU"/>
    </w:rPr>
  </w:style>
  <w:style w:type="paragraph" w:styleId="a6">
    <w:name w:val="header"/>
    <w:basedOn w:val="a"/>
    <w:link w:val="a7"/>
    <w:uiPriority w:val="99"/>
    <w:unhideWhenUsed/>
    <w:rsid w:val="00ED37B1"/>
    <w:pPr>
      <w:tabs>
        <w:tab w:val="center" w:pos="4677"/>
        <w:tab w:val="right" w:pos="9355"/>
      </w:tabs>
    </w:pPr>
  </w:style>
  <w:style w:type="character" w:customStyle="1" w:styleId="a7">
    <w:name w:val="Верхний колонтитул Знак"/>
    <w:basedOn w:val="a0"/>
    <w:link w:val="a6"/>
    <w:uiPriority w:val="99"/>
    <w:rsid w:val="00ED37B1"/>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D37B1"/>
    <w:pPr>
      <w:tabs>
        <w:tab w:val="center" w:pos="4677"/>
        <w:tab w:val="right" w:pos="9355"/>
      </w:tabs>
    </w:pPr>
  </w:style>
  <w:style w:type="character" w:customStyle="1" w:styleId="a9">
    <w:name w:val="Нижний колонтитул Знак"/>
    <w:basedOn w:val="a0"/>
    <w:link w:val="a8"/>
    <w:uiPriority w:val="99"/>
    <w:rsid w:val="00ED37B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ADC"/>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164ADC"/>
    <w:pPr>
      <w:ind w:left="720"/>
      <w:contextualSpacing/>
    </w:pPr>
  </w:style>
  <w:style w:type="paragraph" w:customStyle="1" w:styleId="ConsCell">
    <w:name w:val="ConsCell"/>
    <w:rsid w:val="0033533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Cell">
    <w:name w:val="ConsPlusCell"/>
    <w:uiPriority w:val="99"/>
    <w:rsid w:val="00E7254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545D48"/>
    <w:pPr>
      <w:widowControl w:val="0"/>
      <w:autoSpaceDE w:val="0"/>
      <w:autoSpaceDN w:val="0"/>
      <w:spacing w:line="262" w:lineRule="exact"/>
      <w:ind w:left="107"/>
      <w:jc w:val="center"/>
    </w:pPr>
    <w:rPr>
      <w:sz w:val="22"/>
      <w:szCs w:val="22"/>
      <w:lang w:eastAsia="en-US"/>
    </w:rPr>
  </w:style>
  <w:style w:type="paragraph" w:customStyle="1" w:styleId="ConsNonformat">
    <w:name w:val="ConsNonformat"/>
    <w:rsid w:val="0083107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8D280E"/>
    <w:rPr>
      <w:rFonts w:ascii="Tahoma" w:hAnsi="Tahoma" w:cs="Tahoma"/>
      <w:sz w:val="16"/>
      <w:szCs w:val="16"/>
    </w:rPr>
  </w:style>
  <w:style w:type="character" w:customStyle="1" w:styleId="a5">
    <w:name w:val="Текст выноски Знак"/>
    <w:basedOn w:val="a0"/>
    <w:link w:val="a4"/>
    <w:uiPriority w:val="99"/>
    <w:semiHidden/>
    <w:rsid w:val="008D280E"/>
    <w:rPr>
      <w:rFonts w:ascii="Tahoma" w:eastAsia="Times New Roman" w:hAnsi="Tahoma" w:cs="Tahoma"/>
      <w:sz w:val="16"/>
      <w:szCs w:val="16"/>
      <w:lang w:eastAsia="ru-RU"/>
    </w:rPr>
  </w:style>
  <w:style w:type="paragraph" w:styleId="a6">
    <w:name w:val="header"/>
    <w:basedOn w:val="a"/>
    <w:link w:val="a7"/>
    <w:uiPriority w:val="99"/>
    <w:unhideWhenUsed/>
    <w:rsid w:val="00ED37B1"/>
    <w:pPr>
      <w:tabs>
        <w:tab w:val="center" w:pos="4677"/>
        <w:tab w:val="right" w:pos="9355"/>
      </w:tabs>
    </w:pPr>
  </w:style>
  <w:style w:type="character" w:customStyle="1" w:styleId="a7">
    <w:name w:val="Верхний колонтитул Знак"/>
    <w:basedOn w:val="a0"/>
    <w:link w:val="a6"/>
    <w:uiPriority w:val="99"/>
    <w:rsid w:val="00ED37B1"/>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D37B1"/>
    <w:pPr>
      <w:tabs>
        <w:tab w:val="center" w:pos="4677"/>
        <w:tab w:val="right" w:pos="9355"/>
      </w:tabs>
    </w:pPr>
  </w:style>
  <w:style w:type="character" w:customStyle="1" w:styleId="a9">
    <w:name w:val="Нижний колонтитул Знак"/>
    <w:basedOn w:val="a0"/>
    <w:link w:val="a8"/>
    <w:uiPriority w:val="99"/>
    <w:rsid w:val="00ED37B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8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22</Pages>
  <Words>10660</Words>
  <Characters>60764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2025-12-08T09:22:00Z</cp:lastPrinted>
  <dcterms:created xsi:type="dcterms:W3CDTF">2025-01-17T09:29:00Z</dcterms:created>
  <dcterms:modified xsi:type="dcterms:W3CDTF">2025-12-08T09:31:00Z</dcterms:modified>
</cp:coreProperties>
</file>