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A372DF">
        <w:rPr>
          <w:sz w:val="24"/>
          <w:szCs w:val="24"/>
        </w:rPr>
        <w:t xml:space="preserve"> </w:t>
      </w:r>
      <w:r w:rsidR="00956BF5">
        <w:rPr>
          <w:sz w:val="24"/>
          <w:szCs w:val="24"/>
        </w:rPr>
        <w:t>17</w:t>
      </w:r>
      <w:r w:rsidR="00F203FE">
        <w:rPr>
          <w:sz w:val="24"/>
          <w:szCs w:val="24"/>
        </w:rPr>
        <w:t>.11.202</w:t>
      </w:r>
      <w:r w:rsidR="00A372DF">
        <w:rPr>
          <w:sz w:val="24"/>
          <w:szCs w:val="24"/>
        </w:rPr>
        <w:t>2</w:t>
      </w:r>
      <w:r w:rsidR="00F203FE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</w:t>
      </w:r>
      <w:r w:rsidR="00956BF5">
        <w:rPr>
          <w:sz w:val="24"/>
          <w:szCs w:val="24"/>
        </w:rPr>
        <w:t>650</w:t>
      </w:r>
      <w:bookmarkStart w:id="0" w:name="_GoBack"/>
      <w:bookmarkEnd w:id="0"/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A372DF" w:rsidRDefault="00A372DF" w:rsidP="00A372DF">
      <w:pPr>
        <w:ind w:right="4818"/>
        <w:jc w:val="both"/>
        <w:rPr>
          <w:sz w:val="24"/>
          <w:szCs w:val="24"/>
        </w:rPr>
      </w:pPr>
      <w:r w:rsidRPr="004C787B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а</w:t>
      </w:r>
      <w:r w:rsidRPr="004C787B">
        <w:rPr>
          <w:sz w:val="24"/>
          <w:szCs w:val="24"/>
        </w:rPr>
        <w:t>дминистрации Красногорского района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Брянской области от 09.11.2021 г. №73</w:t>
      </w:r>
      <w:r>
        <w:rPr>
          <w:sz w:val="24"/>
          <w:szCs w:val="24"/>
        </w:rPr>
        <w:t xml:space="preserve">6 </w:t>
      </w:r>
      <w:r w:rsidRPr="004C787B">
        <w:rPr>
          <w:sz w:val="24"/>
          <w:szCs w:val="24"/>
        </w:rPr>
        <w:t>«Об утверждении перечня главных администраторов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 xml:space="preserve">доходов и источников </w:t>
      </w:r>
      <w:proofErr w:type="gramStart"/>
      <w:r w:rsidRPr="004C787B">
        <w:rPr>
          <w:sz w:val="24"/>
          <w:szCs w:val="24"/>
        </w:rPr>
        <w:t>финансирования дефицита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бюджета</w:t>
      </w:r>
      <w:r w:rsidR="00D729B7">
        <w:rPr>
          <w:sz w:val="24"/>
          <w:szCs w:val="24"/>
        </w:rPr>
        <w:t xml:space="preserve"> Красногорского городского поселения </w:t>
      </w:r>
      <w:r w:rsidRPr="004C787B">
        <w:rPr>
          <w:sz w:val="24"/>
          <w:szCs w:val="24"/>
        </w:rPr>
        <w:t xml:space="preserve"> Красногорского муниципального района</w:t>
      </w:r>
      <w:r>
        <w:rPr>
          <w:sz w:val="24"/>
          <w:szCs w:val="24"/>
        </w:rPr>
        <w:t xml:space="preserve"> </w:t>
      </w:r>
      <w:r w:rsidRPr="004C787B">
        <w:rPr>
          <w:sz w:val="24"/>
          <w:szCs w:val="24"/>
        </w:rPr>
        <w:t>Брянской области</w:t>
      </w:r>
      <w:proofErr w:type="gramEnd"/>
      <w:r w:rsidRPr="004C787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A372DF" w:rsidRPr="00FE31F0" w:rsidRDefault="00A372DF" w:rsidP="00A372D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372DF" w:rsidRPr="0058693B" w:rsidRDefault="00A372DF" w:rsidP="00A372DF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>
        <w:rPr>
          <w:color w:val="000000"/>
          <w:sz w:val="24"/>
          <w:szCs w:val="24"/>
        </w:rPr>
        <w:t>а</w:t>
      </w:r>
      <w:r w:rsidRPr="0058693B">
        <w:rPr>
          <w:color w:val="000000"/>
          <w:sz w:val="24"/>
          <w:szCs w:val="24"/>
        </w:rPr>
        <w:t>дминистрация Красногорского района Брянской области  постановляет:</w:t>
      </w:r>
    </w:p>
    <w:p w:rsidR="00D729B7" w:rsidRPr="0085622B" w:rsidRDefault="00D729B7" w:rsidP="00D729B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</w:t>
      </w:r>
      <w:r w:rsidRPr="0085622B">
        <w:rPr>
          <w:sz w:val="24"/>
          <w:szCs w:val="24"/>
        </w:rPr>
        <w:t>дминистрации Красногорского района Брянской области от 09.11.2021 г. №73</w:t>
      </w:r>
      <w:r>
        <w:rPr>
          <w:sz w:val="24"/>
          <w:szCs w:val="24"/>
        </w:rPr>
        <w:t>6</w:t>
      </w:r>
      <w:r w:rsidRPr="0085622B">
        <w:rPr>
          <w:sz w:val="24"/>
          <w:szCs w:val="24"/>
        </w:rPr>
        <w:t xml:space="preserve"> «Об утверждении перечня главных администраторов доходов и источников </w:t>
      </w:r>
      <w:proofErr w:type="gramStart"/>
      <w:r w:rsidRPr="0085622B">
        <w:rPr>
          <w:sz w:val="24"/>
          <w:szCs w:val="24"/>
        </w:rPr>
        <w:t xml:space="preserve">финансирования дефицита бюджета </w:t>
      </w:r>
      <w:r>
        <w:rPr>
          <w:sz w:val="24"/>
          <w:szCs w:val="24"/>
        </w:rPr>
        <w:t xml:space="preserve">Красногорского городского поселения </w:t>
      </w:r>
      <w:r w:rsidRPr="004C787B">
        <w:rPr>
          <w:sz w:val="24"/>
          <w:szCs w:val="24"/>
        </w:rPr>
        <w:t xml:space="preserve"> </w:t>
      </w:r>
      <w:r w:rsidRPr="0085622B">
        <w:rPr>
          <w:sz w:val="24"/>
          <w:szCs w:val="24"/>
        </w:rPr>
        <w:t>Красногорского муниципального района Брянской</w:t>
      </w:r>
      <w:proofErr w:type="gramEnd"/>
      <w:r w:rsidRPr="0085622B">
        <w:rPr>
          <w:sz w:val="24"/>
          <w:szCs w:val="24"/>
        </w:rPr>
        <w:t xml:space="preserve"> области»</w:t>
      </w:r>
      <w:r>
        <w:rPr>
          <w:sz w:val="24"/>
          <w:szCs w:val="24"/>
        </w:rPr>
        <w:t xml:space="preserve"> (с изменениями, внесенными постановлени</w:t>
      </w:r>
      <w:r w:rsidR="00A11DB1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Красногорского района от 10.12.2021 года №831) </w:t>
      </w:r>
      <w:r w:rsidRPr="0085622B">
        <w:rPr>
          <w:sz w:val="24"/>
          <w:szCs w:val="24"/>
        </w:rPr>
        <w:t>следующие изменения:</w:t>
      </w:r>
    </w:p>
    <w:p w:rsidR="00D729B7" w:rsidRDefault="00D729B7" w:rsidP="00D729B7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приложение №1 «П</w:t>
      </w:r>
      <w:r w:rsidRPr="000976D3">
        <w:rPr>
          <w:sz w:val="24"/>
          <w:szCs w:val="24"/>
        </w:rPr>
        <w:t xml:space="preserve">еречень главных </w:t>
      </w:r>
      <w:proofErr w:type="gramStart"/>
      <w:r w:rsidRPr="000976D3">
        <w:rPr>
          <w:sz w:val="24"/>
          <w:szCs w:val="24"/>
        </w:rPr>
        <w:t xml:space="preserve">администраторов доходов бюджета </w:t>
      </w:r>
      <w:r>
        <w:rPr>
          <w:sz w:val="24"/>
          <w:szCs w:val="24"/>
        </w:rPr>
        <w:t xml:space="preserve">Красногорского городского поселения </w:t>
      </w:r>
      <w:r w:rsidRPr="004C787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976D3">
        <w:rPr>
          <w:sz w:val="24"/>
          <w:szCs w:val="24"/>
        </w:rPr>
        <w:t xml:space="preserve">расногорского муниципального района </w:t>
      </w:r>
      <w:r>
        <w:rPr>
          <w:sz w:val="24"/>
          <w:szCs w:val="24"/>
        </w:rPr>
        <w:t>Б</w:t>
      </w:r>
      <w:r w:rsidRPr="000976D3">
        <w:rPr>
          <w:sz w:val="24"/>
          <w:szCs w:val="24"/>
        </w:rPr>
        <w:t>рянской</w:t>
      </w:r>
      <w:proofErr w:type="gramEnd"/>
      <w:r w:rsidRPr="000976D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»  изложить в следующей редакции:</w:t>
      </w:r>
    </w:p>
    <w:p w:rsidR="0033533D" w:rsidRDefault="0033533D"/>
    <w:p w:rsidR="007E168D" w:rsidRDefault="00FB5757" w:rsidP="0033533D">
      <w:pPr>
        <w:ind w:left="5954" w:firstLine="567"/>
        <w:jc w:val="center"/>
      </w:pPr>
      <w:r>
        <w:t>«</w:t>
      </w:r>
      <w:r w:rsidR="007E168D"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33533D" w:rsidP="00087A01">
      <w:pPr>
        <w:ind w:left="6521"/>
      </w:pPr>
      <w:r>
        <w:t xml:space="preserve">постановлением </w:t>
      </w:r>
      <w:r w:rsidR="002E28C3">
        <w:t>а</w:t>
      </w:r>
      <w:r>
        <w:t xml:space="preserve">дминистрации </w:t>
      </w:r>
    </w:p>
    <w:p w:rsidR="00D446A3" w:rsidRDefault="0033533D" w:rsidP="00087A01">
      <w:pPr>
        <w:ind w:left="6521"/>
        <w:jc w:val="both"/>
      </w:pPr>
      <w:r>
        <w:t>Красногорского района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 </w:t>
      </w:r>
      <w:r w:rsidR="00F203FE">
        <w:t>09.11.2021 г.</w:t>
      </w:r>
      <w:r>
        <w:t xml:space="preserve">  №</w:t>
      </w:r>
      <w:r w:rsidR="00F203FE">
        <w:t>736</w:t>
      </w:r>
      <w:r>
        <w:t xml:space="preserve">  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</w:t>
      </w:r>
      <w:proofErr w:type="gramStart"/>
      <w:r w:rsidRPr="00CF7D7F">
        <w:rPr>
          <w:b/>
        </w:rPr>
        <w:t xml:space="preserve">АДМИНИСТРАТОРОВ ДОХОДОВ  БЮДЖЕТА </w:t>
      </w:r>
      <w:r w:rsidR="00CF7D7F" w:rsidRPr="00CF7D7F">
        <w:rPr>
          <w:b/>
        </w:rPr>
        <w:t>КРАСНОГОРСКОГО ГОРОДСКОГО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  <w:proofErr w:type="gramEnd"/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246"/>
        <w:gridCol w:w="6496"/>
      </w:tblGrid>
      <w:tr w:rsidR="0033533D" w:rsidRPr="00006D20" w:rsidTr="0015635F">
        <w:trPr>
          <w:cantSplit/>
          <w:trHeight w:val="827"/>
        </w:trPr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15635F">
        <w:trPr>
          <w:cantSplit/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15635F">
        <w:trPr>
          <w:trHeight w:val="37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lastRenderedPageBreak/>
              <w:t>008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Администрация Красногорского района Брянской области</w:t>
            </w:r>
          </w:p>
        </w:tc>
      </w:tr>
      <w:tr w:rsidR="000E2AF1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1 13 01995 13 0000 130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2AF1" w:rsidRPr="00EC49CA" w:rsidTr="0015635F">
        <w:trPr>
          <w:trHeight w:val="21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1 13 02995 13 0000 130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доходы от компенсации затрат бюджетов городских поселений</w:t>
            </w:r>
          </w:p>
        </w:tc>
      </w:tr>
      <w:tr w:rsidR="000E2AF1" w:rsidRPr="00EC49CA" w:rsidTr="0015635F">
        <w:trPr>
          <w:trHeight w:val="36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>
              <w:t>1 13 02065 13 0000 130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E2AF1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1 16 07010 13 0000 140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E2AF1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1 16 07090 13 0000 140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C0A2B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E9610C" w:rsidRDefault="006C0A2B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972769" w:rsidRDefault="006C0A2B" w:rsidP="00A372DF">
            <w:r w:rsidRPr="00972769">
              <w:t>1 16 09040 13 0000 140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A2B" w:rsidRPr="00972769" w:rsidRDefault="006C0A2B" w:rsidP="00A372DF">
            <w:pPr>
              <w:jc w:val="both"/>
            </w:pPr>
            <w:r w:rsidRPr="00972769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0E2AF1" w:rsidRPr="00EF44A3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1 16 10031 13 0000 140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E2AF1" w:rsidRPr="00EF44A3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1 16 10061 13 0000 140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9610C">
              <w:t xml:space="preserve"> фонда)</w:t>
            </w:r>
          </w:p>
        </w:tc>
      </w:tr>
      <w:tr w:rsidR="000E2AF1" w:rsidRPr="00EF44A3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1 16 10062 13 0000 140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proofErr w:type="gramStart"/>
            <w:r w:rsidRPr="00E9610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E2AF1" w:rsidRPr="00EF44A3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 xml:space="preserve"> 1 16 10081 13 0000 140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E2AF1" w:rsidRPr="00EF44A3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1 16 10082 13 0000 140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1 16 10100 13 0000 140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Невыясненные поступления, зачисляемые в бюджеты городских поселений</w:t>
            </w:r>
          </w:p>
        </w:tc>
      </w:tr>
      <w:tr w:rsidR="000E2AF1" w:rsidRPr="009931A8" w:rsidTr="0015635F">
        <w:trPr>
          <w:trHeight w:val="26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1 17 05050 13 0000 180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неналоговые доходы бюджетов городских поселений</w:t>
            </w:r>
          </w:p>
        </w:tc>
      </w:tr>
      <w:tr w:rsidR="007E236B" w:rsidRPr="009931A8" w:rsidTr="0015635F">
        <w:trPr>
          <w:trHeight w:val="265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36B" w:rsidRPr="00E9610C" w:rsidRDefault="007E236B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36B" w:rsidRPr="00FE0904" w:rsidRDefault="007E236B" w:rsidP="00EA1BE1">
            <w:r w:rsidRPr="00FE0904">
              <w:t>1 17 16000 13 0000 180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36B" w:rsidRDefault="007E236B" w:rsidP="007E236B">
            <w:pPr>
              <w:jc w:val="both"/>
            </w:pPr>
            <w:r w:rsidRPr="00FE0904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2 02 20041 13 0000 150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lastRenderedPageBreak/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2 02 20216 13 0000 150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2 02 25555 13 0000 150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E2AF1" w:rsidRPr="009931A8" w:rsidTr="0015635F">
        <w:trPr>
          <w:trHeight w:val="22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2 02 29999 13 0000 150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субсидии бюджетам городских поселений</w:t>
            </w:r>
          </w:p>
        </w:tc>
      </w:tr>
      <w:tr w:rsidR="000E2AF1" w:rsidRPr="009931A8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2 02 30024 13 0000 150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E2AF1" w:rsidRPr="008C75BD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2 02 35118 13 0000 150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2AF1" w:rsidRPr="008C75BD" w:rsidTr="0015635F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2 02 39999 13 0000 150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субвенции бюджетам городских поселений</w:t>
            </w:r>
          </w:p>
        </w:tc>
      </w:tr>
      <w:tr w:rsidR="000E2AF1" w:rsidRPr="009931A8" w:rsidTr="0015635F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2 02 40014 13 0000 150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2AF1" w:rsidRPr="009931A8" w:rsidTr="0015635F">
        <w:trPr>
          <w:trHeight w:val="25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0E2AF1">
            <w:r w:rsidRPr="00E9610C">
              <w:t>2 02 49999 13 0000 150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AF1" w:rsidRPr="00E9610C" w:rsidRDefault="000E2AF1" w:rsidP="004E3DEB">
            <w:pPr>
              <w:jc w:val="both"/>
            </w:pPr>
            <w:r w:rsidRPr="00E9610C">
              <w:t>Прочие межбюджетные трансферты, передаваемые бюджетам городских поселений</w:t>
            </w:r>
          </w:p>
        </w:tc>
      </w:tr>
      <w:tr w:rsidR="000E2AF1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2 07 05020 13 0000 150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E2AF1" w:rsidRPr="00EC49CA" w:rsidTr="0015635F">
        <w:trPr>
          <w:trHeight w:val="28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2 07 05030 13 0000 150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4E3DEB">
            <w:pPr>
              <w:jc w:val="both"/>
            </w:pPr>
            <w:r w:rsidRPr="00E9610C">
              <w:t>Прочие безвозмездные поступления в бюджеты городских поселений</w:t>
            </w:r>
          </w:p>
        </w:tc>
      </w:tr>
      <w:tr w:rsidR="000E2AF1" w:rsidRPr="00FC7DEE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Pr="00E9610C" w:rsidRDefault="000E2AF1" w:rsidP="000E2AF1">
            <w:r w:rsidRPr="00E9610C">
              <w:t>2 08 05000 13 0000 150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AF1" w:rsidRDefault="000E2AF1" w:rsidP="004E3DEB">
            <w:pPr>
              <w:jc w:val="both"/>
            </w:pPr>
            <w:r w:rsidRPr="00E9610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236B" w:rsidRPr="00FC7DEE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Pr="00E9610C" w:rsidRDefault="007E236B" w:rsidP="000E2AF1">
            <w:r>
              <w:t>008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Pr="00DE06CD" w:rsidRDefault="007E236B" w:rsidP="00101934">
            <w:r w:rsidRPr="00DE06CD">
              <w:t>2 19 60010 13 0000 150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Default="007E236B" w:rsidP="007E236B">
            <w:pPr>
              <w:jc w:val="both"/>
            </w:pPr>
            <w:r w:rsidRPr="00DE06C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3533D" w:rsidRPr="00EC49CA" w:rsidTr="0015635F">
        <w:trPr>
          <w:trHeight w:val="24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33533D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Финансовый  отдел администрации Красногорского района Брянской  области</w:t>
            </w:r>
          </w:p>
        </w:tc>
      </w:tr>
      <w:tr w:rsidR="00AB1612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1 17 01050 13 0000 180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Невыясненные поступления, зачисляемые в бюджеты городских поселений</w:t>
            </w:r>
          </w:p>
        </w:tc>
      </w:tr>
      <w:tr w:rsidR="007E236B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Pr="005319D4" w:rsidRDefault="007E236B" w:rsidP="00326018">
            <w:r>
              <w:t>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Pr="002B5FAA" w:rsidRDefault="007E236B" w:rsidP="00046D58">
            <w:r w:rsidRPr="002B5FAA">
              <w:t>1 17 16000 13 0000 180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6B" w:rsidRDefault="007E236B" w:rsidP="007E236B">
            <w:pPr>
              <w:jc w:val="both"/>
            </w:pPr>
            <w:r w:rsidRPr="002B5FAA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AB1612" w:rsidRPr="00EC49CA" w:rsidTr="0015635F">
        <w:trPr>
          <w:trHeight w:val="48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2 02 15001 13 0000 150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Дотации бюджетам городских поселений на выравнивание   бюджетной обеспеченности из бюджета субъекта Российской Федерации</w:t>
            </w:r>
          </w:p>
        </w:tc>
      </w:tr>
      <w:tr w:rsidR="00AB1612" w:rsidRPr="00EC49CA" w:rsidTr="0015635F">
        <w:trPr>
          <w:trHeight w:val="274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2 02 15002 13 0000 150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AB1612">
            <w:pPr>
              <w:jc w:val="both"/>
            </w:pPr>
            <w:r w:rsidRPr="005319D4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B1612" w:rsidRPr="00EC49CA" w:rsidTr="0015635F">
        <w:trPr>
          <w:trHeight w:val="273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009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Pr="005319D4" w:rsidRDefault="00AB1612" w:rsidP="00326018">
            <w:r w:rsidRPr="005319D4">
              <w:t>2 08 05000 13 0000 150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612" w:rsidRDefault="00AB1612" w:rsidP="00AB1612">
            <w:pPr>
              <w:jc w:val="both"/>
            </w:pPr>
            <w:r w:rsidRPr="005319D4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3D" w:rsidRPr="004A2CD0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33D" w:rsidRPr="00326018" w:rsidRDefault="0033533D" w:rsidP="00C8363F">
            <w:pPr>
              <w:pStyle w:val="ConsCell"/>
              <w:ind w:right="0"/>
              <w:rPr>
                <w:rFonts w:ascii="Times New Roman" w:hAnsi="Times New Roman" w:cs="Times New Roman"/>
                <w:b/>
              </w:rPr>
            </w:pPr>
            <w:r w:rsidRPr="00326018">
              <w:rPr>
                <w:rFonts w:ascii="Times New Roman" w:hAnsi="Times New Roman" w:cs="Times New Roman"/>
                <w:b/>
              </w:rPr>
              <w:t>037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33D" w:rsidRPr="00326018" w:rsidRDefault="0033533D" w:rsidP="007A326F">
            <w:pPr>
              <w:jc w:val="center"/>
              <w:rPr>
                <w:b/>
              </w:rPr>
            </w:pPr>
            <w:r w:rsidRPr="00326018">
              <w:rPr>
                <w:b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1 11 05013 13 0000 120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1 11 05025 13 0000 120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proofErr w:type="gramStart"/>
            <w:r w:rsidRPr="00D3414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1 11 05035 13 0000 120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lastRenderedPageBreak/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1 11 09045 13 0000 120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1 14 01050 13 0000 410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квартир, находящихся в собственности городских поселений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1 14 02052 13 0000 410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1 14 02052 13 0000 440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1 14 02053 13 0000 410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1 14 02053 13 0000 440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1 14 06013 13 0000 430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1 14 06025 13 0000 430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5074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D34145" w:rsidRDefault="006F5074" w:rsidP="00326018">
            <w:r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A372DF">
            <w:r w:rsidRPr="00972769">
              <w:t>1 16 07010 13 0000 140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A372DF">
            <w:pPr>
              <w:jc w:val="both"/>
            </w:pPr>
            <w:proofErr w:type="gramStart"/>
            <w:r w:rsidRPr="0097276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1 16 07090 13 0000 140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C0A2B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D34145" w:rsidRDefault="006C0A2B" w:rsidP="00326018">
            <w:r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972769" w:rsidRDefault="006C0A2B" w:rsidP="00A372DF">
            <w:r w:rsidRPr="00972769">
              <w:t>1 16 09040 13 0000 140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0A2B" w:rsidRPr="00972769" w:rsidRDefault="006C0A2B" w:rsidP="00A372DF">
            <w:pPr>
              <w:jc w:val="both"/>
            </w:pPr>
            <w:r w:rsidRPr="00972769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1 16 10031 13 0000 140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1 16 10032 13 0000 140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1 17 01050 13 0000 180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pPr>
              <w:jc w:val="both"/>
            </w:pPr>
            <w:r w:rsidRPr="00D34145">
              <w:t>Невыясненные поступления, зачисляемые в бюджеты городских поселений</w:t>
            </w:r>
          </w:p>
        </w:tc>
      </w:tr>
      <w:tr w:rsidR="007E236B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36B" w:rsidRPr="00D34145" w:rsidRDefault="007E236B" w:rsidP="00326018">
            <w:r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36B" w:rsidRPr="00F2675D" w:rsidRDefault="007E236B" w:rsidP="004F7435">
            <w:r w:rsidRPr="00F2675D">
              <w:t>1 17 16000 13 0000 180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36B" w:rsidRDefault="007E236B" w:rsidP="007E236B">
            <w:pPr>
              <w:jc w:val="both"/>
            </w:pPr>
            <w:r w:rsidRPr="00F2675D"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326018" w:rsidRPr="00EC49CA" w:rsidTr="0015635F">
        <w:trPr>
          <w:trHeight w:val="271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037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Pr="00D34145" w:rsidRDefault="00326018" w:rsidP="00326018">
            <w:r w:rsidRPr="00D34145">
              <w:t>2 08 05000 13 0000 150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34145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0DBF" w:rsidRPr="00A7697A" w:rsidTr="0015635F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DBF" w:rsidRPr="00E72548" w:rsidRDefault="00930DBF" w:rsidP="00930D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DBF" w:rsidRPr="00E72548" w:rsidRDefault="00930DBF" w:rsidP="007A3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2548">
              <w:rPr>
                <w:b/>
              </w:rPr>
              <w:t>Федеральное казначейство</w:t>
            </w:r>
          </w:p>
        </w:tc>
      </w:tr>
      <w:tr w:rsidR="00E72548" w:rsidRPr="00581AFF" w:rsidTr="0015635F">
        <w:trPr>
          <w:trHeight w:val="145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lastRenderedPageBreak/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  <w:rPr>
                <w:bCs/>
              </w:rPr>
            </w:pPr>
            <w:r w:rsidRPr="00E72548">
              <w:rPr>
                <w:bCs/>
              </w:rPr>
              <w:t>1 03 02231 01 0000 110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A92D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72548">
              <w:rPr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A92D4C">
              <w:rPr>
                <w:bCs/>
              </w:rPr>
              <w:t>ф</w:t>
            </w:r>
            <w:r w:rsidRPr="00E72548">
              <w:rPr>
                <w:bCs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15635F">
        <w:trPr>
          <w:trHeight w:val="166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1 03 02241 01 0000 110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A92D4C">
            <w:pPr>
              <w:autoSpaceDE w:val="0"/>
              <w:autoSpaceDN w:val="0"/>
              <w:adjustRightInd w:val="0"/>
              <w:jc w:val="both"/>
            </w:pPr>
            <w:r w:rsidRPr="00E72548">
              <w:t>Доходы от уплаты акцизов на моторные масла для дизельных и (или) карбюраторных (</w:t>
            </w:r>
            <w:proofErr w:type="spellStart"/>
            <w:r w:rsidRPr="00E72548">
              <w:t>инжекторных</w:t>
            </w:r>
            <w:proofErr w:type="spellEnd"/>
            <w:r w:rsidRPr="00E7254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A92D4C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15635F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1 03 02251 01 0000 110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A92D4C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A92D4C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72548" w:rsidTr="0015635F">
        <w:trPr>
          <w:trHeight w:val="21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7A326F">
            <w:pPr>
              <w:autoSpaceDE w:val="0"/>
              <w:autoSpaceDN w:val="0"/>
              <w:adjustRightInd w:val="0"/>
            </w:pPr>
            <w:r w:rsidRPr="00E72548">
              <w:t>1 03 02261 01 0000 110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548" w:rsidRPr="00E72548" w:rsidRDefault="00E72548" w:rsidP="00A92D4C">
            <w:pPr>
              <w:autoSpaceDE w:val="0"/>
              <w:autoSpaceDN w:val="0"/>
              <w:adjustRightInd w:val="0"/>
              <w:jc w:val="both"/>
            </w:pPr>
            <w:r w:rsidRPr="00E72548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A92D4C">
              <w:t>ф</w:t>
            </w:r>
            <w:r w:rsidRPr="00E72548"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DBF" w:rsidRPr="00A7697A" w:rsidTr="0015635F">
        <w:trPr>
          <w:trHeight w:val="324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BF" w:rsidRPr="00E72548" w:rsidRDefault="00930DBF" w:rsidP="00930D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BF" w:rsidRPr="00E72548" w:rsidRDefault="00930DB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15635F">
        <w:trPr>
          <w:trHeight w:val="70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061F56">
              <w:lastRenderedPageBreak/>
              <w:t xml:space="preserve">кабинеты, и других лиц, занимающихся частной практикой в соответствии со </w:t>
            </w:r>
            <w:hyperlink r:id="rId8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lastRenderedPageBreak/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15635F">
        <w:trPr>
          <w:trHeight w:val="57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15635F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15635F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15635F">
        <w:trPr>
          <w:trHeight w:val="256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15635F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15635F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15635F">
        <w:trPr>
          <w:trHeight w:val="49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rPr>
                <w:bCs/>
              </w:rPr>
            </w:pPr>
            <w:r w:rsidRPr="0088483E">
              <w:rPr>
                <w:bCs/>
              </w:rPr>
              <w:t>1 06 01030 1</w:t>
            </w:r>
            <w:r>
              <w:rPr>
                <w:bCs/>
              </w:rPr>
              <w:t>3</w:t>
            </w:r>
            <w:r w:rsidRPr="0088483E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88483E">
              <w:rPr>
                <w:bCs/>
              </w:rPr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88483E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rPr>
                <w:bCs/>
              </w:rPr>
              <w:t xml:space="preserve"> поселений</w:t>
            </w:r>
            <w:r>
              <w:rPr>
                <w:bCs/>
              </w:rP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 xml:space="preserve">1 06 01030 13 </w:t>
            </w:r>
            <w:r>
              <w:t>3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 w:rsidRPr="00D852A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D852AE" w:rsidRDefault="00326018" w:rsidP="00326018">
            <w:r>
              <w:t>1 06 01030 13 4</w:t>
            </w:r>
            <w:r w:rsidRPr="00D852A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26018">
            <w:pPr>
              <w:jc w:val="both"/>
            </w:pPr>
            <w:r w:rsidRPr="00D852AE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>
              <w:t>(прочие поступления)</w:t>
            </w:r>
          </w:p>
        </w:tc>
      </w:tr>
      <w:tr w:rsidR="00326018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1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</w:t>
            </w:r>
            <w:r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</w:t>
            </w:r>
            <w:r w:rsidRPr="0088483E">
              <w:t xml:space="preserve"> </w:t>
            </w:r>
            <w:r>
              <w:t>3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15635F">
        <w:trPr>
          <w:trHeight w:val="53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</w:pPr>
            <w:r w:rsidRPr="0088483E">
              <w:t xml:space="preserve">1 06 06033 </w:t>
            </w:r>
            <w:r>
              <w:t>13 4</w:t>
            </w:r>
            <w:r w:rsidRPr="0088483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88483E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88483E"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</w:rPr>
              <w:t>городских</w:t>
            </w:r>
            <w:r w:rsidRPr="0088483E">
              <w:t xml:space="preserve"> поселений</w:t>
            </w:r>
            <w:r>
              <w:t xml:space="preserve"> (прочие поступления)</w:t>
            </w:r>
          </w:p>
        </w:tc>
      </w:tr>
      <w:tr w:rsidR="00326018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130C4">
            <w:r w:rsidRPr="0026216E">
              <w:t xml:space="preserve">1 06 06043 13 </w:t>
            </w:r>
            <w:r w:rsidR="003130C4">
              <w:t>1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proofErr w:type="gramStart"/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</w:t>
            </w:r>
            <w:r w:rsidR="003130C4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130C4">
            <w:r w:rsidRPr="0026216E">
              <w:t xml:space="preserve">1 06 06043 13 </w:t>
            </w:r>
            <w:r w:rsidR="003130C4">
              <w:t>3</w:t>
            </w:r>
            <w:r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26018" w:rsidP="00326018">
            <w:r w:rsidRPr="0026216E">
              <w:lastRenderedPageBreak/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26216E" w:rsidRDefault="003130C4" w:rsidP="00326018">
            <w:r>
              <w:t>1 06 06043 13 4</w:t>
            </w:r>
            <w:r w:rsidR="00326018" w:rsidRPr="0026216E">
              <w:t>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Default="00326018" w:rsidP="003130C4">
            <w:pPr>
              <w:jc w:val="both"/>
            </w:pPr>
            <w:r w:rsidRPr="0026216E">
              <w:t>Земельный налог с физических лиц, обладающих земельным участком, расположенным в границах городских поселений</w:t>
            </w:r>
            <w:r w:rsidR="003130C4">
              <w:t xml:space="preserve"> (прочие поступления)</w:t>
            </w:r>
          </w:p>
        </w:tc>
      </w:tr>
      <w:tr w:rsidR="008A52CB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8A52CB">
            <w:r>
              <w:t>1 09 04053 13 1000 110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670F47" w:rsidRDefault="008A52CB" w:rsidP="00DE46F8">
            <w:pPr>
              <w:jc w:val="both"/>
            </w:pPr>
            <w:proofErr w:type="gramStart"/>
            <w:r w:rsidRPr="00077ACA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077ACA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52CB" w:rsidRPr="00A7697A" w:rsidTr="0015635F">
        <w:trPr>
          <w:trHeight w:val="268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D601F1" w:rsidRDefault="008A52CB" w:rsidP="008A52CB">
            <w:r w:rsidRPr="00D601F1">
              <w:t>182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Default="00DE46F8" w:rsidP="008A52CB">
            <w:r>
              <w:t>1 09 04053 13</w:t>
            </w:r>
            <w:r w:rsidR="008A52CB" w:rsidRPr="00D601F1">
              <w:t xml:space="preserve"> </w:t>
            </w:r>
            <w:r w:rsidR="008A52CB">
              <w:t>300</w:t>
            </w:r>
            <w:r w:rsidR="008A52CB" w:rsidRPr="00D601F1">
              <w:t>0 110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2CB" w:rsidRPr="004F555D" w:rsidRDefault="008A52CB" w:rsidP="00DE46F8">
            <w:pPr>
              <w:jc w:val="both"/>
            </w:pPr>
            <w:r w:rsidRPr="004F555D">
              <w:t xml:space="preserve">Земельный налог (по обязательствам, возникшим до 1 января 2006 года), мобилизуемый на территориях </w:t>
            </w:r>
            <w:r w:rsidR="00DE46F8">
              <w:t>городских</w:t>
            </w:r>
            <w:r w:rsidRPr="004F555D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130C4" w:rsidRPr="00A7697A" w:rsidTr="0015635F">
        <w:trPr>
          <w:trHeight w:val="32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8A52CB">
            <w:r w:rsidRPr="002865B3">
              <w:t>1 11 05026 13 0000 120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C9050F">
            <w:pPr>
              <w:jc w:val="both"/>
            </w:pPr>
            <w:proofErr w:type="gramStart"/>
            <w:r w:rsidRPr="002865B3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15635F">
        <w:trPr>
          <w:trHeight w:val="41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3A2699">
            <w:r w:rsidRPr="002865B3">
              <w:t xml:space="preserve">1 11 05326 </w:t>
            </w:r>
            <w:r w:rsidR="003A2699">
              <w:t>13</w:t>
            </w:r>
            <w:r w:rsidRPr="002865B3">
              <w:t xml:space="preserve"> 0000 120</w:t>
            </w:r>
          </w:p>
        </w:tc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3A2699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</w:t>
            </w:r>
            <w:r w:rsidR="003A2699">
              <w:t>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15635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A326F" w:rsidRDefault="003130C4" w:rsidP="007B675F">
            <w:pPr>
              <w:autoSpaceDE w:val="0"/>
              <w:autoSpaceDN w:val="0"/>
              <w:adjustRightInd w:val="0"/>
              <w:jc w:val="center"/>
            </w:pPr>
            <w:r w:rsidRPr="0088483E">
              <w:rPr>
                <w:b/>
              </w:rPr>
              <w:t>Иные доходы бюджета</w:t>
            </w:r>
            <w:r>
              <w:rPr>
                <w:b/>
              </w:rPr>
              <w:t xml:space="preserve"> поселения</w:t>
            </w:r>
            <w:r w:rsidRPr="0088483E">
              <w:rPr>
                <w:b/>
              </w:rPr>
              <w:t>, администрирование которых</w:t>
            </w:r>
            <w:r w:rsidR="007B675F">
              <w:rPr>
                <w:b/>
              </w:rPr>
              <w:t xml:space="preserve"> </w:t>
            </w:r>
            <w:r w:rsidRPr="0088483E">
              <w:rPr>
                <w:b/>
              </w:rPr>
              <w:t>может осуществляться главными администраторами доходовв пределах их компетенции &lt;*&gt;</w:t>
            </w:r>
          </w:p>
        </w:tc>
      </w:tr>
      <w:tr w:rsidR="003130C4" w:rsidRPr="00A7697A" w:rsidTr="0015635F">
        <w:trPr>
          <w:trHeight w:hRule="exact" w:val="1907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8A52CB">
            <w:r w:rsidRPr="00972769">
              <w:t xml:space="preserve">1 16 10123 01 </w:t>
            </w:r>
            <w:r w:rsidR="006F5074" w:rsidRPr="006F5074">
              <w:t xml:space="preserve"> 0131</w:t>
            </w:r>
            <w:r w:rsidRPr="00972769">
              <w:t xml:space="preserve">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Default="003130C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7276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A92D4C">
              <w:t>овавшим</w:t>
            </w:r>
            <w:r w:rsidRPr="00972769">
              <w:t xml:space="preserve"> </w:t>
            </w:r>
            <w:r w:rsidR="00A92D4C">
              <w:t>в</w:t>
            </w:r>
            <w:r w:rsidRPr="00972769">
              <w:t xml:space="preserve"> 20</w:t>
            </w:r>
            <w:r w:rsidR="00A92D4C">
              <w:t>19</w:t>
            </w:r>
            <w:r w:rsidRPr="00972769">
              <w:t xml:space="preserve"> год</w:t>
            </w:r>
            <w:r w:rsidR="00A92D4C">
              <w:t>у</w:t>
            </w:r>
            <w:r w:rsidR="006F5074">
              <w:t xml:space="preserve"> </w:t>
            </w:r>
            <w:r w:rsidR="006F5074">
              <w:rPr>
                <w:rFonts w:eastAsiaTheme="minorHAnsi"/>
                <w:lang w:eastAsia="en-US"/>
              </w:rPr>
              <w:t xml:space="preserve">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3130C4" w:rsidRPr="00972769" w:rsidRDefault="003130C4" w:rsidP="003130C4">
            <w:pPr>
              <w:jc w:val="both"/>
            </w:pPr>
          </w:p>
        </w:tc>
      </w:tr>
      <w:tr w:rsidR="006F5074" w:rsidRPr="00A7697A" w:rsidTr="0015635F">
        <w:trPr>
          <w:trHeight w:hRule="exact" w:val="1410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A7697A" w:rsidRDefault="006F507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A372DF">
            <w:r w:rsidRPr="00972769">
              <w:t xml:space="preserve">1 16 10123 01 </w:t>
            </w:r>
            <w:r>
              <w:t xml:space="preserve"> 0132</w:t>
            </w:r>
            <w:r w:rsidRPr="00972769">
              <w:t xml:space="preserve">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Default="006F5074" w:rsidP="006F5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2769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A92D4C" w:rsidRPr="00A92D4C">
              <w:t>действовавшим в 2019 году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 (доходы бюджетов городских поселений, направляемые на формирование муниципального дорожного фонда)</w:t>
            </w:r>
          </w:p>
          <w:p w:rsidR="006F5074" w:rsidRPr="00972769" w:rsidRDefault="006F5074" w:rsidP="00A372DF">
            <w:pPr>
              <w:jc w:val="both"/>
            </w:pPr>
          </w:p>
        </w:tc>
      </w:tr>
      <w:tr w:rsidR="006F5074" w:rsidRPr="007A326F" w:rsidTr="0015635F">
        <w:trPr>
          <w:trHeight w:hRule="exact" w:val="926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A7697A" w:rsidRDefault="006F507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A372DF">
            <w:r w:rsidRPr="00972769">
              <w:t>1 16 10123 01 0000 140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74" w:rsidRPr="00972769" w:rsidRDefault="006F5074" w:rsidP="00A372DF">
            <w:pPr>
              <w:jc w:val="both"/>
            </w:pPr>
            <w:proofErr w:type="gramStart"/>
            <w:r w:rsidRPr="00972769">
              <w:t xml:space="preserve">Доходы от денежных взысканий (штрафов), поступающие в счет погашения задолженности, образовавшейся до </w:t>
            </w:r>
            <w:r w:rsidR="00A92D4C" w:rsidRPr="00A92D4C">
              <w:t>действовавшим в 2019 году</w:t>
            </w:r>
            <w:r w:rsidRPr="00972769">
              <w:t>, подлежащие зачислению в бюджет муниципального образования по нормативам, действующим до 1 января 2020 года</w:t>
            </w:r>
            <w:proofErr w:type="gramEnd"/>
          </w:p>
        </w:tc>
      </w:tr>
      <w:tr w:rsidR="003130C4" w:rsidRPr="00A7697A" w:rsidTr="0015635F">
        <w:trPr>
          <w:trHeight w:hRule="exact" w:val="708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8A52CB">
            <w:r w:rsidRPr="00972769">
              <w:t>1 16 10100 13 0000 140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3130C4">
            <w:pPr>
              <w:jc w:val="both"/>
            </w:pPr>
            <w:r w:rsidRPr="009727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5635F" w:rsidRPr="00A7697A" w:rsidTr="0015635F">
        <w:trPr>
          <w:trHeight w:hRule="exact" w:val="433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35F" w:rsidRPr="00A7697A" w:rsidRDefault="0015635F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35F" w:rsidRPr="00972769" w:rsidRDefault="0015635F" w:rsidP="008A52CB">
            <w:r w:rsidRPr="00972769">
              <w:t xml:space="preserve">1 17 01050 13 0000 180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F" w:rsidRDefault="0015635F" w:rsidP="003130C4">
            <w:pPr>
              <w:jc w:val="both"/>
            </w:pPr>
            <w:r w:rsidRPr="00972769">
              <w:t>Невыясненные поступления, зачисляемые в бюджеты городских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lastRenderedPageBreak/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15635F" w:rsidRPr="0015635F">
        <w:rPr>
          <w:sz w:val="24"/>
          <w:szCs w:val="24"/>
        </w:rPr>
        <w:t>»</w:t>
      </w:r>
      <w:r w:rsidR="0015635F">
        <w:t>.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729B7" w:rsidRPr="001E48D6" w:rsidRDefault="00D729B7" w:rsidP="00D729B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A11DB1">
        <w:rPr>
          <w:color w:val="000000"/>
          <w:sz w:val="24"/>
          <w:szCs w:val="24"/>
        </w:rPr>
        <w:t xml:space="preserve">Красногорского городского поселения </w:t>
      </w:r>
      <w:r w:rsidRPr="001E48D6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</w:t>
      </w:r>
      <w:r>
        <w:rPr>
          <w:color w:val="000000"/>
          <w:sz w:val="24"/>
          <w:szCs w:val="24"/>
        </w:rPr>
        <w:t>3</w:t>
      </w:r>
      <w:r w:rsidRPr="001E48D6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1E48D6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1E48D6">
        <w:rPr>
          <w:color w:val="000000"/>
          <w:sz w:val="24"/>
          <w:szCs w:val="24"/>
        </w:rPr>
        <w:t xml:space="preserve"> годов.</w:t>
      </w:r>
    </w:p>
    <w:p w:rsidR="00D729B7" w:rsidRDefault="00D729B7" w:rsidP="00D729B7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D729B7" w:rsidRPr="00FE31F0" w:rsidRDefault="00D729B7" w:rsidP="00D72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9B7" w:rsidRPr="00FE31F0" w:rsidRDefault="00D729B7" w:rsidP="00D72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9B7" w:rsidRPr="00FE31F0" w:rsidRDefault="00D729B7" w:rsidP="00D729B7">
      <w:pPr>
        <w:rPr>
          <w:sz w:val="24"/>
          <w:szCs w:val="24"/>
        </w:rPr>
      </w:pPr>
    </w:p>
    <w:p w:rsidR="00D729B7" w:rsidRPr="00FE31F0" w:rsidRDefault="00D729B7" w:rsidP="00D729B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</w:t>
      </w:r>
      <w:r>
        <w:rPr>
          <w:sz w:val="24"/>
          <w:szCs w:val="24"/>
        </w:rPr>
        <w:t xml:space="preserve">                     </w:t>
      </w:r>
      <w:r w:rsidRPr="00FE31F0">
        <w:rPr>
          <w:sz w:val="24"/>
          <w:szCs w:val="24"/>
        </w:rPr>
        <w:t xml:space="preserve">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D729B7" w:rsidRDefault="00D729B7" w:rsidP="00D729B7"/>
    <w:p w:rsidR="00D729B7" w:rsidRDefault="00D729B7" w:rsidP="00D729B7"/>
    <w:p w:rsidR="00D729B7" w:rsidRPr="009C75DE" w:rsidRDefault="00D729B7" w:rsidP="00D729B7">
      <w:pPr>
        <w:rPr>
          <w:sz w:val="24"/>
          <w:szCs w:val="24"/>
        </w:rPr>
      </w:pPr>
      <w:r w:rsidRPr="009C75DE">
        <w:rPr>
          <w:sz w:val="24"/>
          <w:szCs w:val="24"/>
        </w:rPr>
        <w:t>Согласовано:</w:t>
      </w:r>
    </w:p>
    <w:p w:rsidR="00D729B7" w:rsidRPr="009C75DE" w:rsidRDefault="00D729B7" w:rsidP="00D729B7">
      <w:pPr>
        <w:rPr>
          <w:sz w:val="24"/>
          <w:szCs w:val="24"/>
        </w:rPr>
      </w:pPr>
    </w:p>
    <w:p w:rsidR="00D729B7" w:rsidRPr="009C75DE" w:rsidRDefault="00D729B7" w:rsidP="00D729B7">
      <w:pPr>
        <w:rPr>
          <w:sz w:val="24"/>
          <w:szCs w:val="24"/>
        </w:rPr>
      </w:pPr>
      <w:r w:rsidRPr="009C75DE">
        <w:rPr>
          <w:sz w:val="24"/>
          <w:szCs w:val="24"/>
        </w:rPr>
        <w:t xml:space="preserve">Зам. главы администрации - начальник финансового отдела  А.Д. Рощин </w:t>
      </w:r>
    </w:p>
    <w:p w:rsidR="00D729B7" w:rsidRPr="009C75DE" w:rsidRDefault="00D729B7" w:rsidP="00D729B7">
      <w:pPr>
        <w:jc w:val="both"/>
        <w:rPr>
          <w:sz w:val="24"/>
          <w:szCs w:val="24"/>
        </w:rPr>
      </w:pPr>
    </w:p>
    <w:p w:rsidR="00D729B7" w:rsidRPr="009C75DE" w:rsidRDefault="00D729B7" w:rsidP="00D729B7">
      <w:pPr>
        <w:jc w:val="both"/>
        <w:rPr>
          <w:sz w:val="24"/>
          <w:szCs w:val="24"/>
        </w:rPr>
      </w:pPr>
      <w:r w:rsidRPr="009C75DE">
        <w:rPr>
          <w:sz w:val="24"/>
          <w:szCs w:val="24"/>
        </w:rPr>
        <w:t>Главный специалист юридического сектора  А.П. Ващенко</w:t>
      </w:r>
    </w:p>
    <w:p w:rsidR="00D729B7" w:rsidRPr="009C75DE" w:rsidRDefault="00D729B7" w:rsidP="00D729B7">
      <w:pPr>
        <w:rPr>
          <w:sz w:val="24"/>
          <w:szCs w:val="24"/>
        </w:rPr>
      </w:pPr>
    </w:p>
    <w:p w:rsidR="00D729B7" w:rsidRPr="009C75DE" w:rsidRDefault="00D729B7" w:rsidP="00D729B7">
      <w:pPr>
        <w:rPr>
          <w:sz w:val="24"/>
          <w:szCs w:val="24"/>
        </w:rPr>
      </w:pPr>
      <w:r w:rsidRPr="009C75DE">
        <w:rPr>
          <w:sz w:val="24"/>
          <w:szCs w:val="24"/>
        </w:rPr>
        <w:t>Начальник организационного отдела  А.В. Дегтярев</w:t>
      </w:r>
    </w:p>
    <w:p w:rsidR="00D729B7" w:rsidRPr="009C75DE" w:rsidRDefault="00D729B7" w:rsidP="00D729B7">
      <w:pPr>
        <w:rPr>
          <w:sz w:val="24"/>
          <w:szCs w:val="24"/>
        </w:rPr>
      </w:pPr>
    </w:p>
    <w:p w:rsidR="00D729B7" w:rsidRPr="009C75DE" w:rsidRDefault="00D729B7" w:rsidP="00D729B7">
      <w:pPr>
        <w:rPr>
          <w:sz w:val="24"/>
          <w:szCs w:val="24"/>
        </w:rPr>
      </w:pPr>
      <w:r w:rsidRPr="009C75DE">
        <w:rPr>
          <w:sz w:val="24"/>
          <w:szCs w:val="24"/>
        </w:rPr>
        <w:t xml:space="preserve">Исп. Боровик Н.П. </w:t>
      </w:r>
    </w:p>
    <w:p w:rsidR="00D729B7" w:rsidRDefault="00D729B7" w:rsidP="00D729B7">
      <w:r w:rsidRPr="009C75DE">
        <w:rPr>
          <w:sz w:val="24"/>
          <w:szCs w:val="24"/>
        </w:rPr>
        <w:t xml:space="preserve">9-15-91        </w:t>
      </w:r>
    </w:p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85535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880"/>
    <w:multiLevelType w:val="hybridMultilevel"/>
    <w:tmpl w:val="17F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4BF4"/>
    <w:multiLevelType w:val="multilevel"/>
    <w:tmpl w:val="E23CD9A2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05D6"/>
    <w:rsid w:val="00087A01"/>
    <w:rsid w:val="000A5452"/>
    <w:rsid w:val="000D0CE5"/>
    <w:rsid w:val="000E12F3"/>
    <w:rsid w:val="000E2AF1"/>
    <w:rsid w:val="00113CE0"/>
    <w:rsid w:val="00145E20"/>
    <w:rsid w:val="0015043C"/>
    <w:rsid w:val="0015635F"/>
    <w:rsid w:val="00160645"/>
    <w:rsid w:val="00163569"/>
    <w:rsid w:val="00163699"/>
    <w:rsid w:val="00164ADC"/>
    <w:rsid w:val="001A3547"/>
    <w:rsid w:val="001D0C33"/>
    <w:rsid w:val="001E48D6"/>
    <w:rsid w:val="001E5D82"/>
    <w:rsid w:val="002073F1"/>
    <w:rsid w:val="00224FC6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9119F"/>
    <w:rsid w:val="003966DB"/>
    <w:rsid w:val="003A2699"/>
    <w:rsid w:val="003A7398"/>
    <w:rsid w:val="003B0D17"/>
    <w:rsid w:val="003C4A32"/>
    <w:rsid w:val="003C5AF1"/>
    <w:rsid w:val="003F121F"/>
    <w:rsid w:val="00422A6D"/>
    <w:rsid w:val="00454399"/>
    <w:rsid w:val="00464636"/>
    <w:rsid w:val="0049726D"/>
    <w:rsid w:val="004976EC"/>
    <w:rsid w:val="00497D82"/>
    <w:rsid w:val="004A49AA"/>
    <w:rsid w:val="004C4545"/>
    <w:rsid w:val="004E3DEB"/>
    <w:rsid w:val="00513A9B"/>
    <w:rsid w:val="00514795"/>
    <w:rsid w:val="00545D48"/>
    <w:rsid w:val="00570B78"/>
    <w:rsid w:val="00583B45"/>
    <w:rsid w:val="0058693B"/>
    <w:rsid w:val="0059522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64C5B"/>
    <w:rsid w:val="00677262"/>
    <w:rsid w:val="00692896"/>
    <w:rsid w:val="006B035F"/>
    <w:rsid w:val="006C0244"/>
    <w:rsid w:val="006C0A2B"/>
    <w:rsid w:val="006D6778"/>
    <w:rsid w:val="006D6CD5"/>
    <w:rsid w:val="006F5074"/>
    <w:rsid w:val="007452DC"/>
    <w:rsid w:val="00762560"/>
    <w:rsid w:val="007A326F"/>
    <w:rsid w:val="007A4316"/>
    <w:rsid w:val="007B4161"/>
    <w:rsid w:val="007B675F"/>
    <w:rsid w:val="007E168D"/>
    <w:rsid w:val="007E236B"/>
    <w:rsid w:val="00803065"/>
    <w:rsid w:val="0081290B"/>
    <w:rsid w:val="00822FED"/>
    <w:rsid w:val="0083107A"/>
    <w:rsid w:val="0084225E"/>
    <w:rsid w:val="0085535D"/>
    <w:rsid w:val="00856D71"/>
    <w:rsid w:val="00891D73"/>
    <w:rsid w:val="008A52CB"/>
    <w:rsid w:val="008C41DE"/>
    <w:rsid w:val="008D069B"/>
    <w:rsid w:val="008D0D02"/>
    <w:rsid w:val="008E01DF"/>
    <w:rsid w:val="00914F76"/>
    <w:rsid w:val="0092691E"/>
    <w:rsid w:val="00930DBF"/>
    <w:rsid w:val="00954E50"/>
    <w:rsid w:val="00956BF5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F0336"/>
    <w:rsid w:val="009F24C7"/>
    <w:rsid w:val="00A02C00"/>
    <w:rsid w:val="00A11DB1"/>
    <w:rsid w:val="00A372DF"/>
    <w:rsid w:val="00A559F7"/>
    <w:rsid w:val="00A6099A"/>
    <w:rsid w:val="00A85962"/>
    <w:rsid w:val="00A92D4C"/>
    <w:rsid w:val="00AB1612"/>
    <w:rsid w:val="00AC4869"/>
    <w:rsid w:val="00AE603D"/>
    <w:rsid w:val="00AF4331"/>
    <w:rsid w:val="00B20030"/>
    <w:rsid w:val="00B33088"/>
    <w:rsid w:val="00B42D8D"/>
    <w:rsid w:val="00B73D9D"/>
    <w:rsid w:val="00B77B84"/>
    <w:rsid w:val="00BD0945"/>
    <w:rsid w:val="00BE352B"/>
    <w:rsid w:val="00BF5A2C"/>
    <w:rsid w:val="00BF607C"/>
    <w:rsid w:val="00C1595B"/>
    <w:rsid w:val="00C23C2A"/>
    <w:rsid w:val="00C35890"/>
    <w:rsid w:val="00C3763E"/>
    <w:rsid w:val="00C8363F"/>
    <w:rsid w:val="00C9050F"/>
    <w:rsid w:val="00CB6093"/>
    <w:rsid w:val="00CD47E0"/>
    <w:rsid w:val="00CF7D7F"/>
    <w:rsid w:val="00D446A3"/>
    <w:rsid w:val="00D46383"/>
    <w:rsid w:val="00D71C53"/>
    <w:rsid w:val="00D729B7"/>
    <w:rsid w:val="00D81748"/>
    <w:rsid w:val="00D96D5F"/>
    <w:rsid w:val="00DA49D7"/>
    <w:rsid w:val="00DB4BF7"/>
    <w:rsid w:val="00DE46F8"/>
    <w:rsid w:val="00DE5D87"/>
    <w:rsid w:val="00DF4E0C"/>
    <w:rsid w:val="00DF7EC0"/>
    <w:rsid w:val="00E00FFE"/>
    <w:rsid w:val="00E0121B"/>
    <w:rsid w:val="00E07D2F"/>
    <w:rsid w:val="00E145B9"/>
    <w:rsid w:val="00E26595"/>
    <w:rsid w:val="00E72548"/>
    <w:rsid w:val="00E86384"/>
    <w:rsid w:val="00E90A2B"/>
    <w:rsid w:val="00E97FBC"/>
    <w:rsid w:val="00EA0798"/>
    <w:rsid w:val="00ED119F"/>
    <w:rsid w:val="00F033F5"/>
    <w:rsid w:val="00F0470A"/>
    <w:rsid w:val="00F12189"/>
    <w:rsid w:val="00F203FE"/>
    <w:rsid w:val="00F24E4F"/>
    <w:rsid w:val="00F9336E"/>
    <w:rsid w:val="00F965A8"/>
    <w:rsid w:val="00FB011F"/>
    <w:rsid w:val="00FB5757"/>
    <w:rsid w:val="00FC2E4A"/>
    <w:rsid w:val="00FE48D3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2022-11-16T12:06:00Z</cp:lastPrinted>
  <dcterms:created xsi:type="dcterms:W3CDTF">2021-10-28T09:28:00Z</dcterms:created>
  <dcterms:modified xsi:type="dcterms:W3CDTF">2022-11-18T06:28:00Z</dcterms:modified>
</cp:coreProperties>
</file>